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E0" w:rsidRDefault="00554AE0" w:rsidP="0044230E">
      <w:pPr>
        <w:pStyle w:val="NoSpacing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Суд удовлетворил требования прокурора Шегарского района Томской области об устранении нарушений требований пожарной безопасности в МКУ ДО «Шегарская спортивная школа»</w:t>
      </w:r>
    </w:p>
    <w:p w:rsidR="00554AE0" w:rsidRDefault="00554AE0" w:rsidP="0044230E">
      <w:pPr>
        <w:pStyle w:val="NoSpacing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AE0" w:rsidRDefault="00554AE0" w:rsidP="0044230E">
      <w:pPr>
        <w:pStyle w:val="NoSpacing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30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208.5pt">
            <v:imagedata r:id="rId4" o:title=""/>
          </v:shape>
        </w:pict>
      </w:r>
    </w:p>
    <w:p w:rsidR="00554AE0" w:rsidRDefault="00554AE0" w:rsidP="0044230E">
      <w:pPr>
        <w:pStyle w:val="NoSpacing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AE0" w:rsidRDefault="00554AE0" w:rsidP="0044230E">
      <w:pPr>
        <w:pStyle w:val="NoSpacing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Шегарского района проведена проверка исполнения законодательства о пожарной безопасности.</w:t>
      </w:r>
    </w:p>
    <w:p w:rsidR="00554AE0" w:rsidRDefault="00554AE0" w:rsidP="0044230E">
      <w:pPr>
        <w:pStyle w:val="NoSpacing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требований закона образовательныеучреждения должны быть оснащены </w:t>
      </w:r>
      <w:r w:rsidRPr="008178BB">
        <w:rPr>
          <w:rFonts w:ascii="Times New Roman" w:hAnsi="Times New Roman" w:cs="Times New Roman"/>
          <w:sz w:val="28"/>
          <w:szCs w:val="28"/>
        </w:rPr>
        <w:t>системой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78BB">
        <w:rPr>
          <w:rFonts w:ascii="Times New Roman" w:hAnsi="Times New Roman" w:cs="Times New Roman"/>
          <w:sz w:val="28"/>
          <w:szCs w:val="28"/>
        </w:rPr>
        <w:t xml:space="preserve"> обеспечивающей дублирование сигнала о срабатывании автоматической установки пожарной сигнализации на пульт подразделения пожарной охраны без участия работников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AE0" w:rsidRDefault="00554AE0" w:rsidP="0044230E">
      <w:pPr>
        <w:pStyle w:val="NoSpacing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Вопреки изложенному в помещении раздевалки крытой хоккейной площадки МКУ ДО</w:t>
      </w:r>
      <w:r w:rsidRPr="00931A1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Шегарская спортивная школа</w:t>
      </w:r>
      <w:r w:rsidRPr="00931A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такая система отсутствовала.</w:t>
      </w:r>
    </w:p>
    <w:p w:rsidR="00554AE0" w:rsidRDefault="00554AE0" w:rsidP="0044230E">
      <w:pPr>
        <w:pStyle w:val="NoSpacing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прокурором района Андреем Белозеровым направлено в суд исковое заявление об обязании Администрации Шегарского района выделить денежные средства на установку системы «дублирования сигнала», а МКУ ДО «Шегарская спортивная школа</w:t>
      </w:r>
      <w:r w:rsidRPr="00931A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оснастить указанное помещение такой системой.</w:t>
      </w:r>
    </w:p>
    <w:p w:rsidR="00554AE0" w:rsidRDefault="00554AE0" w:rsidP="0044230E">
      <w:pPr>
        <w:pStyle w:val="NoSpacing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Шегарского районного суда требования прокурора района удовлетворены в полном объеме. </w:t>
      </w:r>
      <w:bookmarkStart w:id="0" w:name="_GoBack"/>
      <w:bookmarkEnd w:id="0"/>
    </w:p>
    <w:p w:rsidR="00554AE0" w:rsidRPr="00931A11" w:rsidRDefault="00554AE0" w:rsidP="0044230E">
      <w:pPr>
        <w:pStyle w:val="NoSpacing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в законную силу не вступило.</w:t>
      </w:r>
    </w:p>
    <w:sectPr w:rsidR="00554AE0" w:rsidRPr="00931A11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B2A"/>
    <w:rsid w:val="00080ADA"/>
    <w:rsid w:val="002D5FDA"/>
    <w:rsid w:val="003E44B3"/>
    <w:rsid w:val="004310A4"/>
    <w:rsid w:val="0044230E"/>
    <w:rsid w:val="00554AE0"/>
    <w:rsid w:val="008178BB"/>
    <w:rsid w:val="00880B2A"/>
    <w:rsid w:val="00931A11"/>
    <w:rsid w:val="00AA2EAC"/>
    <w:rsid w:val="00CA6799"/>
    <w:rsid w:val="00EF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80B2A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F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164</Words>
  <Characters>938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Инга</cp:lastModifiedBy>
  <cp:revision>3</cp:revision>
  <cp:lastPrinted>2018-05-04T15:23:00Z</cp:lastPrinted>
  <dcterms:created xsi:type="dcterms:W3CDTF">2019-03-25T02:53:00Z</dcterms:created>
  <dcterms:modified xsi:type="dcterms:W3CDTF">2019-03-25T09:56:00Z</dcterms:modified>
</cp:coreProperties>
</file>