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B" w:rsidRPr="00BC15B3" w:rsidRDefault="0065479B" w:rsidP="00722FFD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>Информация</w:t>
      </w:r>
    </w:p>
    <w:p w:rsidR="0065479B" w:rsidRPr="00BC15B3" w:rsidRDefault="0065479B" w:rsidP="00722FFD">
      <w:pPr>
        <w:spacing w:after="0" w:line="240" w:lineRule="auto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 xml:space="preserve">о результатах контрольного </w:t>
      </w:r>
      <w:r w:rsidR="00F641E2">
        <w:rPr>
          <w:rFonts w:ascii="Times New Roman" w:hAnsi="Times New Roman"/>
          <w:b/>
        </w:rPr>
        <w:t xml:space="preserve">внепланового </w:t>
      </w:r>
      <w:r w:rsidRPr="00BC15B3">
        <w:rPr>
          <w:rFonts w:ascii="Times New Roman" w:hAnsi="Times New Roman"/>
          <w:b/>
        </w:rPr>
        <w:t>мероприятия</w:t>
      </w:r>
    </w:p>
    <w:p w:rsidR="00722FFD" w:rsidRPr="00722FFD" w:rsidRDefault="00722FFD" w:rsidP="00722FFD">
      <w:pPr>
        <w:ind w:firstLine="426"/>
        <w:jc w:val="center"/>
        <w:rPr>
          <w:rFonts w:ascii="Times New Roman" w:hAnsi="Times New Roman"/>
          <w:b/>
        </w:rPr>
      </w:pPr>
      <w:r w:rsidRPr="00722FFD">
        <w:rPr>
          <w:rFonts w:ascii="Times New Roman" w:hAnsi="Times New Roman"/>
          <w:b/>
        </w:rPr>
        <w:t>Проверка законности, полноты и правильности установления работнику стимулирующих выплат, а также начисления и выплаты заработной платы.</w:t>
      </w:r>
    </w:p>
    <w:p w:rsidR="0065479B" w:rsidRPr="00BC15B3" w:rsidRDefault="0065479B" w:rsidP="0065479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E50B3" w:rsidRPr="000424A6" w:rsidRDefault="00251F6D" w:rsidP="00CE50B3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0424A6">
        <w:rPr>
          <w:rFonts w:ascii="Times New Roman" w:eastAsia="Times New Roman" w:hAnsi="Times New Roman"/>
          <w:lang w:eastAsia="ru-RU"/>
        </w:rPr>
        <w:t xml:space="preserve">На основании Распоряжения Администрации </w:t>
      </w:r>
      <w:proofErr w:type="spellStart"/>
      <w:r w:rsidRPr="000424A6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Pr="000424A6">
        <w:rPr>
          <w:rFonts w:ascii="Times New Roman" w:eastAsia="Times New Roman" w:hAnsi="Times New Roman"/>
          <w:lang w:eastAsia="ru-RU"/>
        </w:rPr>
        <w:t xml:space="preserve"> района от </w:t>
      </w:r>
      <w:r w:rsidR="002E7AED" w:rsidRPr="000424A6">
        <w:rPr>
          <w:rFonts w:ascii="Times New Roman" w:eastAsia="Times New Roman" w:hAnsi="Times New Roman"/>
          <w:lang w:eastAsia="ru-RU"/>
        </w:rPr>
        <w:t>20.10.2022</w:t>
      </w:r>
      <w:r w:rsidRPr="000424A6">
        <w:rPr>
          <w:rFonts w:ascii="Times New Roman" w:eastAsia="Times New Roman" w:hAnsi="Times New Roman"/>
          <w:lang w:eastAsia="ru-RU"/>
        </w:rPr>
        <w:t xml:space="preserve"> № </w:t>
      </w:r>
      <w:r w:rsidR="002E7AED" w:rsidRPr="000424A6">
        <w:rPr>
          <w:rFonts w:ascii="Times New Roman" w:eastAsia="Times New Roman" w:hAnsi="Times New Roman"/>
          <w:lang w:eastAsia="ru-RU"/>
        </w:rPr>
        <w:t>397</w:t>
      </w:r>
      <w:r w:rsidRPr="000424A6">
        <w:rPr>
          <w:rFonts w:ascii="Times New Roman" w:eastAsia="Times New Roman" w:hAnsi="Times New Roman"/>
          <w:lang w:eastAsia="ru-RU"/>
        </w:rPr>
        <w:t xml:space="preserve"> «О проведении </w:t>
      </w:r>
      <w:r w:rsidR="002E7AED" w:rsidRPr="000424A6">
        <w:rPr>
          <w:rFonts w:ascii="Times New Roman" w:eastAsia="Times New Roman" w:hAnsi="Times New Roman"/>
          <w:lang w:eastAsia="ru-RU"/>
        </w:rPr>
        <w:t>внеплановой камеральной</w:t>
      </w:r>
      <w:r w:rsidRPr="000424A6">
        <w:rPr>
          <w:rFonts w:ascii="Times New Roman" w:eastAsia="Times New Roman" w:hAnsi="Times New Roman"/>
          <w:lang w:eastAsia="ru-RU"/>
        </w:rPr>
        <w:t xml:space="preserve"> проверки» </w:t>
      </w:r>
      <w:r w:rsidR="002F1760" w:rsidRPr="000424A6">
        <w:rPr>
          <w:rFonts w:ascii="Times New Roman" w:eastAsia="Times New Roman" w:hAnsi="Times New Roman"/>
          <w:lang w:eastAsia="ru-RU"/>
        </w:rPr>
        <w:t xml:space="preserve">в отношении </w:t>
      </w:r>
      <w:r w:rsidR="00CE50B3" w:rsidRPr="000424A6">
        <w:rPr>
          <w:rFonts w:ascii="Times New Roman" w:eastAsia="Times New Roman" w:hAnsi="Times New Roman"/>
          <w:lang w:eastAsia="ru-RU"/>
        </w:rPr>
        <w:t>муниципального казенного учреждения культуры «</w:t>
      </w:r>
      <w:proofErr w:type="spellStart"/>
      <w:r w:rsidR="00CE50B3" w:rsidRPr="000424A6">
        <w:rPr>
          <w:rFonts w:ascii="Times New Roman" w:eastAsia="Times New Roman" w:hAnsi="Times New Roman"/>
          <w:lang w:eastAsia="ru-RU"/>
        </w:rPr>
        <w:t>Шегарская</w:t>
      </w:r>
      <w:proofErr w:type="spellEnd"/>
      <w:r w:rsidR="00CE50B3" w:rsidRPr="000424A6">
        <w:rPr>
          <w:rFonts w:ascii="Times New Roman" w:eastAsia="Times New Roman" w:hAnsi="Times New Roman"/>
          <w:lang w:eastAsia="ru-RU"/>
        </w:rPr>
        <w:t xml:space="preserve"> центральная клубная система» </w:t>
      </w:r>
      <w:r w:rsidR="008A214C" w:rsidRPr="000424A6">
        <w:rPr>
          <w:rFonts w:ascii="Times New Roman" w:eastAsia="Times New Roman" w:hAnsi="Times New Roman"/>
          <w:lang w:eastAsia="ru-RU"/>
        </w:rPr>
        <w:t xml:space="preserve">(далее - Учреждение) </w:t>
      </w:r>
      <w:r w:rsidR="007B2C0F" w:rsidRPr="000424A6">
        <w:rPr>
          <w:rFonts w:ascii="Times New Roman" w:eastAsia="Times New Roman" w:hAnsi="Times New Roman"/>
          <w:lang w:eastAsia="ru-RU"/>
        </w:rPr>
        <w:t xml:space="preserve">проведена </w:t>
      </w:r>
      <w:r w:rsidR="00E01A0F" w:rsidRPr="000424A6">
        <w:rPr>
          <w:rFonts w:ascii="Times New Roman" w:eastAsia="Times New Roman" w:hAnsi="Times New Roman"/>
          <w:lang w:eastAsia="ru-RU"/>
        </w:rPr>
        <w:t xml:space="preserve"> п</w:t>
      </w:r>
      <w:r w:rsidR="00672BC2" w:rsidRPr="000424A6">
        <w:rPr>
          <w:rFonts w:ascii="Times New Roman" w:eastAsia="Times New Roman" w:hAnsi="Times New Roman"/>
          <w:lang w:eastAsia="ru-RU"/>
        </w:rPr>
        <w:t>роверка</w:t>
      </w:r>
      <w:r w:rsidR="00CE50B3" w:rsidRPr="000424A6">
        <w:rPr>
          <w:rFonts w:ascii="Times New Roman" w:eastAsia="Times New Roman" w:hAnsi="Times New Roman"/>
          <w:lang w:eastAsia="ru-RU"/>
        </w:rPr>
        <w:t xml:space="preserve"> законности, полноты и правильности установления </w:t>
      </w:r>
      <w:r w:rsidR="002B26BF">
        <w:rPr>
          <w:rFonts w:ascii="Times New Roman" w:eastAsia="Times New Roman" w:hAnsi="Times New Roman"/>
          <w:lang w:eastAsia="ru-RU"/>
        </w:rPr>
        <w:t>Р</w:t>
      </w:r>
      <w:bookmarkStart w:id="0" w:name="_GoBack"/>
      <w:bookmarkEnd w:id="0"/>
      <w:r w:rsidR="00CE50B3" w:rsidRPr="000424A6">
        <w:rPr>
          <w:rFonts w:ascii="Times New Roman" w:eastAsia="Times New Roman" w:hAnsi="Times New Roman"/>
          <w:lang w:eastAsia="ru-RU"/>
        </w:rPr>
        <w:t>аботнику стимулирующих выплат, а также начисления и выплаты заработной платы.</w:t>
      </w:r>
    </w:p>
    <w:p w:rsidR="00F93A0C" w:rsidRPr="00F171BA" w:rsidRDefault="00B40908" w:rsidP="004338D2">
      <w:pPr>
        <w:pStyle w:val="a4"/>
        <w:ind w:firstLine="284"/>
        <w:rPr>
          <w:sz w:val="22"/>
          <w:szCs w:val="22"/>
        </w:rPr>
      </w:pPr>
      <w:r w:rsidRPr="00F171BA">
        <w:rPr>
          <w:b/>
          <w:sz w:val="22"/>
          <w:szCs w:val="22"/>
        </w:rPr>
        <w:t>Срок проведения контрольного мероприятия:</w:t>
      </w:r>
      <w:r w:rsidRPr="00F171BA">
        <w:rPr>
          <w:sz w:val="22"/>
          <w:szCs w:val="22"/>
        </w:rPr>
        <w:t xml:space="preserve"> с «</w:t>
      </w:r>
      <w:r w:rsidR="0047268D" w:rsidRPr="00F171BA">
        <w:rPr>
          <w:sz w:val="22"/>
          <w:szCs w:val="22"/>
        </w:rPr>
        <w:t>24</w:t>
      </w:r>
      <w:r w:rsidRPr="00F171BA">
        <w:rPr>
          <w:sz w:val="22"/>
          <w:szCs w:val="22"/>
        </w:rPr>
        <w:t xml:space="preserve">» </w:t>
      </w:r>
      <w:r w:rsidR="0047268D" w:rsidRPr="00F171BA">
        <w:rPr>
          <w:sz w:val="22"/>
          <w:szCs w:val="22"/>
        </w:rPr>
        <w:t xml:space="preserve">октября </w:t>
      </w:r>
      <w:r w:rsidR="00ED347B" w:rsidRPr="00F171BA">
        <w:rPr>
          <w:sz w:val="22"/>
          <w:szCs w:val="22"/>
        </w:rPr>
        <w:t xml:space="preserve"> 202</w:t>
      </w:r>
      <w:r w:rsidR="00116653" w:rsidRPr="00F171BA">
        <w:rPr>
          <w:sz w:val="22"/>
          <w:szCs w:val="22"/>
        </w:rPr>
        <w:t>2</w:t>
      </w:r>
      <w:r w:rsidR="00ED347B" w:rsidRPr="00F171BA">
        <w:rPr>
          <w:sz w:val="22"/>
          <w:szCs w:val="22"/>
        </w:rPr>
        <w:t xml:space="preserve"> года по «</w:t>
      </w:r>
      <w:r w:rsidR="00726586" w:rsidRPr="00F171BA">
        <w:rPr>
          <w:sz w:val="22"/>
          <w:szCs w:val="22"/>
        </w:rPr>
        <w:t>01</w:t>
      </w:r>
      <w:r w:rsidRPr="00F171BA">
        <w:rPr>
          <w:sz w:val="22"/>
          <w:szCs w:val="22"/>
        </w:rPr>
        <w:t xml:space="preserve">» </w:t>
      </w:r>
      <w:r w:rsidR="00726586" w:rsidRPr="00F171BA">
        <w:rPr>
          <w:sz w:val="22"/>
          <w:szCs w:val="22"/>
        </w:rPr>
        <w:t xml:space="preserve">декабря </w:t>
      </w:r>
      <w:r w:rsidR="00F93A0C" w:rsidRPr="00F171BA">
        <w:rPr>
          <w:sz w:val="22"/>
          <w:szCs w:val="22"/>
        </w:rPr>
        <w:t xml:space="preserve"> 202</w:t>
      </w:r>
      <w:r w:rsidR="00764271" w:rsidRPr="00F171BA">
        <w:rPr>
          <w:sz w:val="22"/>
          <w:szCs w:val="22"/>
        </w:rPr>
        <w:t xml:space="preserve">2 </w:t>
      </w:r>
      <w:r w:rsidR="00F93A0C" w:rsidRPr="00F171BA">
        <w:rPr>
          <w:sz w:val="22"/>
          <w:szCs w:val="22"/>
        </w:rPr>
        <w:t>года</w:t>
      </w:r>
      <w:r w:rsidR="004338D2" w:rsidRPr="00F171BA">
        <w:rPr>
          <w:sz w:val="22"/>
          <w:szCs w:val="22"/>
        </w:rPr>
        <w:t>.</w:t>
      </w:r>
    </w:p>
    <w:p w:rsidR="00B40908" w:rsidRPr="00F171BA" w:rsidRDefault="00B40908" w:rsidP="004338D2">
      <w:pPr>
        <w:pStyle w:val="a4"/>
        <w:ind w:firstLine="709"/>
        <w:rPr>
          <w:sz w:val="22"/>
          <w:szCs w:val="22"/>
        </w:rPr>
      </w:pPr>
      <w:r w:rsidRPr="00F171BA">
        <w:rPr>
          <w:sz w:val="22"/>
          <w:szCs w:val="22"/>
        </w:rPr>
        <w:t xml:space="preserve">Общая продолжительность проверки:  </w:t>
      </w:r>
      <w:r w:rsidR="0047268D" w:rsidRPr="00F171BA">
        <w:rPr>
          <w:sz w:val="22"/>
          <w:szCs w:val="22"/>
        </w:rPr>
        <w:t>28</w:t>
      </w:r>
      <w:r w:rsidRPr="00F171BA">
        <w:rPr>
          <w:sz w:val="22"/>
          <w:szCs w:val="22"/>
        </w:rPr>
        <w:t xml:space="preserve"> (</w:t>
      </w:r>
      <w:r w:rsidR="0047268D" w:rsidRPr="00F171BA">
        <w:rPr>
          <w:sz w:val="22"/>
          <w:szCs w:val="22"/>
        </w:rPr>
        <w:t>двадцать восемь</w:t>
      </w:r>
      <w:r w:rsidRPr="00F171BA">
        <w:rPr>
          <w:sz w:val="22"/>
          <w:szCs w:val="22"/>
        </w:rPr>
        <w:t>) рабочих дней</w:t>
      </w:r>
      <w:r w:rsidR="00AE60F7" w:rsidRPr="00F171BA">
        <w:rPr>
          <w:sz w:val="22"/>
          <w:szCs w:val="22"/>
        </w:rPr>
        <w:t>.</w:t>
      </w:r>
    </w:p>
    <w:p w:rsidR="004338D2" w:rsidRPr="00F171BA" w:rsidRDefault="007B2C0F" w:rsidP="004338D2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F171BA">
        <w:rPr>
          <w:rFonts w:ascii="Times New Roman" w:hAnsi="Times New Roman"/>
          <w:b/>
        </w:rPr>
        <w:t>Проверяемый период деятельности</w:t>
      </w:r>
      <w:r w:rsidRPr="00F171BA">
        <w:rPr>
          <w:rFonts w:ascii="Times New Roman" w:eastAsia="Times New Roman" w:hAnsi="Times New Roman"/>
          <w:b/>
          <w:lang w:eastAsia="ru-RU"/>
        </w:rPr>
        <w:t xml:space="preserve">: </w:t>
      </w:r>
      <w:r w:rsidR="004338D2" w:rsidRPr="00F171BA">
        <w:rPr>
          <w:rFonts w:ascii="Times New Roman" w:eastAsia="Times New Roman" w:hAnsi="Times New Roman"/>
          <w:lang w:eastAsia="ru-RU"/>
        </w:rPr>
        <w:t xml:space="preserve"> </w:t>
      </w:r>
      <w:r w:rsidR="0047268D" w:rsidRPr="00F171BA">
        <w:rPr>
          <w:rFonts w:ascii="Times New Roman" w:eastAsia="Times New Roman" w:hAnsi="Times New Roman"/>
          <w:lang w:eastAsia="ru-RU"/>
        </w:rPr>
        <w:t>с 1 января  2020 по 31 июля 2022 года</w:t>
      </w:r>
      <w:r w:rsidR="004338D2" w:rsidRPr="00F171BA">
        <w:rPr>
          <w:rFonts w:ascii="Times New Roman" w:eastAsia="Times New Roman" w:hAnsi="Times New Roman"/>
          <w:lang w:eastAsia="ru-RU"/>
        </w:rPr>
        <w:t xml:space="preserve">.     </w:t>
      </w:r>
    </w:p>
    <w:p w:rsidR="007B2C0F" w:rsidRPr="00F171BA" w:rsidRDefault="007B2C0F" w:rsidP="00861E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171BA">
        <w:rPr>
          <w:rFonts w:ascii="Times New Roman" w:hAnsi="Times New Roman"/>
          <w:b/>
        </w:rPr>
        <w:t>Лица, проводившие проверку</w:t>
      </w:r>
      <w:r w:rsidRPr="00F171BA">
        <w:rPr>
          <w:rFonts w:ascii="Times New Roman" w:hAnsi="Times New Roman"/>
        </w:rPr>
        <w:t xml:space="preserve">: </w:t>
      </w:r>
    </w:p>
    <w:p w:rsidR="007B2C0F" w:rsidRPr="00F171BA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F171BA">
        <w:rPr>
          <w:rFonts w:ascii="Times New Roman" w:hAnsi="Times New Roman"/>
        </w:rPr>
        <w:t>Сабирова Светлана Васильевна – главный специалист</w:t>
      </w:r>
      <w:r w:rsidR="009035AD" w:rsidRPr="00F171BA">
        <w:rPr>
          <w:rFonts w:ascii="Times New Roman" w:hAnsi="Times New Roman"/>
        </w:rPr>
        <w:t xml:space="preserve"> по</w:t>
      </w:r>
      <w:r w:rsidRPr="00F171BA">
        <w:rPr>
          <w:rFonts w:ascii="Times New Roman" w:hAnsi="Times New Roman"/>
        </w:rPr>
        <w:t xml:space="preserve"> внутренне</w:t>
      </w:r>
      <w:r w:rsidR="009035AD" w:rsidRPr="00F171BA">
        <w:rPr>
          <w:rFonts w:ascii="Times New Roman" w:hAnsi="Times New Roman"/>
        </w:rPr>
        <w:t>му</w:t>
      </w:r>
      <w:r w:rsidRPr="00F171BA">
        <w:rPr>
          <w:rFonts w:ascii="Times New Roman" w:hAnsi="Times New Roman"/>
        </w:rPr>
        <w:t xml:space="preserve"> </w:t>
      </w:r>
      <w:r w:rsidR="004338D2" w:rsidRPr="00F171BA">
        <w:rPr>
          <w:rFonts w:ascii="Times New Roman" w:hAnsi="Times New Roman"/>
        </w:rPr>
        <w:t xml:space="preserve">муниципальному </w:t>
      </w:r>
      <w:r w:rsidRPr="00F171BA">
        <w:rPr>
          <w:rFonts w:ascii="Times New Roman" w:hAnsi="Times New Roman"/>
        </w:rPr>
        <w:t>финансово</w:t>
      </w:r>
      <w:r w:rsidR="009035AD" w:rsidRPr="00F171BA">
        <w:rPr>
          <w:rFonts w:ascii="Times New Roman" w:hAnsi="Times New Roman"/>
        </w:rPr>
        <w:t>му</w:t>
      </w:r>
      <w:r w:rsidRPr="00F171BA">
        <w:rPr>
          <w:rFonts w:ascii="Times New Roman" w:hAnsi="Times New Roman"/>
        </w:rPr>
        <w:t xml:space="preserve">  контрол</w:t>
      </w:r>
      <w:r w:rsidR="009035AD" w:rsidRPr="00F171BA">
        <w:rPr>
          <w:rFonts w:ascii="Times New Roman" w:hAnsi="Times New Roman"/>
        </w:rPr>
        <w:t>ю</w:t>
      </w:r>
      <w:r w:rsidRPr="00F171BA">
        <w:rPr>
          <w:rFonts w:ascii="Times New Roman" w:hAnsi="Times New Roman"/>
        </w:rPr>
        <w:t xml:space="preserve"> Администрации Шегарского района</w:t>
      </w:r>
      <w:r w:rsidR="0058043E" w:rsidRPr="00F171BA">
        <w:rPr>
          <w:rFonts w:ascii="Times New Roman" w:hAnsi="Times New Roman"/>
        </w:rPr>
        <w:t>.</w:t>
      </w:r>
    </w:p>
    <w:p w:rsidR="00B2244C" w:rsidRPr="00BC15B3" w:rsidRDefault="00B2244C" w:rsidP="00EF20E4">
      <w:pPr>
        <w:pStyle w:val="ConsPlusNormal"/>
        <w:tabs>
          <w:tab w:val="left" w:pos="426"/>
        </w:tabs>
        <w:ind w:firstLine="709"/>
        <w:outlineLvl w:val="0"/>
        <w:rPr>
          <w:b/>
          <w:sz w:val="22"/>
          <w:szCs w:val="22"/>
        </w:rPr>
      </w:pPr>
    </w:p>
    <w:p w:rsidR="007B2C0F" w:rsidRPr="00BC15B3" w:rsidRDefault="00AE60F7" w:rsidP="00893A8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  <w:shd w:val="clear" w:color="auto" w:fill="FFFFFF"/>
        </w:rPr>
        <w:t>По р</w:t>
      </w:r>
      <w:r w:rsidR="007B2C0F" w:rsidRPr="00BC15B3">
        <w:rPr>
          <w:rFonts w:ascii="Times New Roman" w:hAnsi="Times New Roman"/>
          <w:b/>
          <w:shd w:val="clear" w:color="auto" w:fill="FFFFFF"/>
        </w:rPr>
        <w:t>езультат</w:t>
      </w:r>
      <w:r w:rsidRPr="00BC15B3">
        <w:rPr>
          <w:rFonts w:ascii="Times New Roman" w:hAnsi="Times New Roman"/>
          <w:b/>
          <w:shd w:val="clear" w:color="auto" w:fill="FFFFFF"/>
        </w:rPr>
        <w:t>ам</w:t>
      </w:r>
      <w:r w:rsidR="007B2C0F" w:rsidRPr="00BC15B3">
        <w:rPr>
          <w:rFonts w:ascii="Times New Roman" w:hAnsi="Times New Roman"/>
          <w:b/>
          <w:shd w:val="clear" w:color="auto" w:fill="FFFFFF"/>
        </w:rPr>
        <w:t xml:space="preserve"> контрольного мероприятия установлен</w:t>
      </w:r>
      <w:r w:rsidR="000A4EAC" w:rsidRPr="00BC15B3">
        <w:rPr>
          <w:rFonts w:ascii="Times New Roman" w:hAnsi="Times New Roman"/>
          <w:b/>
          <w:shd w:val="clear" w:color="auto" w:fill="FFFFFF"/>
        </w:rPr>
        <w:t>о</w:t>
      </w:r>
      <w:r w:rsidR="007B2C0F" w:rsidRPr="00BC15B3">
        <w:rPr>
          <w:rFonts w:ascii="Times New Roman" w:hAnsi="Times New Roman"/>
          <w:b/>
        </w:rPr>
        <w:t>: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1.</w:t>
      </w:r>
      <w:r w:rsidRPr="000424A6">
        <w:rPr>
          <w:sz w:val="22"/>
          <w:szCs w:val="22"/>
        </w:rPr>
        <w:t xml:space="preserve"> В проверяемом периоде заработная плата Работнику устанавливалась с соблюдением положений статьи 135 ТК РФ</w:t>
      </w:r>
      <w:r w:rsidR="006803AD">
        <w:rPr>
          <w:rStyle w:val="af0"/>
          <w:sz w:val="22"/>
          <w:szCs w:val="22"/>
        </w:rPr>
        <w:footnoteReference w:id="1"/>
      </w:r>
      <w:r w:rsidRPr="000424A6">
        <w:rPr>
          <w:sz w:val="22"/>
          <w:szCs w:val="22"/>
        </w:rPr>
        <w:t>, трудовым договором и в соответствии с действующей у Работодателя системой оплаты труда.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Надбавки компенсационного и стимулирующего характера Работнику установлены своевременно, по мере наступления оснований для их назначения, в соответствии с действующим законодательством  и  системой оплаты труда в Учреждении,  в полном объеме.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 xml:space="preserve">Фактов отсутствия в составе заработной платы Работника надбавок     компенсационного и (или) стимулирующего характера, обязательных к назначению, предусмотренных действующим законодательством  и (или) системой оплаты труда в Учреждении, не установлено. 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0424A6">
        <w:rPr>
          <w:sz w:val="22"/>
          <w:szCs w:val="22"/>
        </w:rPr>
        <w:t xml:space="preserve">Надбавки стимулирующего характера, а именно премии, в проверяемом периоде Работнику устанавливались с соблюдением положений порядка, установленного действующей в Учреждении системой оплаты труда, за исключением  Премии за интенсивность и высокие результаты работы (Премии за качество выполняемых работ) в период с января  по май 2020 года, за апрель и июнь 2021 года, а так же с января по июнь 2022 года. </w:t>
      </w:r>
      <w:proofErr w:type="gramEnd"/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В период с января  по май 2020 года, за апрель и июнь 2021 года, а так же с января по июнь 2022 года, проверкой установлены факты необоснованного установления Работнику Премии за интенсивность и высокие результаты работы.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2.</w:t>
      </w:r>
      <w:r w:rsidRPr="000424A6">
        <w:rPr>
          <w:sz w:val="22"/>
          <w:szCs w:val="22"/>
        </w:rPr>
        <w:t xml:space="preserve">  В проверяемом периоде: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835470">
        <w:rPr>
          <w:b/>
          <w:sz w:val="22"/>
          <w:szCs w:val="22"/>
        </w:rPr>
        <w:t>2.1.</w:t>
      </w:r>
      <w:r w:rsidRPr="000424A6">
        <w:rPr>
          <w:sz w:val="22"/>
          <w:szCs w:val="22"/>
        </w:rPr>
        <w:t xml:space="preserve">  заработная плата Работнику начислялась с соблюдением норм действующего законодательства, на основании сведений табеля учета рабочего времени, исходя из условий оплаты труда Работника, вытекающих из положений Трудового договора Работника, штатного расписания Учреждения, действующей в Учреждении системы оплаты труда, приказов руководителя Учреждения о назначении надбавок (выплат), о предоставлении отпуска, за исключением частных случаев:</w:t>
      </w:r>
      <w:proofErr w:type="gramEnd"/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0424A6">
        <w:rPr>
          <w:sz w:val="22"/>
          <w:szCs w:val="22"/>
        </w:rPr>
        <w:t xml:space="preserve">1) в нарушение положений </w:t>
      </w:r>
      <w:hyperlink r:id="rId9" w:history="1">
        <w:r w:rsidRPr="000424A6">
          <w:rPr>
            <w:sz w:val="22"/>
            <w:szCs w:val="22"/>
          </w:rPr>
          <w:t>раздела 3</w:t>
        </w:r>
      </w:hyperlink>
      <w:r w:rsidRPr="000424A6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="00960568">
        <w:rPr>
          <w:rStyle w:val="af0"/>
          <w:sz w:val="22"/>
          <w:szCs w:val="22"/>
        </w:rPr>
        <w:footnoteReference w:id="2"/>
      </w:r>
      <w:r w:rsidRPr="000424A6">
        <w:rPr>
          <w:sz w:val="22"/>
          <w:szCs w:val="22"/>
        </w:rPr>
        <w:t>,  заработная  плата  Работнику за первую половину месяца начислялась без учета  количества рабочих дней, отработанных Работником в указанный период и зафиксированных  в табеле учета рабочего времени за соответствующий период;</w:t>
      </w:r>
      <w:proofErr w:type="gramEnd"/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2) в нарушение положений статьи 91 ТК РФ</w:t>
      </w:r>
      <w:proofErr w:type="gramStart"/>
      <w:r w:rsidR="003E0ACB">
        <w:rPr>
          <w:sz w:val="22"/>
          <w:szCs w:val="22"/>
          <w:vertAlign w:val="superscript"/>
        </w:rPr>
        <w:t>1</w:t>
      </w:r>
      <w:proofErr w:type="gramEnd"/>
      <w:r w:rsidRPr="000424A6">
        <w:rPr>
          <w:sz w:val="22"/>
          <w:szCs w:val="22"/>
        </w:rPr>
        <w:t xml:space="preserve">, положений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утвержденного  </w:t>
      </w:r>
      <w:r w:rsidRPr="000424A6">
        <w:rPr>
          <w:sz w:val="22"/>
          <w:szCs w:val="22"/>
        </w:rPr>
        <w:lastRenderedPageBreak/>
        <w:t xml:space="preserve">Приказом </w:t>
      </w:r>
      <w:proofErr w:type="spellStart"/>
      <w:r w:rsidRPr="000424A6">
        <w:rPr>
          <w:sz w:val="22"/>
          <w:szCs w:val="22"/>
        </w:rPr>
        <w:t>Минздравсоцразвития</w:t>
      </w:r>
      <w:proofErr w:type="spellEnd"/>
      <w:r w:rsidRPr="000424A6">
        <w:rPr>
          <w:sz w:val="22"/>
          <w:szCs w:val="22"/>
        </w:rPr>
        <w:t xml:space="preserve"> РФ от 13.08.2009 N 588н</w:t>
      </w:r>
      <w:r w:rsidR="003E0ACB">
        <w:rPr>
          <w:rStyle w:val="af0"/>
          <w:sz w:val="22"/>
          <w:szCs w:val="22"/>
        </w:rPr>
        <w:footnoteReference w:id="3"/>
      </w:r>
      <w:r w:rsidRPr="000424A6">
        <w:rPr>
          <w:sz w:val="22"/>
          <w:szCs w:val="22"/>
        </w:rPr>
        <w:t xml:space="preserve">,  </w:t>
      </w:r>
      <w:r w:rsidR="00DD71B9">
        <w:rPr>
          <w:sz w:val="22"/>
          <w:szCs w:val="22"/>
        </w:rPr>
        <w:t>положений</w:t>
      </w:r>
      <w:r w:rsidRPr="000424A6">
        <w:rPr>
          <w:sz w:val="22"/>
          <w:szCs w:val="22"/>
        </w:rPr>
        <w:t xml:space="preserve"> Трудового договора  Работника, за  июль 2020 года заработная плата Работнику была начислена за 8-мь фактически отработанных рабочих дней в месяце при норме рабочего времени в июле 2020 года 22 рабочих дня, в то время как норма рабочего времени в июле 2020 года  при 40-часовой рабочей неделе (пятидневной рабочей неделе) составляла 23 рабочих дня; в результате необоснованно начисленный размер заработной платы Работнику за июль 2020 года составляет 245 рубля 03 копейки;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 xml:space="preserve">3) в нарушение положений пункта 16  </w:t>
      </w:r>
      <w:proofErr w:type="gramStart"/>
      <w:r w:rsidRPr="000424A6">
        <w:rPr>
          <w:sz w:val="22"/>
          <w:szCs w:val="22"/>
        </w:rPr>
        <w:t>Порядка исчисления средней заработной платы, утвержденного  Постановлением Правительства РФ от 24.12.2007 N 922 в 2020 году Учреждением не произведен</w:t>
      </w:r>
      <w:proofErr w:type="gramEnd"/>
      <w:r w:rsidRPr="000424A6">
        <w:rPr>
          <w:sz w:val="22"/>
          <w:szCs w:val="22"/>
        </w:rPr>
        <w:t xml:space="preserve"> перерасчет  среднего заработка Работника для оплаты отпусков в условиях повышении должностного оклада Работнику с 01.01.2020 года.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2.2.</w:t>
      </w:r>
      <w:r w:rsidRPr="000424A6">
        <w:rPr>
          <w:sz w:val="22"/>
          <w:szCs w:val="22"/>
        </w:rPr>
        <w:t xml:space="preserve"> заработная плата Работнику, в том числе отпускные были выплачены в полном объеме от начисленной ему суммы  заработной платы и отпускных, задолженность Учреждения перед Работником отсутствует;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2.3.</w:t>
      </w:r>
      <w:r w:rsidRPr="000424A6">
        <w:rPr>
          <w:sz w:val="22"/>
          <w:szCs w:val="22"/>
        </w:rPr>
        <w:t xml:space="preserve"> заработная плата, в том числе отпускные выплачены Работнику  в установленные локальными нормативными актами сроки, за исключением следующих случаев: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1) в нарушение положений статьи 136 ТК РФ</w:t>
      </w:r>
      <w:proofErr w:type="gramStart"/>
      <w:r w:rsidR="0047693D">
        <w:rPr>
          <w:sz w:val="22"/>
          <w:szCs w:val="22"/>
          <w:vertAlign w:val="superscript"/>
        </w:rPr>
        <w:t>1</w:t>
      </w:r>
      <w:proofErr w:type="gramEnd"/>
      <w:r w:rsidRPr="000424A6">
        <w:rPr>
          <w:sz w:val="22"/>
          <w:szCs w:val="22"/>
        </w:rPr>
        <w:t>, установлен факты нарушения Учреждением сроков выплаты части отпускных: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а) в мае 2020 года на 26 календарных дней</w:t>
      </w:r>
      <w:r w:rsidR="00DB398B">
        <w:rPr>
          <w:sz w:val="22"/>
          <w:szCs w:val="22"/>
        </w:rPr>
        <w:t>;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б) в июле 2021 года на 18 календарных дней;</w:t>
      </w:r>
    </w:p>
    <w:p w:rsidR="00D658D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2) в нарушение положений статьи 136 ТК РФ</w:t>
      </w:r>
      <w:proofErr w:type="gramStart"/>
      <w:r w:rsidR="00E34CF6">
        <w:rPr>
          <w:sz w:val="22"/>
          <w:szCs w:val="22"/>
          <w:vertAlign w:val="superscript"/>
        </w:rPr>
        <w:t>1</w:t>
      </w:r>
      <w:proofErr w:type="gramEnd"/>
      <w:r w:rsidRPr="000424A6">
        <w:rPr>
          <w:sz w:val="22"/>
          <w:szCs w:val="22"/>
        </w:rPr>
        <w:t>, установлен факт нарушения Учреждением сроков выплаты части заработной платы Работника</w:t>
      </w:r>
      <w:r w:rsidR="00D658D6">
        <w:rPr>
          <w:sz w:val="22"/>
          <w:szCs w:val="22"/>
        </w:rPr>
        <w:t>:</w:t>
      </w:r>
    </w:p>
    <w:p w:rsidR="00BD4960" w:rsidRPr="000424A6" w:rsidRDefault="00D658D6" w:rsidP="000424A6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D4960" w:rsidRPr="000424A6">
        <w:rPr>
          <w:sz w:val="22"/>
          <w:szCs w:val="22"/>
        </w:rPr>
        <w:t xml:space="preserve"> за январь 2021 года на 21 календарный день;</w:t>
      </w:r>
    </w:p>
    <w:p w:rsidR="00BD4960" w:rsidRPr="000424A6" w:rsidRDefault="00D658D6" w:rsidP="000424A6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BD4960" w:rsidRPr="000424A6">
        <w:rPr>
          <w:sz w:val="22"/>
          <w:szCs w:val="22"/>
        </w:rPr>
        <w:t xml:space="preserve">) в декабре 2021 года за  вторую половину декабря 2021 года. 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3.</w:t>
      </w:r>
      <w:r w:rsidRPr="000424A6">
        <w:rPr>
          <w:sz w:val="22"/>
          <w:szCs w:val="22"/>
        </w:rPr>
        <w:t xml:space="preserve"> Одновременно, в ходе проведения настоящей проверки за проверяемый период, выявлены следующие нарушения и недостатки:  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3.1.</w:t>
      </w:r>
      <w:r w:rsidRPr="000424A6">
        <w:rPr>
          <w:sz w:val="22"/>
          <w:szCs w:val="22"/>
        </w:rPr>
        <w:t xml:space="preserve"> в Учреждении не принят и не утвержден локальный нормативный акт,  устанавливающий Порядок работы комиссии по распределению стимулирующих выплат;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3.2.</w:t>
      </w:r>
      <w:r w:rsidRPr="000424A6">
        <w:rPr>
          <w:sz w:val="22"/>
          <w:szCs w:val="22"/>
        </w:rPr>
        <w:t xml:space="preserve"> в Учреждении не принят и не утвержден  локальный нормативный акт,  устанавливающий нормирование количества клубных формирований и численности участников клубных формирований, рассчитанных на 1 ставку по должности «Руководитель клубного формирования»;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3.3.</w:t>
      </w:r>
      <w:r w:rsidRPr="000424A6">
        <w:rPr>
          <w:sz w:val="22"/>
          <w:szCs w:val="22"/>
        </w:rPr>
        <w:t xml:space="preserve"> нарушения ч. 2 ст. 57 ТК РФ</w:t>
      </w:r>
      <w:proofErr w:type="gramStart"/>
      <w:r w:rsidR="003C3CCB">
        <w:rPr>
          <w:sz w:val="22"/>
          <w:szCs w:val="22"/>
          <w:vertAlign w:val="superscript"/>
        </w:rPr>
        <w:t>1</w:t>
      </w:r>
      <w:proofErr w:type="gramEnd"/>
      <w:r w:rsidRPr="000424A6">
        <w:rPr>
          <w:sz w:val="22"/>
          <w:szCs w:val="22"/>
        </w:rPr>
        <w:t xml:space="preserve">,  в Трудовом договоре </w:t>
      </w:r>
      <w:r w:rsidR="00EB3819">
        <w:rPr>
          <w:sz w:val="22"/>
          <w:szCs w:val="22"/>
        </w:rPr>
        <w:t>Работника</w:t>
      </w:r>
      <w:r w:rsidRPr="000424A6">
        <w:rPr>
          <w:sz w:val="22"/>
          <w:szCs w:val="22"/>
        </w:rPr>
        <w:t xml:space="preserve"> не отражены условия назначения и выплаты следующих  надбавок: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1) районный коэффициент к заработной плате;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2) надбавка за  суммированный  стаж работы в отрасли культуры;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0424A6">
        <w:rPr>
          <w:sz w:val="22"/>
          <w:szCs w:val="22"/>
        </w:rPr>
        <w:t>3) Премия по итогам работы за месяц, квартал, полугодие, 9 месяцев, год.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  <w:r w:rsidRPr="00835470">
        <w:rPr>
          <w:b/>
          <w:sz w:val="22"/>
          <w:szCs w:val="22"/>
        </w:rPr>
        <w:t>3.4.</w:t>
      </w:r>
      <w:r w:rsidRPr="000424A6">
        <w:rPr>
          <w:sz w:val="22"/>
          <w:szCs w:val="22"/>
        </w:rPr>
        <w:t xml:space="preserve"> нарушения  положений указаний по применению и заполнению форм первичной учетной документации по учету труда и его оплаты, утвержденных Постановлением</w:t>
      </w:r>
      <w:r w:rsidR="002F18FA">
        <w:rPr>
          <w:sz w:val="22"/>
          <w:szCs w:val="22"/>
        </w:rPr>
        <w:t xml:space="preserve"> Госкомстата РФ от 05.01.2004 N </w:t>
      </w:r>
      <w:r w:rsidRPr="000424A6">
        <w:rPr>
          <w:sz w:val="22"/>
          <w:szCs w:val="22"/>
        </w:rPr>
        <w:t>1, в штатном расписании Учреждения по должности Руководитель клубного формирования отсутствует установленный размер надбавки за  суммированный  стаж работы в отрасли культуры.</w:t>
      </w:r>
    </w:p>
    <w:p w:rsidR="00BD4960" w:rsidRPr="000424A6" w:rsidRDefault="00BD4960" w:rsidP="000424A6">
      <w:pPr>
        <w:pStyle w:val="a4"/>
        <w:ind w:firstLine="567"/>
        <w:jc w:val="both"/>
        <w:rPr>
          <w:sz w:val="22"/>
          <w:szCs w:val="22"/>
        </w:rPr>
      </w:pPr>
    </w:p>
    <w:p w:rsidR="005904A9" w:rsidRPr="000424A6" w:rsidRDefault="005904A9" w:rsidP="000424A6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5904A9" w:rsidRPr="000424A6" w:rsidRDefault="005904A9" w:rsidP="000424A6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D77AD9" w:rsidRPr="00F2592B" w:rsidRDefault="00D77AD9" w:rsidP="00F2592B">
      <w:pPr>
        <w:pStyle w:val="a4"/>
        <w:rPr>
          <w:sz w:val="22"/>
          <w:szCs w:val="22"/>
        </w:rPr>
      </w:pPr>
      <w:r w:rsidRPr="00F2592B">
        <w:rPr>
          <w:sz w:val="22"/>
          <w:szCs w:val="22"/>
        </w:rPr>
        <w:t xml:space="preserve">Главный специалист </w:t>
      </w:r>
    </w:p>
    <w:p w:rsidR="006F7987" w:rsidRPr="00F2592B" w:rsidRDefault="00D77AD9" w:rsidP="00F2592B">
      <w:pPr>
        <w:pStyle w:val="a4"/>
        <w:rPr>
          <w:sz w:val="22"/>
          <w:szCs w:val="22"/>
        </w:rPr>
      </w:pPr>
      <w:r w:rsidRPr="00F2592B">
        <w:rPr>
          <w:sz w:val="22"/>
          <w:szCs w:val="22"/>
        </w:rPr>
        <w:t xml:space="preserve">по внутреннему </w:t>
      </w:r>
      <w:r w:rsidR="006F7987" w:rsidRPr="00F2592B">
        <w:rPr>
          <w:sz w:val="22"/>
          <w:szCs w:val="22"/>
        </w:rPr>
        <w:t xml:space="preserve">муниципальному </w:t>
      </w:r>
    </w:p>
    <w:p w:rsidR="00D265BF" w:rsidRPr="00F2592B" w:rsidRDefault="00D77AD9" w:rsidP="00F2592B">
      <w:pPr>
        <w:pStyle w:val="a4"/>
        <w:rPr>
          <w:sz w:val="22"/>
          <w:szCs w:val="22"/>
        </w:rPr>
      </w:pPr>
      <w:r w:rsidRPr="00F2592B">
        <w:rPr>
          <w:sz w:val="22"/>
          <w:szCs w:val="22"/>
        </w:rPr>
        <w:t xml:space="preserve">финансовому контролю                                                       </w:t>
      </w:r>
      <w:r w:rsidR="00F2592B" w:rsidRPr="00F2592B">
        <w:rPr>
          <w:sz w:val="22"/>
          <w:szCs w:val="22"/>
        </w:rPr>
        <w:t xml:space="preserve">                      </w:t>
      </w:r>
      <w:r w:rsidR="006F7987" w:rsidRPr="00F2592B">
        <w:rPr>
          <w:sz w:val="22"/>
          <w:szCs w:val="22"/>
        </w:rPr>
        <w:t xml:space="preserve">   </w:t>
      </w:r>
      <w:r w:rsidRPr="00F2592B">
        <w:rPr>
          <w:sz w:val="22"/>
          <w:szCs w:val="22"/>
        </w:rPr>
        <w:t xml:space="preserve">                    Сабирова С.В.</w:t>
      </w:r>
    </w:p>
    <w:p w:rsidR="00363411" w:rsidRPr="00F2592B" w:rsidRDefault="00363411" w:rsidP="000424A6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363411" w:rsidRPr="000424A6" w:rsidRDefault="00363411" w:rsidP="000424A6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B2C0F" w:rsidRPr="000424A6" w:rsidRDefault="007B2C0F" w:rsidP="000424A6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sectPr w:rsidR="007B2C0F" w:rsidRPr="000424A6" w:rsidSect="005F19DB">
      <w:footerReference w:type="default" r:id="rId10"/>
      <w:pgSz w:w="11906" w:h="16838" w:code="9"/>
      <w:pgMar w:top="567" w:right="849" w:bottom="426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3F" w:rsidRDefault="00345D3F" w:rsidP="00E84B6C">
      <w:pPr>
        <w:spacing w:after="0" w:line="240" w:lineRule="auto"/>
      </w:pPr>
      <w:r>
        <w:separator/>
      </w:r>
    </w:p>
  </w:endnote>
  <w:endnote w:type="continuationSeparator" w:id="0">
    <w:p w:rsidR="00345D3F" w:rsidRDefault="00345D3F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2B26BF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3F" w:rsidRDefault="00345D3F" w:rsidP="00E84B6C">
      <w:pPr>
        <w:spacing w:after="0" w:line="240" w:lineRule="auto"/>
      </w:pPr>
      <w:r>
        <w:separator/>
      </w:r>
    </w:p>
  </w:footnote>
  <w:footnote w:type="continuationSeparator" w:id="0">
    <w:p w:rsidR="00345D3F" w:rsidRDefault="00345D3F" w:rsidP="00E84B6C">
      <w:pPr>
        <w:spacing w:after="0" w:line="240" w:lineRule="auto"/>
      </w:pPr>
      <w:r>
        <w:continuationSeparator/>
      </w:r>
    </w:p>
  </w:footnote>
  <w:footnote w:id="1">
    <w:p w:rsidR="006803AD" w:rsidRPr="006803AD" w:rsidRDefault="006803AD">
      <w:pPr>
        <w:pStyle w:val="ae"/>
        <w:rPr>
          <w:rFonts w:ascii="Times New Roman" w:hAnsi="Times New Roman"/>
          <w:sz w:val="14"/>
          <w:szCs w:val="14"/>
        </w:rPr>
      </w:pPr>
      <w:r w:rsidRPr="006803AD">
        <w:rPr>
          <w:rStyle w:val="af0"/>
          <w:rFonts w:ascii="Times New Roman" w:hAnsi="Times New Roman"/>
          <w:sz w:val="14"/>
          <w:szCs w:val="14"/>
        </w:rPr>
        <w:footnoteRef/>
      </w:r>
      <w:r w:rsidRPr="006803AD">
        <w:rPr>
          <w:rFonts w:ascii="Times New Roman" w:hAnsi="Times New Roman"/>
          <w:sz w:val="14"/>
          <w:szCs w:val="14"/>
        </w:rPr>
        <w:t xml:space="preserve"> </w:t>
      </w:r>
      <w:r w:rsidRPr="006803AD">
        <w:rPr>
          <w:rFonts w:ascii="Times New Roman" w:hAnsi="Times New Roman"/>
          <w:sz w:val="14"/>
          <w:szCs w:val="14"/>
        </w:rPr>
        <w:t>Трудовой кодекс Российской Федерации" от 30.12.2001 N 197-ФЗ</w:t>
      </w:r>
      <w:r w:rsidR="00D43864">
        <w:rPr>
          <w:rFonts w:ascii="Times New Roman" w:hAnsi="Times New Roman"/>
          <w:sz w:val="14"/>
          <w:szCs w:val="14"/>
        </w:rPr>
        <w:t>.</w:t>
      </w:r>
    </w:p>
  </w:footnote>
  <w:footnote w:id="2">
    <w:p w:rsidR="00960568" w:rsidRPr="00960568" w:rsidRDefault="00960568" w:rsidP="00960568">
      <w:pPr>
        <w:pStyle w:val="ae"/>
        <w:jc w:val="both"/>
        <w:rPr>
          <w:rFonts w:ascii="Times New Roman" w:hAnsi="Times New Roman"/>
          <w:sz w:val="14"/>
          <w:szCs w:val="14"/>
        </w:rPr>
      </w:pPr>
      <w:r w:rsidRPr="00960568">
        <w:rPr>
          <w:rFonts w:ascii="Times New Roman" w:hAnsi="Times New Roman"/>
          <w:sz w:val="14"/>
          <w:szCs w:val="14"/>
          <w:vertAlign w:val="superscript"/>
        </w:rPr>
        <w:footnoteRef/>
      </w:r>
      <w:r w:rsidRPr="00960568">
        <w:rPr>
          <w:rFonts w:ascii="Times New Roman" w:hAnsi="Times New Roman"/>
          <w:sz w:val="14"/>
          <w:szCs w:val="14"/>
        </w:rPr>
        <w:t xml:space="preserve"> </w:t>
      </w:r>
      <w:r w:rsidRPr="00960568">
        <w:rPr>
          <w:rFonts w:ascii="Times New Roman" w:hAnsi="Times New Roman"/>
          <w:sz w:val="14"/>
          <w:szCs w:val="14"/>
        </w:rPr>
        <w:t>Приказ Минфина России от 30.03.</w:t>
      </w:r>
      <w:r>
        <w:rPr>
          <w:rFonts w:ascii="Times New Roman" w:hAnsi="Times New Roman"/>
          <w:sz w:val="14"/>
          <w:szCs w:val="14"/>
        </w:rPr>
        <w:t xml:space="preserve">2015 N 52н </w:t>
      </w:r>
      <w:r w:rsidRPr="00960568">
        <w:rPr>
          <w:rFonts w:ascii="Times New Roman" w:hAnsi="Times New Roman"/>
          <w:sz w:val="14"/>
          <w:szCs w:val="1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D43864">
        <w:rPr>
          <w:rFonts w:ascii="Times New Roman" w:hAnsi="Times New Roman"/>
          <w:sz w:val="14"/>
          <w:szCs w:val="14"/>
        </w:rPr>
        <w:t>.</w:t>
      </w:r>
    </w:p>
    <w:p w:rsidR="00960568" w:rsidRDefault="00960568">
      <w:pPr>
        <w:pStyle w:val="ae"/>
      </w:pPr>
    </w:p>
  </w:footnote>
  <w:footnote w:id="3">
    <w:p w:rsidR="003E0ACB" w:rsidRPr="003E0ACB" w:rsidRDefault="003E0ACB" w:rsidP="003E0ACB">
      <w:pPr>
        <w:pStyle w:val="ae"/>
        <w:jc w:val="both"/>
        <w:rPr>
          <w:rFonts w:ascii="Times New Roman" w:hAnsi="Times New Roman"/>
          <w:sz w:val="14"/>
          <w:szCs w:val="14"/>
        </w:rPr>
      </w:pPr>
      <w:r w:rsidRPr="003E0ACB">
        <w:rPr>
          <w:rFonts w:ascii="Times New Roman" w:hAnsi="Times New Roman"/>
          <w:sz w:val="14"/>
          <w:szCs w:val="14"/>
          <w:vertAlign w:val="superscript"/>
        </w:rPr>
        <w:footnoteRef/>
      </w:r>
      <w:r w:rsidRPr="003E0ACB">
        <w:rPr>
          <w:rFonts w:ascii="Times New Roman" w:hAnsi="Times New Roman"/>
          <w:sz w:val="14"/>
          <w:szCs w:val="14"/>
        </w:rPr>
        <w:t xml:space="preserve"> Приказ </w:t>
      </w:r>
      <w:proofErr w:type="spellStart"/>
      <w:r w:rsidRPr="003E0ACB">
        <w:rPr>
          <w:rFonts w:ascii="Times New Roman" w:hAnsi="Times New Roman"/>
          <w:sz w:val="14"/>
          <w:szCs w:val="14"/>
        </w:rPr>
        <w:t>Минздравсоцразвития</w:t>
      </w:r>
      <w:proofErr w:type="spellEnd"/>
      <w:r w:rsidRPr="003E0ACB">
        <w:rPr>
          <w:rFonts w:ascii="Times New Roman" w:hAnsi="Times New Roman"/>
          <w:sz w:val="14"/>
          <w:szCs w:val="14"/>
        </w:rPr>
        <w:t xml:space="preserve">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</w:t>
      </w:r>
      <w:r>
        <w:rPr>
          <w:rFonts w:ascii="Times New Roman" w:hAnsi="Times New Roman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B"/>
    <w:rsid w:val="00023F10"/>
    <w:rsid w:val="000315B3"/>
    <w:rsid w:val="000424A6"/>
    <w:rsid w:val="0005148D"/>
    <w:rsid w:val="000716E8"/>
    <w:rsid w:val="00072B5C"/>
    <w:rsid w:val="00080FB3"/>
    <w:rsid w:val="00081F8E"/>
    <w:rsid w:val="00084455"/>
    <w:rsid w:val="00096A42"/>
    <w:rsid w:val="0009758B"/>
    <w:rsid w:val="000A4EAC"/>
    <w:rsid w:val="000A66C0"/>
    <w:rsid w:val="000D2494"/>
    <w:rsid w:val="000D31A4"/>
    <w:rsid w:val="000E2998"/>
    <w:rsid w:val="000E788C"/>
    <w:rsid w:val="000F177F"/>
    <w:rsid w:val="000F3033"/>
    <w:rsid w:val="00102B1A"/>
    <w:rsid w:val="0011379A"/>
    <w:rsid w:val="00116653"/>
    <w:rsid w:val="00117A65"/>
    <w:rsid w:val="00117B17"/>
    <w:rsid w:val="0012556F"/>
    <w:rsid w:val="00131F31"/>
    <w:rsid w:val="001425E9"/>
    <w:rsid w:val="00154A09"/>
    <w:rsid w:val="0016079C"/>
    <w:rsid w:val="001637C6"/>
    <w:rsid w:val="00164A70"/>
    <w:rsid w:val="00167749"/>
    <w:rsid w:val="00175DF5"/>
    <w:rsid w:val="0017657E"/>
    <w:rsid w:val="001801DD"/>
    <w:rsid w:val="00186B9E"/>
    <w:rsid w:val="00197484"/>
    <w:rsid w:val="001A7707"/>
    <w:rsid w:val="001A7D1B"/>
    <w:rsid w:val="001B1B54"/>
    <w:rsid w:val="001B26E5"/>
    <w:rsid w:val="001B42F3"/>
    <w:rsid w:val="001B44AC"/>
    <w:rsid w:val="001D3820"/>
    <w:rsid w:val="001E32BB"/>
    <w:rsid w:val="001E361D"/>
    <w:rsid w:val="001F180B"/>
    <w:rsid w:val="001F1B1E"/>
    <w:rsid w:val="001F1FE8"/>
    <w:rsid w:val="001F660F"/>
    <w:rsid w:val="00202F42"/>
    <w:rsid w:val="0021249D"/>
    <w:rsid w:val="002238FA"/>
    <w:rsid w:val="00240ED4"/>
    <w:rsid w:val="00250CFA"/>
    <w:rsid w:val="00251F6D"/>
    <w:rsid w:val="00252AD3"/>
    <w:rsid w:val="00257920"/>
    <w:rsid w:val="00266B4E"/>
    <w:rsid w:val="0027043D"/>
    <w:rsid w:val="0027079F"/>
    <w:rsid w:val="002715A7"/>
    <w:rsid w:val="00277CB2"/>
    <w:rsid w:val="00280322"/>
    <w:rsid w:val="002840FA"/>
    <w:rsid w:val="00291EB8"/>
    <w:rsid w:val="002A0E49"/>
    <w:rsid w:val="002A76AF"/>
    <w:rsid w:val="002A7DC7"/>
    <w:rsid w:val="002B26BF"/>
    <w:rsid w:val="002B4F25"/>
    <w:rsid w:val="002B7E28"/>
    <w:rsid w:val="002C3578"/>
    <w:rsid w:val="002C39AE"/>
    <w:rsid w:val="002C3AB5"/>
    <w:rsid w:val="002C6D42"/>
    <w:rsid w:val="002C7B44"/>
    <w:rsid w:val="002D03B2"/>
    <w:rsid w:val="002D2E0E"/>
    <w:rsid w:val="002D547D"/>
    <w:rsid w:val="002E2E49"/>
    <w:rsid w:val="002E797C"/>
    <w:rsid w:val="002E7AED"/>
    <w:rsid w:val="002F1760"/>
    <w:rsid w:val="002F18FA"/>
    <w:rsid w:val="002F3385"/>
    <w:rsid w:val="003064CF"/>
    <w:rsid w:val="003078D8"/>
    <w:rsid w:val="00307C2E"/>
    <w:rsid w:val="00310630"/>
    <w:rsid w:val="003176DA"/>
    <w:rsid w:val="00342C39"/>
    <w:rsid w:val="003433CE"/>
    <w:rsid w:val="00345CB6"/>
    <w:rsid w:val="00345D3F"/>
    <w:rsid w:val="0035374D"/>
    <w:rsid w:val="00355215"/>
    <w:rsid w:val="00362DC4"/>
    <w:rsid w:val="00363411"/>
    <w:rsid w:val="00366BFE"/>
    <w:rsid w:val="00374145"/>
    <w:rsid w:val="003832FE"/>
    <w:rsid w:val="0038401F"/>
    <w:rsid w:val="00385539"/>
    <w:rsid w:val="003856C7"/>
    <w:rsid w:val="00393B64"/>
    <w:rsid w:val="00396FFE"/>
    <w:rsid w:val="003B09AB"/>
    <w:rsid w:val="003B15CA"/>
    <w:rsid w:val="003B1DA7"/>
    <w:rsid w:val="003B3ACB"/>
    <w:rsid w:val="003B3AF1"/>
    <w:rsid w:val="003C39FA"/>
    <w:rsid w:val="003C3CCB"/>
    <w:rsid w:val="003C7860"/>
    <w:rsid w:val="003D4A16"/>
    <w:rsid w:val="003E0ACB"/>
    <w:rsid w:val="003E56EA"/>
    <w:rsid w:val="003E79DC"/>
    <w:rsid w:val="003E7C2E"/>
    <w:rsid w:val="003F6B3B"/>
    <w:rsid w:val="004009EE"/>
    <w:rsid w:val="004338D2"/>
    <w:rsid w:val="00445D51"/>
    <w:rsid w:val="00461A5D"/>
    <w:rsid w:val="0047268D"/>
    <w:rsid w:val="00475A9C"/>
    <w:rsid w:val="0047693D"/>
    <w:rsid w:val="004825AB"/>
    <w:rsid w:val="00497D8C"/>
    <w:rsid w:val="004A217A"/>
    <w:rsid w:val="004A4A15"/>
    <w:rsid w:val="004B292E"/>
    <w:rsid w:val="004B375A"/>
    <w:rsid w:val="004C4F07"/>
    <w:rsid w:val="004D7FAA"/>
    <w:rsid w:val="004E19B1"/>
    <w:rsid w:val="004F70E6"/>
    <w:rsid w:val="005052BA"/>
    <w:rsid w:val="00520DE2"/>
    <w:rsid w:val="0053264E"/>
    <w:rsid w:val="00533529"/>
    <w:rsid w:val="00540577"/>
    <w:rsid w:val="0055485B"/>
    <w:rsid w:val="00554951"/>
    <w:rsid w:val="00557091"/>
    <w:rsid w:val="00567172"/>
    <w:rsid w:val="005673FF"/>
    <w:rsid w:val="0058043E"/>
    <w:rsid w:val="00580FD3"/>
    <w:rsid w:val="0058457C"/>
    <w:rsid w:val="005851A8"/>
    <w:rsid w:val="005904A9"/>
    <w:rsid w:val="00594612"/>
    <w:rsid w:val="00594849"/>
    <w:rsid w:val="00597D9E"/>
    <w:rsid w:val="005A061B"/>
    <w:rsid w:val="005A3A3A"/>
    <w:rsid w:val="005A620A"/>
    <w:rsid w:val="005B31B3"/>
    <w:rsid w:val="005C174E"/>
    <w:rsid w:val="005C66B4"/>
    <w:rsid w:val="005D21CD"/>
    <w:rsid w:val="005D2FFB"/>
    <w:rsid w:val="005E1AF4"/>
    <w:rsid w:val="005E5193"/>
    <w:rsid w:val="005F19DB"/>
    <w:rsid w:val="005F2A14"/>
    <w:rsid w:val="006001F2"/>
    <w:rsid w:val="006023BD"/>
    <w:rsid w:val="00612ED7"/>
    <w:rsid w:val="00613942"/>
    <w:rsid w:val="00613A09"/>
    <w:rsid w:val="0061456D"/>
    <w:rsid w:val="00617760"/>
    <w:rsid w:val="00627815"/>
    <w:rsid w:val="0063135A"/>
    <w:rsid w:val="00637BAB"/>
    <w:rsid w:val="006441C0"/>
    <w:rsid w:val="00647F49"/>
    <w:rsid w:val="0065479B"/>
    <w:rsid w:val="00672BC2"/>
    <w:rsid w:val="006738FA"/>
    <w:rsid w:val="0067543B"/>
    <w:rsid w:val="00676160"/>
    <w:rsid w:val="00676DE9"/>
    <w:rsid w:val="006803AD"/>
    <w:rsid w:val="00685AA6"/>
    <w:rsid w:val="0068646A"/>
    <w:rsid w:val="00692B88"/>
    <w:rsid w:val="006A6A51"/>
    <w:rsid w:val="006A716C"/>
    <w:rsid w:val="006B0B29"/>
    <w:rsid w:val="006B3359"/>
    <w:rsid w:val="006C3116"/>
    <w:rsid w:val="006D3400"/>
    <w:rsid w:val="006E42E5"/>
    <w:rsid w:val="006E6054"/>
    <w:rsid w:val="006F5B98"/>
    <w:rsid w:val="006F72F0"/>
    <w:rsid w:val="006F7987"/>
    <w:rsid w:val="00700569"/>
    <w:rsid w:val="00701022"/>
    <w:rsid w:val="00702DAC"/>
    <w:rsid w:val="00705B48"/>
    <w:rsid w:val="00706342"/>
    <w:rsid w:val="00722FFD"/>
    <w:rsid w:val="00723FA1"/>
    <w:rsid w:val="00725583"/>
    <w:rsid w:val="00726586"/>
    <w:rsid w:val="00727CCD"/>
    <w:rsid w:val="007344F9"/>
    <w:rsid w:val="007351E7"/>
    <w:rsid w:val="00746448"/>
    <w:rsid w:val="007514FE"/>
    <w:rsid w:val="0076145C"/>
    <w:rsid w:val="00764271"/>
    <w:rsid w:val="00770D5E"/>
    <w:rsid w:val="007712BC"/>
    <w:rsid w:val="00775246"/>
    <w:rsid w:val="007862A7"/>
    <w:rsid w:val="007963EE"/>
    <w:rsid w:val="007B2C0F"/>
    <w:rsid w:val="007B772B"/>
    <w:rsid w:val="007C1462"/>
    <w:rsid w:val="007C24AF"/>
    <w:rsid w:val="007C3670"/>
    <w:rsid w:val="007D1609"/>
    <w:rsid w:val="007D667A"/>
    <w:rsid w:val="007F6FEB"/>
    <w:rsid w:val="007F738E"/>
    <w:rsid w:val="008019DE"/>
    <w:rsid w:val="008021C9"/>
    <w:rsid w:val="00806349"/>
    <w:rsid w:val="00821576"/>
    <w:rsid w:val="00823693"/>
    <w:rsid w:val="0083158A"/>
    <w:rsid w:val="00835470"/>
    <w:rsid w:val="00861EE5"/>
    <w:rsid w:val="00864914"/>
    <w:rsid w:val="00873AC5"/>
    <w:rsid w:val="008745DA"/>
    <w:rsid w:val="0087481D"/>
    <w:rsid w:val="00884A38"/>
    <w:rsid w:val="00891729"/>
    <w:rsid w:val="00893A86"/>
    <w:rsid w:val="0089564B"/>
    <w:rsid w:val="008A214C"/>
    <w:rsid w:val="008B5C79"/>
    <w:rsid w:val="008B7E30"/>
    <w:rsid w:val="008D27A9"/>
    <w:rsid w:val="008D3E1F"/>
    <w:rsid w:val="008D65DD"/>
    <w:rsid w:val="008E0785"/>
    <w:rsid w:val="008E5A7C"/>
    <w:rsid w:val="008E7456"/>
    <w:rsid w:val="00900727"/>
    <w:rsid w:val="009008FF"/>
    <w:rsid w:val="009035AD"/>
    <w:rsid w:val="00903D28"/>
    <w:rsid w:val="00907F8E"/>
    <w:rsid w:val="00910489"/>
    <w:rsid w:val="00924DC5"/>
    <w:rsid w:val="0094479A"/>
    <w:rsid w:val="00960568"/>
    <w:rsid w:val="00961F90"/>
    <w:rsid w:val="009671CD"/>
    <w:rsid w:val="0098319B"/>
    <w:rsid w:val="009A23F6"/>
    <w:rsid w:val="009B7F00"/>
    <w:rsid w:val="009C0566"/>
    <w:rsid w:val="009C1132"/>
    <w:rsid w:val="009D6E2D"/>
    <w:rsid w:val="009E407B"/>
    <w:rsid w:val="009E4E8D"/>
    <w:rsid w:val="009E62A4"/>
    <w:rsid w:val="009F3522"/>
    <w:rsid w:val="00A17C52"/>
    <w:rsid w:val="00A21B3B"/>
    <w:rsid w:val="00A21DCD"/>
    <w:rsid w:val="00A23A4A"/>
    <w:rsid w:val="00A24CE9"/>
    <w:rsid w:val="00A316BF"/>
    <w:rsid w:val="00A32093"/>
    <w:rsid w:val="00A36238"/>
    <w:rsid w:val="00A777C5"/>
    <w:rsid w:val="00A84280"/>
    <w:rsid w:val="00A919D9"/>
    <w:rsid w:val="00A94B01"/>
    <w:rsid w:val="00A965A0"/>
    <w:rsid w:val="00AA27D2"/>
    <w:rsid w:val="00AA7B19"/>
    <w:rsid w:val="00AB0E76"/>
    <w:rsid w:val="00AB7691"/>
    <w:rsid w:val="00AD2FBE"/>
    <w:rsid w:val="00AD3816"/>
    <w:rsid w:val="00AE60F7"/>
    <w:rsid w:val="00AF470E"/>
    <w:rsid w:val="00B2244C"/>
    <w:rsid w:val="00B25816"/>
    <w:rsid w:val="00B40908"/>
    <w:rsid w:val="00B4670B"/>
    <w:rsid w:val="00B57729"/>
    <w:rsid w:val="00B63A5A"/>
    <w:rsid w:val="00B76E7B"/>
    <w:rsid w:val="00B93BBA"/>
    <w:rsid w:val="00B95831"/>
    <w:rsid w:val="00B96689"/>
    <w:rsid w:val="00B97A20"/>
    <w:rsid w:val="00BB1C29"/>
    <w:rsid w:val="00BB4F1C"/>
    <w:rsid w:val="00BB5046"/>
    <w:rsid w:val="00BC15B3"/>
    <w:rsid w:val="00BC5068"/>
    <w:rsid w:val="00BC60D5"/>
    <w:rsid w:val="00BC71BF"/>
    <w:rsid w:val="00BD4960"/>
    <w:rsid w:val="00BD7CC1"/>
    <w:rsid w:val="00C06D4C"/>
    <w:rsid w:val="00C12D28"/>
    <w:rsid w:val="00C14AF9"/>
    <w:rsid w:val="00C171C8"/>
    <w:rsid w:val="00C20407"/>
    <w:rsid w:val="00C21A37"/>
    <w:rsid w:val="00C36676"/>
    <w:rsid w:val="00C45B75"/>
    <w:rsid w:val="00C57269"/>
    <w:rsid w:val="00C9162F"/>
    <w:rsid w:val="00CB37B6"/>
    <w:rsid w:val="00CB57DA"/>
    <w:rsid w:val="00CB7793"/>
    <w:rsid w:val="00CC6005"/>
    <w:rsid w:val="00CC64F5"/>
    <w:rsid w:val="00CE50B3"/>
    <w:rsid w:val="00CF26AB"/>
    <w:rsid w:val="00CF5102"/>
    <w:rsid w:val="00CF61CB"/>
    <w:rsid w:val="00D17155"/>
    <w:rsid w:val="00D22E81"/>
    <w:rsid w:val="00D265BF"/>
    <w:rsid w:val="00D34809"/>
    <w:rsid w:val="00D40870"/>
    <w:rsid w:val="00D43864"/>
    <w:rsid w:val="00D44BED"/>
    <w:rsid w:val="00D45DC1"/>
    <w:rsid w:val="00D50F3A"/>
    <w:rsid w:val="00D519D0"/>
    <w:rsid w:val="00D55102"/>
    <w:rsid w:val="00D63616"/>
    <w:rsid w:val="00D658D6"/>
    <w:rsid w:val="00D66DA7"/>
    <w:rsid w:val="00D718D0"/>
    <w:rsid w:val="00D77AD9"/>
    <w:rsid w:val="00D825ED"/>
    <w:rsid w:val="00D84F85"/>
    <w:rsid w:val="00D863F1"/>
    <w:rsid w:val="00D87ABB"/>
    <w:rsid w:val="00DA540C"/>
    <w:rsid w:val="00DA714F"/>
    <w:rsid w:val="00DB398B"/>
    <w:rsid w:val="00DC6E06"/>
    <w:rsid w:val="00DD71B9"/>
    <w:rsid w:val="00DE0EBF"/>
    <w:rsid w:val="00DF2600"/>
    <w:rsid w:val="00DF2650"/>
    <w:rsid w:val="00DF5991"/>
    <w:rsid w:val="00E01A0F"/>
    <w:rsid w:val="00E04D70"/>
    <w:rsid w:val="00E05A80"/>
    <w:rsid w:val="00E15819"/>
    <w:rsid w:val="00E17275"/>
    <w:rsid w:val="00E23123"/>
    <w:rsid w:val="00E253C7"/>
    <w:rsid w:val="00E34CF6"/>
    <w:rsid w:val="00E43250"/>
    <w:rsid w:val="00E54523"/>
    <w:rsid w:val="00E54971"/>
    <w:rsid w:val="00E607A8"/>
    <w:rsid w:val="00E70D73"/>
    <w:rsid w:val="00E72D4A"/>
    <w:rsid w:val="00E7747C"/>
    <w:rsid w:val="00E8313E"/>
    <w:rsid w:val="00E84B6C"/>
    <w:rsid w:val="00E8576E"/>
    <w:rsid w:val="00E86E2F"/>
    <w:rsid w:val="00EB1D6B"/>
    <w:rsid w:val="00EB3819"/>
    <w:rsid w:val="00EC1ABD"/>
    <w:rsid w:val="00EC5061"/>
    <w:rsid w:val="00ED0D2A"/>
    <w:rsid w:val="00ED2281"/>
    <w:rsid w:val="00ED347B"/>
    <w:rsid w:val="00ED4FF3"/>
    <w:rsid w:val="00EE3BE7"/>
    <w:rsid w:val="00EF1AD1"/>
    <w:rsid w:val="00EF20E4"/>
    <w:rsid w:val="00EF2B17"/>
    <w:rsid w:val="00EF4878"/>
    <w:rsid w:val="00F122A8"/>
    <w:rsid w:val="00F14D02"/>
    <w:rsid w:val="00F15934"/>
    <w:rsid w:val="00F171BA"/>
    <w:rsid w:val="00F2259F"/>
    <w:rsid w:val="00F23F99"/>
    <w:rsid w:val="00F2592B"/>
    <w:rsid w:val="00F27E8D"/>
    <w:rsid w:val="00F346A4"/>
    <w:rsid w:val="00F40428"/>
    <w:rsid w:val="00F6184F"/>
    <w:rsid w:val="00F618AB"/>
    <w:rsid w:val="00F641E2"/>
    <w:rsid w:val="00F91B97"/>
    <w:rsid w:val="00F93A0C"/>
    <w:rsid w:val="00F9709C"/>
    <w:rsid w:val="00FB02C9"/>
    <w:rsid w:val="00FC1985"/>
    <w:rsid w:val="00FC2BFB"/>
    <w:rsid w:val="00FC68F7"/>
    <w:rsid w:val="00FD4C5B"/>
    <w:rsid w:val="00FD6000"/>
    <w:rsid w:val="00FE0CF8"/>
    <w:rsid w:val="00FE4CF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B3A1D03FC94E1585C96BFA226277A3000E1DE7B532C514F8536D8338566487612AC0AA4D635DD82FABE29DC3CFD2E4BA8AECCC9C3EAB74N0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3E62-0C03-47CD-833C-5726882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187</cp:revision>
  <cp:lastPrinted>2021-07-16T03:46:00Z</cp:lastPrinted>
  <dcterms:created xsi:type="dcterms:W3CDTF">2022-12-20T07:55:00Z</dcterms:created>
  <dcterms:modified xsi:type="dcterms:W3CDTF">2023-05-10T07:38:00Z</dcterms:modified>
</cp:coreProperties>
</file>