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DE16" w14:textId="77777777" w:rsidR="006456C0" w:rsidRPr="00A0038D" w:rsidRDefault="006456C0" w:rsidP="0049462B">
      <w:pPr>
        <w:rPr>
          <w:sz w:val="28"/>
          <w:szCs w:val="28"/>
        </w:rPr>
      </w:pPr>
    </w:p>
    <w:p w14:paraId="3FF4592B" w14:textId="62D484E6" w:rsidR="004D00D3" w:rsidRDefault="004D00D3" w:rsidP="006456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C787501" wp14:editId="1182D28F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595CF" w14:textId="1C0DA350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14:paraId="01A0F94C" w14:textId="77777777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14:paraId="17889CF2" w14:textId="77777777" w:rsidR="006456C0" w:rsidRPr="00A0038D" w:rsidRDefault="006456C0" w:rsidP="004D00D3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14:paraId="6EF9BC90" w14:textId="77777777" w:rsidR="006456C0" w:rsidRPr="00A0038D" w:rsidRDefault="006456C0" w:rsidP="006456C0">
      <w:pPr>
        <w:jc w:val="center"/>
        <w:rPr>
          <w:b/>
          <w:sz w:val="28"/>
          <w:szCs w:val="28"/>
        </w:rPr>
      </w:pPr>
    </w:p>
    <w:p w14:paraId="7DC3E50B" w14:textId="08540424" w:rsidR="006456C0" w:rsidRPr="004D00D3" w:rsidRDefault="00730E7E" w:rsidP="004D00D3">
      <w:pPr>
        <w:jc w:val="center"/>
      </w:pPr>
      <w:r w:rsidRPr="004D00D3">
        <w:t>с. Мельниково</w:t>
      </w:r>
    </w:p>
    <w:p w14:paraId="78D41738" w14:textId="77777777" w:rsidR="004D00D3" w:rsidRDefault="00A0038D" w:rsidP="00730E7E">
      <w:pPr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3A7CEE" w:rsidRPr="00C40412">
        <w:rPr>
          <w:sz w:val="28"/>
          <w:szCs w:val="28"/>
        </w:rPr>
        <w:t xml:space="preserve"> </w:t>
      </w:r>
    </w:p>
    <w:p w14:paraId="5F36E1D6" w14:textId="140E6FE8" w:rsidR="003A7CEE" w:rsidRPr="00C40412" w:rsidRDefault="0000531A" w:rsidP="00730E7E">
      <w:pPr>
        <w:rPr>
          <w:sz w:val="28"/>
          <w:szCs w:val="28"/>
        </w:rPr>
      </w:pPr>
      <w:r>
        <w:rPr>
          <w:sz w:val="28"/>
          <w:szCs w:val="28"/>
        </w:rPr>
        <w:t xml:space="preserve">   19.09.</w:t>
      </w:r>
      <w:r w:rsidR="000A1AE2">
        <w:rPr>
          <w:sz w:val="28"/>
          <w:szCs w:val="28"/>
        </w:rPr>
        <w:t>2023г</w:t>
      </w:r>
      <w:r w:rsidR="004D00D3">
        <w:rPr>
          <w:sz w:val="28"/>
          <w:szCs w:val="28"/>
        </w:rPr>
        <w:t>.</w:t>
      </w:r>
      <w:r w:rsidR="007B52A3" w:rsidRPr="00C40412">
        <w:rPr>
          <w:sz w:val="28"/>
          <w:szCs w:val="28"/>
        </w:rPr>
        <w:t xml:space="preserve">                                                          </w:t>
      </w:r>
      <w:r w:rsidR="00CA55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7B52A3" w:rsidRPr="00C40412">
        <w:rPr>
          <w:sz w:val="28"/>
          <w:szCs w:val="28"/>
        </w:rPr>
        <w:t>№</w:t>
      </w:r>
      <w:r w:rsidR="003A7CEE" w:rsidRPr="00C40412">
        <w:rPr>
          <w:sz w:val="28"/>
          <w:szCs w:val="28"/>
        </w:rPr>
        <w:t xml:space="preserve"> </w:t>
      </w:r>
      <w:r>
        <w:rPr>
          <w:sz w:val="28"/>
          <w:szCs w:val="28"/>
        </w:rPr>
        <w:t>331</w:t>
      </w:r>
      <w:r w:rsidR="003A7CEE" w:rsidRPr="00C40412">
        <w:rPr>
          <w:sz w:val="28"/>
          <w:szCs w:val="28"/>
        </w:rPr>
        <w:t xml:space="preserve">                                                                </w:t>
      </w:r>
      <w:r w:rsidR="00A0038D" w:rsidRPr="00C40412">
        <w:rPr>
          <w:sz w:val="28"/>
          <w:szCs w:val="28"/>
        </w:rPr>
        <w:t xml:space="preserve">                           </w:t>
      </w:r>
    </w:p>
    <w:p w14:paraId="1637E9C0" w14:textId="77777777" w:rsidR="004D00D3" w:rsidRDefault="00066554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sz w:val="28"/>
          <w:szCs w:val="28"/>
        </w:rPr>
        <w:t xml:space="preserve">  </w:t>
      </w:r>
    </w:p>
    <w:p w14:paraId="5782BEE9" w14:textId="13EA1518" w:rsidR="00DB29CE" w:rsidRPr="00C40412" w:rsidRDefault="00730E7E" w:rsidP="003A7CEE">
      <w:pPr>
        <w:tabs>
          <w:tab w:val="left" w:pos="7725"/>
        </w:tabs>
        <w:rPr>
          <w:sz w:val="28"/>
          <w:szCs w:val="28"/>
        </w:rPr>
      </w:pPr>
      <w:r w:rsidRPr="00C40412">
        <w:rPr>
          <w:b/>
          <w:sz w:val="28"/>
          <w:szCs w:val="28"/>
        </w:rPr>
        <w:tab/>
      </w:r>
      <w:r w:rsidR="004A172B" w:rsidRPr="00C40412">
        <w:rPr>
          <w:b/>
          <w:sz w:val="28"/>
          <w:szCs w:val="28"/>
        </w:rPr>
        <w:t xml:space="preserve">     </w:t>
      </w:r>
      <w:r w:rsidR="00781F95" w:rsidRPr="00C40412">
        <w:rPr>
          <w:sz w:val="28"/>
          <w:szCs w:val="28"/>
        </w:rPr>
        <w:t xml:space="preserve"> </w:t>
      </w:r>
      <w:r w:rsidR="006456C0" w:rsidRPr="00C40412">
        <w:rPr>
          <w:sz w:val="28"/>
          <w:szCs w:val="28"/>
        </w:rPr>
        <w:t xml:space="preserve">                                                                </w:t>
      </w:r>
    </w:p>
    <w:p w14:paraId="4DE2C743" w14:textId="290703EE" w:rsidR="006456C0" w:rsidRPr="00C40412" w:rsidRDefault="006456C0" w:rsidP="00B22AF7">
      <w:pPr>
        <w:jc w:val="center"/>
        <w:rPr>
          <w:sz w:val="28"/>
          <w:szCs w:val="28"/>
        </w:rPr>
      </w:pPr>
      <w:r w:rsidRPr="00C40412">
        <w:rPr>
          <w:sz w:val="28"/>
          <w:szCs w:val="28"/>
        </w:rPr>
        <w:t xml:space="preserve">О безвозмездной передаче </w:t>
      </w:r>
      <w:r w:rsidR="000A1AE2">
        <w:rPr>
          <w:sz w:val="28"/>
          <w:szCs w:val="28"/>
        </w:rPr>
        <w:t>19/100</w:t>
      </w:r>
      <w:r w:rsidR="002505CC" w:rsidRPr="00C40412">
        <w:rPr>
          <w:sz w:val="28"/>
          <w:szCs w:val="28"/>
        </w:rPr>
        <w:t xml:space="preserve"> </w:t>
      </w:r>
      <w:r w:rsidR="000A1AE2">
        <w:rPr>
          <w:sz w:val="28"/>
          <w:szCs w:val="28"/>
        </w:rPr>
        <w:t xml:space="preserve">доли земельного участка, </w:t>
      </w:r>
      <w:r w:rsidR="002505CC" w:rsidRPr="00C40412">
        <w:rPr>
          <w:sz w:val="28"/>
          <w:szCs w:val="28"/>
        </w:rPr>
        <w:t>находящегося в собственности</w:t>
      </w:r>
      <w:r w:rsidR="00533E93" w:rsidRPr="00C40412">
        <w:rPr>
          <w:sz w:val="28"/>
          <w:szCs w:val="28"/>
        </w:rPr>
        <w:t xml:space="preserve"> </w:t>
      </w:r>
      <w:r w:rsidR="001070B4" w:rsidRPr="00C40412">
        <w:rPr>
          <w:sz w:val="28"/>
          <w:szCs w:val="28"/>
        </w:rPr>
        <w:t xml:space="preserve">муниципального образования </w:t>
      </w:r>
      <w:r w:rsidR="002505CC" w:rsidRPr="00C40412">
        <w:rPr>
          <w:sz w:val="28"/>
          <w:szCs w:val="28"/>
        </w:rPr>
        <w:t>«</w:t>
      </w:r>
      <w:r w:rsidRPr="00C40412">
        <w:rPr>
          <w:sz w:val="28"/>
          <w:szCs w:val="28"/>
        </w:rPr>
        <w:t>Шегарский район</w:t>
      </w:r>
      <w:r w:rsidR="002505CC" w:rsidRPr="00C40412">
        <w:rPr>
          <w:sz w:val="28"/>
          <w:szCs w:val="28"/>
        </w:rPr>
        <w:t>»</w:t>
      </w:r>
      <w:r w:rsidR="00533E93" w:rsidRPr="00C40412">
        <w:rPr>
          <w:sz w:val="28"/>
          <w:szCs w:val="28"/>
        </w:rPr>
        <w:t xml:space="preserve"> </w:t>
      </w:r>
      <w:r w:rsidR="00F40369">
        <w:rPr>
          <w:sz w:val="28"/>
          <w:szCs w:val="28"/>
        </w:rPr>
        <w:t>в собственность муниципального образования «</w:t>
      </w:r>
      <w:proofErr w:type="spellStart"/>
      <w:r w:rsidR="000A1AE2">
        <w:rPr>
          <w:sz w:val="28"/>
          <w:szCs w:val="28"/>
        </w:rPr>
        <w:t>Трубачевское</w:t>
      </w:r>
      <w:proofErr w:type="spellEnd"/>
      <w:r w:rsidR="000A1AE2">
        <w:rPr>
          <w:sz w:val="28"/>
          <w:szCs w:val="28"/>
        </w:rPr>
        <w:t xml:space="preserve"> </w:t>
      </w:r>
      <w:r w:rsidR="00F40369">
        <w:rPr>
          <w:sz w:val="28"/>
          <w:szCs w:val="28"/>
        </w:rPr>
        <w:t>сельское поселение»</w:t>
      </w:r>
    </w:p>
    <w:p w14:paraId="10032E48" w14:textId="77777777" w:rsidR="00DB29CE" w:rsidRDefault="00DB29CE" w:rsidP="006456C0">
      <w:pPr>
        <w:jc w:val="both"/>
        <w:rPr>
          <w:sz w:val="28"/>
          <w:szCs w:val="28"/>
        </w:rPr>
      </w:pPr>
    </w:p>
    <w:p w14:paraId="65134AEF" w14:textId="77777777" w:rsidR="00C40412" w:rsidRPr="00C40412" w:rsidRDefault="00C40412" w:rsidP="006456C0">
      <w:pPr>
        <w:jc w:val="both"/>
        <w:rPr>
          <w:sz w:val="28"/>
          <w:szCs w:val="28"/>
        </w:rPr>
      </w:pPr>
    </w:p>
    <w:p w14:paraId="066F5512" w14:textId="7CE359EF" w:rsidR="00F90D94" w:rsidRDefault="00986018" w:rsidP="0049462B">
      <w:pPr>
        <w:ind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7F0F0F" w:rsidRPr="00C40412">
        <w:rPr>
          <w:sz w:val="28"/>
          <w:szCs w:val="28"/>
        </w:rPr>
        <w:t>В</w:t>
      </w:r>
      <w:r w:rsidR="009C0B93" w:rsidRPr="00C40412">
        <w:rPr>
          <w:sz w:val="28"/>
          <w:szCs w:val="28"/>
        </w:rPr>
        <w:t xml:space="preserve"> соответствии с </w:t>
      </w:r>
      <w:r w:rsidR="00E252BC" w:rsidRPr="00C40412">
        <w:rPr>
          <w:sz w:val="28"/>
          <w:szCs w:val="28"/>
        </w:rPr>
        <w:t>част</w:t>
      </w:r>
      <w:r w:rsidR="0026265A" w:rsidRPr="00C40412">
        <w:rPr>
          <w:sz w:val="28"/>
          <w:szCs w:val="28"/>
        </w:rPr>
        <w:t>ью</w:t>
      </w:r>
      <w:r w:rsidR="00E252BC" w:rsidRPr="00C40412">
        <w:rPr>
          <w:sz w:val="28"/>
          <w:szCs w:val="28"/>
        </w:rPr>
        <w:t xml:space="preserve"> </w:t>
      </w:r>
      <w:r w:rsidR="009C0B93" w:rsidRPr="00C40412">
        <w:rPr>
          <w:sz w:val="28"/>
          <w:szCs w:val="28"/>
        </w:rPr>
        <w:t xml:space="preserve">5 </w:t>
      </w:r>
      <w:r w:rsidR="00E252BC" w:rsidRPr="00C40412">
        <w:rPr>
          <w:sz w:val="28"/>
          <w:szCs w:val="28"/>
        </w:rPr>
        <w:t xml:space="preserve">статьи </w:t>
      </w:r>
      <w:r w:rsidR="009C0B93" w:rsidRPr="00C40412">
        <w:rPr>
          <w:sz w:val="28"/>
          <w:szCs w:val="28"/>
        </w:rPr>
        <w:t>50</w:t>
      </w:r>
      <w:r w:rsidR="0026265A" w:rsidRPr="00C40412">
        <w:rPr>
          <w:sz w:val="28"/>
          <w:szCs w:val="28"/>
        </w:rPr>
        <w:t>, статьи 51</w:t>
      </w:r>
      <w:r w:rsidR="009C0B93" w:rsidRPr="00C40412">
        <w:rPr>
          <w:sz w:val="28"/>
          <w:szCs w:val="28"/>
        </w:rPr>
        <w:t xml:space="preserve"> </w:t>
      </w:r>
      <w:r w:rsidR="00E252BC" w:rsidRPr="00C40412">
        <w:rPr>
          <w:sz w:val="28"/>
          <w:szCs w:val="28"/>
        </w:rPr>
        <w:t xml:space="preserve">Федерального </w:t>
      </w:r>
      <w:r w:rsidR="009C0B93" w:rsidRPr="00C40412">
        <w:rPr>
          <w:sz w:val="28"/>
          <w:szCs w:val="28"/>
        </w:rPr>
        <w:t xml:space="preserve">Закона </w:t>
      </w:r>
      <w:r w:rsidR="00E252BC" w:rsidRPr="00C40412">
        <w:rPr>
          <w:sz w:val="28"/>
          <w:szCs w:val="28"/>
        </w:rPr>
        <w:t>от 06 октября 2003 года № 131 – ФЗ «</w:t>
      </w:r>
      <w:r w:rsidR="009C0B93" w:rsidRPr="00C40412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C40412">
        <w:rPr>
          <w:sz w:val="28"/>
          <w:szCs w:val="28"/>
        </w:rPr>
        <w:t>Российской Федерации</w:t>
      </w:r>
      <w:r w:rsidR="009C0B93" w:rsidRPr="00C40412">
        <w:rPr>
          <w:sz w:val="28"/>
          <w:szCs w:val="28"/>
        </w:rPr>
        <w:t xml:space="preserve">», </w:t>
      </w:r>
      <w:r w:rsidR="0065130C" w:rsidRPr="00C40412">
        <w:rPr>
          <w:sz w:val="28"/>
          <w:szCs w:val="28"/>
        </w:rPr>
        <w:t xml:space="preserve"> </w:t>
      </w:r>
      <w:r w:rsidR="009C0B93" w:rsidRPr="00C40412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C40412">
        <w:rPr>
          <w:sz w:val="28"/>
          <w:szCs w:val="28"/>
        </w:rPr>
        <w:t xml:space="preserve">Шегарского района, </w:t>
      </w:r>
      <w:r w:rsidR="002505CC" w:rsidRPr="00C40412">
        <w:rPr>
          <w:sz w:val="28"/>
          <w:szCs w:val="28"/>
        </w:rPr>
        <w:t>утвержден</w:t>
      </w:r>
      <w:r w:rsidR="0065130C" w:rsidRPr="00C40412">
        <w:rPr>
          <w:sz w:val="28"/>
          <w:szCs w:val="28"/>
        </w:rPr>
        <w:t xml:space="preserve">ным </w:t>
      </w:r>
      <w:r w:rsidR="002505CC" w:rsidRPr="00C40412">
        <w:rPr>
          <w:sz w:val="28"/>
          <w:szCs w:val="28"/>
        </w:rPr>
        <w:t>решением Думы Ше</w:t>
      </w:r>
      <w:r w:rsidR="0065130C" w:rsidRPr="00C40412">
        <w:rPr>
          <w:sz w:val="28"/>
          <w:szCs w:val="28"/>
        </w:rPr>
        <w:t>гарского района 13.06.2007 № 137,</w:t>
      </w:r>
      <w:r w:rsidR="002505CC" w:rsidRPr="00C40412">
        <w:rPr>
          <w:sz w:val="28"/>
          <w:szCs w:val="28"/>
        </w:rPr>
        <w:t xml:space="preserve"> </w:t>
      </w:r>
    </w:p>
    <w:p w14:paraId="781F3CD2" w14:textId="77777777" w:rsidR="00C40412" w:rsidRPr="00C40412" w:rsidRDefault="00C40412" w:rsidP="00F90D94">
      <w:pPr>
        <w:ind w:firstLine="540"/>
        <w:jc w:val="both"/>
        <w:rPr>
          <w:sz w:val="28"/>
          <w:szCs w:val="28"/>
        </w:rPr>
      </w:pPr>
    </w:p>
    <w:p w14:paraId="616D47B6" w14:textId="77777777" w:rsidR="00533E93" w:rsidRPr="00C40412" w:rsidRDefault="006456C0" w:rsidP="006456C0">
      <w:pPr>
        <w:jc w:val="center"/>
        <w:rPr>
          <w:b/>
          <w:sz w:val="28"/>
          <w:szCs w:val="28"/>
        </w:rPr>
      </w:pPr>
      <w:r w:rsidRPr="00C40412">
        <w:rPr>
          <w:b/>
          <w:sz w:val="28"/>
          <w:szCs w:val="28"/>
        </w:rPr>
        <w:t>ДУМА ШЕГАРСКОГО РАЙОНА РЕШИЛА:</w:t>
      </w:r>
    </w:p>
    <w:p w14:paraId="38650209" w14:textId="77777777" w:rsidR="00F90D94" w:rsidRPr="00C40412" w:rsidRDefault="00F90D94" w:rsidP="006456C0">
      <w:pPr>
        <w:jc w:val="center"/>
        <w:rPr>
          <w:sz w:val="28"/>
          <w:szCs w:val="28"/>
        </w:rPr>
      </w:pPr>
    </w:p>
    <w:p w14:paraId="160BE2D9" w14:textId="3125F949" w:rsidR="00C40412" w:rsidRPr="00C40412" w:rsidRDefault="00A0038D" w:rsidP="00C40412">
      <w:pPr>
        <w:ind w:right="-81" w:firstLine="540"/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</w:t>
      </w:r>
      <w:r w:rsidR="00E57BD4">
        <w:rPr>
          <w:sz w:val="28"/>
          <w:szCs w:val="28"/>
        </w:rPr>
        <w:t xml:space="preserve"> </w:t>
      </w:r>
      <w:r w:rsidR="00986018" w:rsidRPr="00C40412">
        <w:rPr>
          <w:sz w:val="28"/>
          <w:szCs w:val="28"/>
        </w:rPr>
        <w:t>1.</w:t>
      </w:r>
      <w:r w:rsidRPr="00C40412">
        <w:rPr>
          <w:sz w:val="28"/>
          <w:szCs w:val="28"/>
        </w:rPr>
        <w:t xml:space="preserve"> </w:t>
      </w:r>
      <w:r w:rsidR="00C40412" w:rsidRPr="00C40412">
        <w:rPr>
          <w:sz w:val="28"/>
          <w:szCs w:val="28"/>
        </w:rPr>
        <w:t>Разрешить безвозмездную передачу в собственность муниципального образования «</w:t>
      </w:r>
      <w:proofErr w:type="spellStart"/>
      <w:r w:rsidR="000A1AE2">
        <w:rPr>
          <w:sz w:val="28"/>
          <w:szCs w:val="28"/>
        </w:rPr>
        <w:t>Трубачевское</w:t>
      </w:r>
      <w:proofErr w:type="spellEnd"/>
      <w:r w:rsidR="008C568A">
        <w:rPr>
          <w:sz w:val="28"/>
          <w:szCs w:val="28"/>
        </w:rPr>
        <w:t xml:space="preserve"> </w:t>
      </w:r>
      <w:r w:rsidR="00C40412" w:rsidRPr="00C40412">
        <w:rPr>
          <w:sz w:val="28"/>
          <w:szCs w:val="28"/>
        </w:rPr>
        <w:t>сельское поселение»</w:t>
      </w:r>
      <w:r w:rsidR="000A1AE2">
        <w:rPr>
          <w:sz w:val="28"/>
          <w:szCs w:val="28"/>
        </w:rPr>
        <w:t>:</w:t>
      </w:r>
      <w:r w:rsidR="00C40412" w:rsidRPr="00C40412">
        <w:rPr>
          <w:sz w:val="28"/>
          <w:szCs w:val="28"/>
        </w:rPr>
        <w:t xml:space="preserve"> </w:t>
      </w:r>
    </w:p>
    <w:p w14:paraId="533C5486" w14:textId="0D27CF5A" w:rsidR="000A1AE2" w:rsidRPr="000A1AE2" w:rsidRDefault="00E57BD4" w:rsidP="000A1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412" w:rsidRPr="00C40412">
        <w:rPr>
          <w:sz w:val="28"/>
          <w:szCs w:val="28"/>
        </w:rPr>
        <w:t>-</w:t>
      </w:r>
      <w:r w:rsidR="00F40369">
        <w:rPr>
          <w:sz w:val="28"/>
          <w:szCs w:val="28"/>
        </w:rPr>
        <w:t xml:space="preserve"> </w:t>
      </w:r>
      <w:r w:rsidR="000A1AE2" w:rsidRPr="000A1AE2">
        <w:rPr>
          <w:sz w:val="28"/>
          <w:szCs w:val="28"/>
        </w:rPr>
        <w:t>19/100 доли земельного участк</w:t>
      </w:r>
      <w:r w:rsidR="000A1AE2">
        <w:rPr>
          <w:sz w:val="28"/>
          <w:szCs w:val="28"/>
        </w:rPr>
        <w:t xml:space="preserve">а, расположенного по адресу: Томская область, Шегарский район, с. </w:t>
      </w:r>
      <w:proofErr w:type="spellStart"/>
      <w:r w:rsidR="000A1AE2">
        <w:rPr>
          <w:sz w:val="28"/>
          <w:szCs w:val="28"/>
        </w:rPr>
        <w:t>Трубачево</w:t>
      </w:r>
      <w:proofErr w:type="spellEnd"/>
      <w:r w:rsidR="000A1AE2">
        <w:rPr>
          <w:sz w:val="28"/>
          <w:szCs w:val="28"/>
        </w:rPr>
        <w:t>, ул. Центральная,7 кадастровый номер 70:16:0405001:12, вид разрешенного использования – для обслуживания объекта.</w:t>
      </w:r>
    </w:p>
    <w:p w14:paraId="6374B8D6" w14:textId="77777777" w:rsidR="00B22AF7" w:rsidRPr="00C40412" w:rsidRDefault="007B52A3" w:rsidP="00A0038D">
      <w:pPr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  </w:t>
      </w:r>
      <w:r w:rsidR="00986018" w:rsidRPr="00C40412">
        <w:rPr>
          <w:sz w:val="28"/>
          <w:szCs w:val="28"/>
        </w:rPr>
        <w:t xml:space="preserve">2. </w:t>
      </w:r>
      <w:r w:rsidR="006456C0" w:rsidRPr="00C40412">
        <w:rPr>
          <w:sz w:val="28"/>
          <w:szCs w:val="28"/>
        </w:rPr>
        <w:t>Заключение соответствующ</w:t>
      </w:r>
      <w:r w:rsidR="0065130C" w:rsidRPr="00C40412">
        <w:rPr>
          <w:sz w:val="28"/>
          <w:szCs w:val="28"/>
        </w:rPr>
        <w:t>их</w:t>
      </w:r>
      <w:r w:rsidR="006456C0" w:rsidRPr="00C40412">
        <w:rPr>
          <w:sz w:val="28"/>
          <w:szCs w:val="28"/>
        </w:rPr>
        <w:t xml:space="preserve"> договор</w:t>
      </w:r>
      <w:r w:rsidR="0065130C" w:rsidRPr="00C40412">
        <w:rPr>
          <w:sz w:val="28"/>
          <w:szCs w:val="28"/>
        </w:rPr>
        <w:t>ов</w:t>
      </w:r>
      <w:r w:rsidR="006456C0" w:rsidRPr="00C40412">
        <w:rPr>
          <w:sz w:val="28"/>
          <w:szCs w:val="28"/>
        </w:rPr>
        <w:t xml:space="preserve"> пожертвования и определение </w:t>
      </w:r>
      <w:r w:rsidR="0065130C" w:rsidRPr="00C40412">
        <w:rPr>
          <w:sz w:val="28"/>
          <w:szCs w:val="28"/>
        </w:rPr>
        <w:t>их</w:t>
      </w:r>
      <w:r w:rsidR="001070B4" w:rsidRPr="00C40412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C40412">
        <w:rPr>
          <w:sz w:val="28"/>
          <w:szCs w:val="28"/>
        </w:rPr>
        <w:t xml:space="preserve">  </w:t>
      </w:r>
    </w:p>
    <w:p w14:paraId="0FE3D15F" w14:textId="056D1B42" w:rsidR="00201945" w:rsidRPr="00C40412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DB29CE" w:rsidRPr="00C40412">
        <w:rPr>
          <w:sz w:val="28"/>
          <w:szCs w:val="28"/>
        </w:rPr>
        <w:t xml:space="preserve">  </w:t>
      </w:r>
      <w:r w:rsidR="006A074A" w:rsidRPr="00C40412">
        <w:rPr>
          <w:sz w:val="28"/>
          <w:szCs w:val="28"/>
        </w:rPr>
        <w:t>3</w:t>
      </w:r>
      <w:r w:rsidR="00730E7E" w:rsidRPr="00C40412">
        <w:rPr>
          <w:sz w:val="28"/>
          <w:szCs w:val="28"/>
        </w:rPr>
        <w:t>.</w:t>
      </w:r>
      <w:r w:rsidRPr="00C40412">
        <w:rPr>
          <w:sz w:val="28"/>
          <w:szCs w:val="28"/>
        </w:rPr>
        <w:t xml:space="preserve"> </w:t>
      </w:r>
      <w:r w:rsidR="00201945" w:rsidRPr="00C40412">
        <w:rPr>
          <w:sz w:val="28"/>
          <w:szCs w:val="28"/>
        </w:rPr>
        <w:t xml:space="preserve">Настоящее решение разместить в сети Интернет на официальном сайте Шегарского района не позднее 20 дней после его подписания в установленном порядке. </w:t>
      </w:r>
    </w:p>
    <w:p w14:paraId="31E3E502" w14:textId="410776AC" w:rsidR="00DB29CE" w:rsidRPr="00C40412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        </w:t>
      </w:r>
      <w:r w:rsidR="00E57BD4">
        <w:rPr>
          <w:sz w:val="28"/>
          <w:szCs w:val="28"/>
        </w:rPr>
        <w:t xml:space="preserve">  </w:t>
      </w:r>
      <w:r w:rsidRPr="00C40412">
        <w:rPr>
          <w:sz w:val="28"/>
          <w:szCs w:val="28"/>
        </w:rPr>
        <w:t>4</w:t>
      </w:r>
      <w:r w:rsidR="00730E7E" w:rsidRPr="00C40412">
        <w:rPr>
          <w:sz w:val="28"/>
          <w:szCs w:val="28"/>
        </w:rPr>
        <w:t>.</w:t>
      </w:r>
      <w:r w:rsidR="00F82B2F" w:rsidRPr="00C40412">
        <w:rPr>
          <w:sz w:val="28"/>
          <w:szCs w:val="28"/>
        </w:rPr>
        <w:t xml:space="preserve"> </w:t>
      </w:r>
      <w:r w:rsidR="003E12F1" w:rsidRPr="00C40412">
        <w:rPr>
          <w:sz w:val="28"/>
          <w:szCs w:val="28"/>
        </w:rPr>
        <w:t>Контроль</w:t>
      </w:r>
      <w:r w:rsidR="0065130C" w:rsidRPr="00C40412">
        <w:rPr>
          <w:sz w:val="28"/>
          <w:szCs w:val="28"/>
        </w:rPr>
        <w:t xml:space="preserve"> за исполнением настоящего решения возложить на </w:t>
      </w:r>
      <w:proofErr w:type="spellStart"/>
      <w:r w:rsidR="0049462B">
        <w:rPr>
          <w:sz w:val="28"/>
          <w:szCs w:val="28"/>
        </w:rPr>
        <w:t>бюджетно</w:t>
      </w:r>
      <w:proofErr w:type="spellEnd"/>
      <w:r w:rsidR="0049462B">
        <w:rPr>
          <w:sz w:val="28"/>
          <w:szCs w:val="28"/>
        </w:rPr>
        <w:t xml:space="preserve"> – контрольный комитет Думы Шегарского района.</w:t>
      </w:r>
    </w:p>
    <w:p w14:paraId="09F7385C" w14:textId="45FA8487" w:rsidR="0049462B" w:rsidRDefault="0049462B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36BAF806" w14:textId="77777777" w:rsidR="0049462B" w:rsidRDefault="0049462B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35B2BA3D" w14:textId="232A69CF" w:rsidR="00C40412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C40412">
        <w:rPr>
          <w:sz w:val="28"/>
          <w:szCs w:val="28"/>
        </w:rPr>
        <w:t xml:space="preserve">Председатель </w:t>
      </w:r>
      <w:r w:rsidR="00730E7E" w:rsidRPr="00C40412">
        <w:rPr>
          <w:sz w:val="28"/>
          <w:szCs w:val="28"/>
        </w:rPr>
        <w:t>Думы Шегарского района</w:t>
      </w:r>
      <w:r w:rsidR="005D56C9" w:rsidRPr="00C40412">
        <w:rPr>
          <w:sz w:val="28"/>
          <w:szCs w:val="28"/>
        </w:rPr>
        <w:t xml:space="preserve">   </w:t>
      </w:r>
      <w:r w:rsidRPr="00C40412">
        <w:rPr>
          <w:sz w:val="28"/>
          <w:szCs w:val="28"/>
        </w:rPr>
        <w:t xml:space="preserve">                           </w:t>
      </w:r>
      <w:r w:rsidR="002A4A17">
        <w:rPr>
          <w:sz w:val="28"/>
          <w:szCs w:val="28"/>
        </w:rPr>
        <w:t xml:space="preserve">     </w:t>
      </w:r>
      <w:r w:rsidR="0000531A">
        <w:rPr>
          <w:sz w:val="28"/>
          <w:szCs w:val="28"/>
        </w:rPr>
        <w:t xml:space="preserve">  </w:t>
      </w:r>
      <w:r w:rsidRPr="00C40412">
        <w:rPr>
          <w:sz w:val="28"/>
          <w:szCs w:val="28"/>
        </w:rPr>
        <w:t xml:space="preserve">Л.И. </w:t>
      </w:r>
      <w:proofErr w:type="spellStart"/>
      <w:r w:rsidRPr="00C40412">
        <w:rPr>
          <w:sz w:val="28"/>
          <w:szCs w:val="28"/>
        </w:rPr>
        <w:t>Нистерюк</w:t>
      </w:r>
      <w:proofErr w:type="spellEnd"/>
    </w:p>
    <w:p w14:paraId="69E8DC1C" w14:textId="77777777" w:rsidR="00C10618" w:rsidRDefault="00C10618" w:rsidP="00EC08E2">
      <w:pPr>
        <w:tabs>
          <w:tab w:val="left" w:pos="900"/>
        </w:tabs>
        <w:jc w:val="both"/>
        <w:rPr>
          <w:sz w:val="28"/>
          <w:szCs w:val="28"/>
        </w:rPr>
      </w:pPr>
    </w:p>
    <w:p w14:paraId="677D1E26" w14:textId="77777777" w:rsidR="0049462B" w:rsidRDefault="0049462B" w:rsidP="0049462B">
      <w:pPr>
        <w:tabs>
          <w:tab w:val="left" w:pos="900"/>
        </w:tabs>
        <w:jc w:val="both"/>
        <w:rPr>
          <w:sz w:val="28"/>
          <w:szCs w:val="28"/>
        </w:rPr>
      </w:pPr>
    </w:p>
    <w:p w14:paraId="74C2FA6F" w14:textId="77777777" w:rsidR="0000531A" w:rsidRDefault="0000531A" w:rsidP="004946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Главы </w:t>
      </w:r>
    </w:p>
    <w:p w14:paraId="0BBE7D7C" w14:textId="4F2DB10F" w:rsidR="006456C0" w:rsidRPr="00C40412" w:rsidRDefault="0000531A" w:rsidP="004946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Шегарского района – первый заместитель                                  Е.Б. Богданов</w:t>
      </w:r>
      <w:r w:rsidR="00730E7E" w:rsidRPr="00C40412">
        <w:rPr>
          <w:sz w:val="28"/>
          <w:szCs w:val="28"/>
        </w:rPr>
        <w:t xml:space="preserve"> </w:t>
      </w:r>
    </w:p>
    <w:sectPr w:rsidR="006456C0" w:rsidRPr="00C40412" w:rsidSect="00C40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C0"/>
    <w:rsid w:val="0000531A"/>
    <w:rsid w:val="00012F0F"/>
    <w:rsid w:val="00051B24"/>
    <w:rsid w:val="00066554"/>
    <w:rsid w:val="000A1AE2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1F4BCE"/>
    <w:rsid w:val="00201945"/>
    <w:rsid w:val="002505CC"/>
    <w:rsid w:val="0026265A"/>
    <w:rsid w:val="00294E70"/>
    <w:rsid w:val="002A4A17"/>
    <w:rsid w:val="00301D45"/>
    <w:rsid w:val="003466B7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9462B"/>
    <w:rsid w:val="004A0895"/>
    <w:rsid w:val="004A172B"/>
    <w:rsid w:val="004D00D3"/>
    <w:rsid w:val="004D3D13"/>
    <w:rsid w:val="004F6108"/>
    <w:rsid w:val="0052270F"/>
    <w:rsid w:val="00533E93"/>
    <w:rsid w:val="005351C9"/>
    <w:rsid w:val="005556C0"/>
    <w:rsid w:val="0055755A"/>
    <w:rsid w:val="00567DAA"/>
    <w:rsid w:val="005A36B7"/>
    <w:rsid w:val="005D335C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602A"/>
    <w:rsid w:val="007B52A3"/>
    <w:rsid w:val="007D1D64"/>
    <w:rsid w:val="007E35A0"/>
    <w:rsid w:val="007F0F0F"/>
    <w:rsid w:val="0084100F"/>
    <w:rsid w:val="0086261F"/>
    <w:rsid w:val="008C568A"/>
    <w:rsid w:val="009726FA"/>
    <w:rsid w:val="00986018"/>
    <w:rsid w:val="00990480"/>
    <w:rsid w:val="009910D7"/>
    <w:rsid w:val="009A56E7"/>
    <w:rsid w:val="009C0B93"/>
    <w:rsid w:val="009E3B9A"/>
    <w:rsid w:val="009F0EB6"/>
    <w:rsid w:val="009F2526"/>
    <w:rsid w:val="009F6339"/>
    <w:rsid w:val="00A0038D"/>
    <w:rsid w:val="00A32AC4"/>
    <w:rsid w:val="00A82BC2"/>
    <w:rsid w:val="00AB4189"/>
    <w:rsid w:val="00AF5FD2"/>
    <w:rsid w:val="00B21E6A"/>
    <w:rsid w:val="00B22AF7"/>
    <w:rsid w:val="00B31A0F"/>
    <w:rsid w:val="00B52D35"/>
    <w:rsid w:val="00B5538E"/>
    <w:rsid w:val="00B6610B"/>
    <w:rsid w:val="00B8574A"/>
    <w:rsid w:val="00BA32C3"/>
    <w:rsid w:val="00C10618"/>
    <w:rsid w:val="00C12E15"/>
    <w:rsid w:val="00C40412"/>
    <w:rsid w:val="00C646F8"/>
    <w:rsid w:val="00C66530"/>
    <w:rsid w:val="00CA5518"/>
    <w:rsid w:val="00CE205C"/>
    <w:rsid w:val="00CE4FFE"/>
    <w:rsid w:val="00D22B54"/>
    <w:rsid w:val="00D36A21"/>
    <w:rsid w:val="00D64D64"/>
    <w:rsid w:val="00DB29CE"/>
    <w:rsid w:val="00E21A22"/>
    <w:rsid w:val="00E252BC"/>
    <w:rsid w:val="00E57BD4"/>
    <w:rsid w:val="00E75ADF"/>
    <w:rsid w:val="00E9588C"/>
    <w:rsid w:val="00EA4501"/>
    <w:rsid w:val="00EC08E2"/>
    <w:rsid w:val="00F3555C"/>
    <w:rsid w:val="00F40369"/>
    <w:rsid w:val="00F82B2F"/>
    <w:rsid w:val="00F90D94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B4944"/>
  <w15:docId w15:val="{4FBFC59B-F0F1-46F3-89E7-3BE4423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32</cp:revision>
  <cp:lastPrinted>2023-09-19T05:47:00Z</cp:lastPrinted>
  <dcterms:created xsi:type="dcterms:W3CDTF">2019-01-15T04:45:00Z</dcterms:created>
  <dcterms:modified xsi:type="dcterms:W3CDTF">2023-09-19T05:49:00Z</dcterms:modified>
</cp:coreProperties>
</file>