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9B" w:rsidRPr="00630178" w:rsidRDefault="0065479B" w:rsidP="00722FFD">
      <w:pPr>
        <w:tabs>
          <w:tab w:val="left" w:pos="2308"/>
        </w:tabs>
        <w:spacing w:after="0" w:line="240" w:lineRule="auto"/>
        <w:jc w:val="center"/>
        <w:rPr>
          <w:rFonts w:ascii="Times New Roman" w:hAnsi="Times New Roman"/>
          <w:b/>
        </w:rPr>
      </w:pPr>
      <w:bookmarkStart w:id="0" w:name="_GoBack"/>
      <w:r w:rsidRPr="00630178">
        <w:rPr>
          <w:rFonts w:ascii="Times New Roman" w:hAnsi="Times New Roman"/>
          <w:b/>
        </w:rPr>
        <w:t>Информация</w:t>
      </w:r>
    </w:p>
    <w:p w:rsidR="0065479B" w:rsidRPr="00630178" w:rsidRDefault="0065479B" w:rsidP="00722FFD">
      <w:pPr>
        <w:spacing w:after="0" w:line="240" w:lineRule="auto"/>
        <w:jc w:val="center"/>
        <w:rPr>
          <w:rFonts w:ascii="Times New Roman" w:hAnsi="Times New Roman"/>
          <w:b/>
        </w:rPr>
      </w:pPr>
      <w:r w:rsidRPr="00630178">
        <w:rPr>
          <w:rFonts w:ascii="Times New Roman" w:hAnsi="Times New Roman"/>
          <w:b/>
        </w:rPr>
        <w:t xml:space="preserve">о результатах контрольного </w:t>
      </w:r>
      <w:r w:rsidR="00197C67" w:rsidRPr="00630178">
        <w:rPr>
          <w:rFonts w:ascii="Times New Roman" w:hAnsi="Times New Roman"/>
          <w:b/>
        </w:rPr>
        <w:t>планового</w:t>
      </w:r>
      <w:r w:rsidR="00F641E2" w:rsidRPr="00630178">
        <w:rPr>
          <w:rFonts w:ascii="Times New Roman" w:hAnsi="Times New Roman"/>
          <w:b/>
        </w:rPr>
        <w:t xml:space="preserve"> </w:t>
      </w:r>
      <w:r w:rsidRPr="00630178">
        <w:rPr>
          <w:rFonts w:ascii="Times New Roman" w:hAnsi="Times New Roman"/>
          <w:b/>
        </w:rPr>
        <w:t>мероприятия</w:t>
      </w:r>
    </w:p>
    <w:p w:rsidR="00722FFD" w:rsidRPr="00630178" w:rsidRDefault="009B349D" w:rsidP="003C52EE">
      <w:pPr>
        <w:adjustRightInd w:val="0"/>
        <w:ind w:firstLine="284"/>
        <w:jc w:val="both"/>
        <w:rPr>
          <w:rFonts w:ascii="Times New Roman" w:hAnsi="Times New Roman"/>
          <w:b/>
        </w:rPr>
      </w:pPr>
      <w:r w:rsidRPr="00630178">
        <w:rPr>
          <w:rFonts w:ascii="Times New Roman" w:hAnsi="Times New Roman"/>
          <w:b/>
        </w:rPr>
        <w:t>Проверка обращения гражданина по вопросу неправомерности и неправильности начисления руководителям муниципальных образовательных организаций, работающих по совместительству педагогическими работниками,  заработной платы</w:t>
      </w:r>
      <w:r w:rsidR="00722FFD" w:rsidRPr="00630178">
        <w:rPr>
          <w:rFonts w:ascii="Times New Roman" w:hAnsi="Times New Roman"/>
          <w:b/>
        </w:rPr>
        <w:t>.</w:t>
      </w:r>
    </w:p>
    <w:p w:rsidR="0052261B" w:rsidRPr="00630178" w:rsidRDefault="0052261B" w:rsidP="0052261B">
      <w:pPr>
        <w:pStyle w:val="a4"/>
        <w:ind w:firstLine="709"/>
        <w:jc w:val="both"/>
        <w:rPr>
          <w:sz w:val="22"/>
          <w:szCs w:val="22"/>
        </w:rPr>
      </w:pPr>
      <w:proofErr w:type="gramStart"/>
      <w:r w:rsidRPr="00630178">
        <w:rPr>
          <w:sz w:val="22"/>
          <w:szCs w:val="22"/>
        </w:rPr>
        <w:t>На основании Распоряжения Администрации  Шегарского района от 16.05.2023 № 232 «О проведении плановой камеральной проверки» в соответствии с пунктом 1 Плана контрольных мероприятий органа внутреннего муниципального финансового контроля Администрации Шегарского района на 2023 год, утвержденного распоряжением Администрации Шегарского района от 16.12. 2022г № 497 проведено  контрольное мероприятие «Проверка правомерности и правильности начисления руководителям муниципальных образовательных организаций, работающих по совместительству педагогическими работниками,  заработной</w:t>
      </w:r>
      <w:proofErr w:type="gramEnd"/>
      <w:r w:rsidRPr="00630178">
        <w:rPr>
          <w:sz w:val="22"/>
          <w:szCs w:val="22"/>
        </w:rPr>
        <w:t xml:space="preserve"> платы».</w:t>
      </w:r>
    </w:p>
    <w:p w:rsidR="0052261B" w:rsidRPr="00630178" w:rsidRDefault="0052261B" w:rsidP="008E7E3F">
      <w:pPr>
        <w:pStyle w:val="a4"/>
        <w:ind w:firstLine="567"/>
        <w:jc w:val="both"/>
        <w:rPr>
          <w:sz w:val="22"/>
          <w:szCs w:val="22"/>
        </w:rPr>
      </w:pPr>
      <w:r w:rsidRPr="00630178">
        <w:rPr>
          <w:sz w:val="22"/>
          <w:szCs w:val="22"/>
        </w:rPr>
        <w:t xml:space="preserve">Объект контрольного мероприятия: </w:t>
      </w:r>
      <w:r w:rsidR="00742871" w:rsidRPr="00630178">
        <w:rPr>
          <w:sz w:val="22"/>
          <w:szCs w:val="22"/>
        </w:rPr>
        <w:t>Муниципальное  казённое учреждение дополнительного образования «</w:t>
      </w:r>
      <w:proofErr w:type="spellStart"/>
      <w:r w:rsidR="00742871" w:rsidRPr="00630178">
        <w:rPr>
          <w:sz w:val="22"/>
          <w:szCs w:val="22"/>
        </w:rPr>
        <w:t>Шегарская</w:t>
      </w:r>
      <w:proofErr w:type="spellEnd"/>
      <w:r w:rsidR="00742871" w:rsidRPr="00630178">
        <w:rPr>
          <w:sz w:val="22"/>
          <w:szCs w:val="22"/>
        </w:rPr>
        <w:t xml:space="preserve"> спортивная школа» </w:t>
      </w:r>
      <w:r w:rsidRPr="00630178">
        <w:rPr>
          <w:sz w:val="22"/>
          <w:szCs w:val="22"/>
        </w:rPr>
        <w:t>(далее – Учреждение, Работодатель).</w:t>
      </w:r>
    </w:p>
    <w:p w:rsidR="0052261B" w:rsidRPr="00630178" w:rsidRDefault="0052261B" w:rsidP="008E7E3F">
      <w:pPr>
        <w:pStyle w:val="a4"/>
        <w:ind w:firstLine="567"/>
        <w:rPr>
          <w:sz w:val="22"/>
          <w:szCs w:val="22"/>
        </w:rPr>
      </w:pPr>
      <w:r w:rsidRPr="00630178">
        <w:rPr>
          <w:sz w:val="22"/>
          <w:szCs w:val="22"/>
        </w:rPr>
        <w:t xml:space="preserve">Цель контрольного мероприятия. Провести проверку доводов гражданина по его заявлению. </w:t>
      </w:r>
    </w:p>
    <w:p w:rsidR="0052261B" w:rsidRPr="00630178" w:rsidRDefault="0052261B" w:rsidP="008E7E3F">
      <w:pPr>
        <w:pStyle w:val="a4"/>
        <w:ind w:firstLine="567"/>
        <w:rPr>
          <w:sz w:val="22"/>
          <w:szCs w:val="22"/>
        </w:rPr>
      </w:pPr>
      <w:r w:rsidRPr="00630178">
        <w:rPr>
          <w:sz w:val="22"/>
          <w:szCs w:val="22"/>
        </w:rPr>
        <w:t>Срок проведения контрольного мероприятия: с «01» июня  2023 года по «13» июля 2023 года.</w:t>
      </w:r>
    </w:p>
    <w:p w:rsidR="0052261B" w:rsidRPr="00630178" w:rsidRDefault="0052261B" w:rsidP="008E7E3F">
      <w:pPr>
        <w:pStyle w:val="a4"/>
        <w:ind w:firstLine="567"/>
        <w:rPr>
          <w:sz w:val="22"/>
          <w:szCs w:val="22"/>
        </w:rPr>
      </w:pPr>
      <w:r w:rsidRPr="00630178">
        <w:rPr>
          <w:sz w:val="22"/>
          <w:szCs w:val="22"/>
        </w:rPr>
        <w:t>Общая продолжительность проверки:  30 (тридцать) рабочих дней.</w:t>
      </w:r>
    </w:p>
    <w:p w:rsidR="0052261B" w:rsidRPr="00630178" w:rsidRDefault="0052261B" w:rsidP="008E7E3F">
      <w:pPr>
        <w:pStyle w:val="a4"/>
        <w:ind w:firstLine="567"/>
        <w:rPr>
          <w:sz w:val="22"/>
          <w:szCs w:val="22"/>
        </w:rPr>
      </w:pPr>
      <w:r w:rsidRPr="00630178">
        <w:rPr>
          <w:sz w:val="22"/>
          <w:szCs w:val="22"/>
        </w:rPr>
        <w:t xml:space="preserve">Проверяемый период деятельности:  с 1 января  2021 по 31 мая 2023 года.     </w:t>
      </w:r>
    </w:p>
    <w:p w:rsidR="0052261B" w:rsidRPr="00630178" w:rsidRDefault="0052261B" w:rsidP="008E7E3F">
      <w:pPr>
        <w:spacing w:after="0"/>
        <w:ind w:firstLine="567"/>
        <w:jc w:val="both"/>
        <w:rPr>
          <w:rFonts w:ascii="Times New Roman" w:hAnsi="Times New Roman"/>
        </w:rPr>
      </w:pPr>
      <w:r w:rsidRPr="00630178">
        <w:rPr>
          <w:rFonts w:ascii="Times New Roman" w:hAnsi="Times New Roman"/>
        </w:rPr>
        <w:t>Вопросы контрольного мероприятия:</w:t>
      </w:r>
    </w:p>
    <w:p w:rsidR="0052261B" w:rsidRPr="00630178" w:rsidRDefault="0052261B" w:rsidP="008E7E3F">
      <w:pPr>
        <w:spacing w:after="0"/>
        <w:ind w:firstLine="567"/>
        <w:jc w:val="both"/>
        <w:rPr>
          <w:rFonts w:ascii="Times New Roman" w:hAnsi="Times New Roman"/>
        </w:rPr>
      </w:pPr>
      <w:r w:rsidRPr="00630178">
        <w:rPr>
          <w:rFonts w:ascii="Times New Roman" w:hAnsi="Times New Roman"/>
        </w:rPr>
        <w:t>1. Соответствие трудовых отношений руководящих работников Учреждения нормам трудового законодательства.</w:t>
      </w:r>
    </w:p>
    <w:p w:rsidR="0052261B" w:rsidRPr="00630178" w:rsidRDefault="0052261B" w:rsidP="008E7E3F">
      <w:pPr>
        <w:spacing w:after="0"/>
        <w:ind w:firstLine="567"/>
        <w:jc w:val="both"/>
        <w:rPr>
          <w:rFonts w:ascii="Times New Roman" w:hAnsi="Times New Roman"/>
        </w:rPr>
      </w:pPr>
      <w:r w:rsidRPr="00630178">
        <w:rPr>
          <w:rFonts w:ascii="Times New Roman" w:hAnsi="Times New Roman"/>
        </w:rPr>
        <w:t>2. Установление и начисление заработной платы руководящим работникам Учреждения.</w:t>
      </w:r>
    </w:p>
    <w:p w:rsidR="0052261B" w:rsidRPr="00630178" w:rsidRDefault="0052261B" w:rsidP="0052261B">
      <w:pPr>
        <w:spacing w:after="0"/>
        <w:ind w:firstLine="709"/>
        <w:jc w:val="both"/>
        <w:rPr>
          <w:rFonts w:ascii="Times New Roman" w:hAnsi="Times New Roman"/>
        </w:rPr>
      </w:pPr>
    </w:p>
    <w:p w:rsidR="007B2C0F" w:rsidRPr="00630178" w:rsidRDefault="00AE60F7" w:rsidP="00893A86">
      <w:pPr>
        <w:spacing w:after="0" w:line="240" w:lineRule="auto"/>
        <w:ind w:firstLine="284"/>
        <w:jc w:val="both"/>
        <w:rPr>
          <w:rFonts w:ascii="Times New Roman" w:hAnsi="Times New Roman"/>
          <w:b/>
        </w:rPr>
      </w:pPr>
      <w:r w:rsidRPr="00630178">
        <w:rPr>
          <w:rFonts w:ascii="Times New Roman" w:hAnsi="Times New Roman"/>
          <w:b/>
          <w:shd w:val="clear" w:color="auto" w:fill="FFFFFF"/>
        </w:rPr>
        <w:t>По р</w:t>
      </w:r>
      <w:r w:rsidR="007B2C0F" w:rsidRPr="00630178">
        <w:rPr>
          <w:rFonts w:ascii="Times New Roman" w:hAnsi="Times New Roman"/>
          <w:b/>
          <w:shd w:val="clear" w:color="auto" w:fill="FFFFFF"/>
        </w:rPr>
        <w:t>езультат</w:t>
      </w:r>
      <w:r w:rsidRPr="00630178">
        <w:rPr>
          <w:rFonts w:ascii="Times New Roman" w:hAnsi="Times New Roman"/>
          <w:b/>
          <w:shd w:val="clear" w:color="auto" w:fill="FFFFFF"/>
        </w:rPr>
        <w:t>ам</w:t>
      </w:r>
      <w:r w:rsidR="007B2C0F" w:rsidRPr="00630178">
        <w:rPr>
          <w:rFonts w:ascii="Times New Roman" w:hAnsi="Times New Roman"/>
          <w:b/>
          <w:shd w:val="clear" w:color="auto" w:fill="FFFFFF"/>
        </w:rPr>
        <w:t xml:space="preserve"> контрольного мероприятия установлен</w:t>
      </w:r>
      <w:r w:rsidR="000A4EAC" w:rsidRPr="00630178">
        <w:rPr>
          <w:rFonts w:ascii="Times New Roman" w:hAnsi="Times New Roman"/>
          <w:b/>
          <w:shd w:val="clear" w:color="auto" w:fill="FFFFFF"/>
        </w:rPr>
        <w:t>о</w:t>
      </w:r>
      <w:r w:rsidR="007B2C0F" w:rsidRPr="00630178">
        <w:rPr>
          <w:rFonts w:ascii="Times New Roman" w:hAnsi="Times New Roman"/>
          <w:b/>
        </w:rPr>
        <w:t>:</w:t>
      </w:r>
    </w:p>
    <w:p w:rsidR="00145E01" w:rsidRPr="00630178" w:rsidRDefault="00145E01" w:rsidP="00785896">
      <w:pPr>
        <w:pStyle w:val="a4"/>
        <w:ind w:firstLine="284"/>
        <w:rPr>
          <w:rStyle w:val="ad"/>
          <w:b/>
          <w:i w:val="0"/>
          <w:sz w:val="22"/>
          <w:szCs w:val="22"/>
        </w:rPr>
      </w:pPr>
      <w:r w:rsidRPr="00630178">
        <w:rPr>
          <w:rStyle w:val="ad"/>
          <w:b/>
          <w:i w:val="0"/>
          <w:sz w:val="22"/>
          <w:szCs w:val="22"/>
        </w:rPr>
        <w:t>1.  Трудовые отношения.</w:t>
      </w:r>
    </w:p>
    <w:p w:rsidR="009A6542" w:rsidRPr="00630178" w:rsidRDefault="009A6542" w:rsidP="009A6542">
      <w:pPr>
        <w:pStyle w:val="a4"/>
        <w:ind w:firstLine="567"/>
        <w:jc w:val="both"/>
        <w:rPr>
          <w:sz w:val="22"/>
          <w:szCs w:val="22"/>
        </w:rPr>
      </w:pPr>
      <w:r w:rsidRPr="00630178">
        <w:rPr>
          <w:sz w:val="22"/>
          <w:szCs w:val="22"/>
        </w:rPr>
        <w:t>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21.02.2022 N 225 и исходя из штатного расписания Учреждения, к должностям руководителей  Учреждения можно отнести должности  директора и заместителя директора Учреждения.</w:t>
      </w:r>
    </w:p>
    <w:p w:rsidR="009B5852" w:rsidRPr="00630178" w:rsidRDefault="009B5852" w:rsidP="00957086">
      <w:pPr>
        <w:pStyle w:val="a4"/>
        <w:ind w:firstLine="709"/>
        <w:jc w:val="both"/>
        <w:rPr>
          <w:sz w:val="22"/>
          <w:szCs w:val="22"/>
        </w:rPr>
      </w:pPr>
      <w:r w:rsidRPr="00630178">
        <w:rPr>
          <w:sz w:val="22"/>
          <w:szCs w:val="22"/>
        </w:rPr>
        <w:t>В проверяемом периоде:</w:t>
      </w:r>
    </w:p>
    <w:p w:rsidR="00145E01" w:rsidRPr="00630178" w:rsidRDefault="00145E01" w:rsidP="00785896">
      <w:pPr>
        <w:pStyle w:val="a4"/>
        <w:ind w:firstLine="284"/>
        <w:rPr>
          <w:rStyle w:val="ad"/>
          <w:b/>
          <w:i w:val="0"/>
          <w:sz w:val="22"/>
          <w:szCs w:val="22"/>
        </w:rPr>
      </w:pPr>
      <w:r w:rsidRPr="00630178">
        <w:rPr>
          <w:rStyle w:val="ad"/>
          <w:b/>
          <w:i w:val="0"/>
          <w:sz w:val="22"/>
          <w:szCs w:val="22"/>
        </w:rPr>
        <w:t xml:space="preserve">1.1. Должность директора </w:t>
      </w:r>
      <w:r w:rsidR="00ED171C" w:rsidRPr="00630178">
        <w:rPr>
          <w:rStyle w:val="ad"/>
          <w:b/>
          <w:i w:val="0"/>
          <w:sz w:val="22"/>
          <w:szCs w:val="22"/>
        </w:rPr>
        <w:t>МКУ ДО "</w:t>
      </w:r>
      <w:proofErr w:type="spellStart"/>
      <w:r w:rsidR="00ED171C" w:rsidRPr="00630178">
        <w:rPr>
          <w:rStyle w:val="ad"/>
          <w:b/>
          <w:i w:val="0"/>
          <w:sz w:val="22"/>
          <w:szCs w:val="22"/>
        </w:rPr>
        <w:t>Шегарская</w:t>
      </w:r>
      <w:proofErr w:type="spellEnd"/>
      <w:r w:rsidR="00ED171C" w:rsidRPr="00630178">
        <w:rPr>
          <w:rStyle w:val="ad"/>
          <w:b/>
          <w:i w:val="0"/>
          <w:sz w:val="22"/>
          <w:szCs w:val="22"/>
        </w:rPr>
        <w:t xml:space="preserve"> СШ"</w:t>
      </w:r>
      <w:r w:rsidRPr="00630178">
        <w:rPr>
          <w:rStyle w:val="ad"/>
          <w:b/>
          <w:i w:val="0"/>
          <w:sz w:val="22"/>
          <w:szCs w:val="22"/>
        </w:rPr>
        <w:t>.</w:t>
      </w:r>
    </w:p>
    <w:p w:rsidR="00145E01" w:rsidRPr="00630178" w:rsidRDefault="00145E01" w:rsidP="00785896">
      <w:pPr>
        <w:pStyle w:val="a4"/>
        <w:ind w:firstLine="284"/>
        <w:jc w:val="both"/>
        <w:rPr>
          <w:rStyle w:val="ad"/>
          <w:i w:val="0"/>
          <w:sz w:val="22"/>
          <w:szCs w:val="22"/>
        </w:rPr>
      </w:pPr>
      <w:r w:rsidRPr="00630178">
        <w:rPr>
          <w:rStyle w:val="ad"/>
          <w:b/>
          <w:i w:val="0"/>
          <w:sz w:val="22"/>
          <w:szCs w:val="22"/>
        </w:rPr>
        <w:t>1.1.1.</w:t>
      </w:r>
      <w:r w:rsidRPr="00630178">
        <w:rPr>
          <w:rStyle w:val="ad"/>
          <w:i w:val="0"/>
          <w:sz w:val="22"/>
          <w:szCs w:val="22"/>
        </w:rPr>
        <w:t xml:space="preserve"> </w:t>
      </w:r>
      <w:proofErr w:type="gramStart"/>
      <w:r w:rsidRPr="00630178">
        <w:rPr>
          <w:rStyle w:val="ad"/>
          <w:i w:val="0"/>
          <w:sz w:val="22"/>
          <w:szCs w:val="22"/>
        </w:rPr>
        <w:t xml:space="preserve">Должность директора Учреждения </w:t>
      </w:r>
      <w:r w:rsidR="00EA2041" w:rsidRPr="00630178">
        <w:rPr>
          <w:rStyle w:val="ad"/>
          <w:i w:val="0"/>
          <w:sz w:val="22"/>
          <w:szCs w:val="22"/>
        </w:rPr>
        <w:t xml:space="preserve">в проверяемом периоде </w:t>
      </w:r>
      <w:r w:rsidRPr="00630178">
        <w:rPr>
          <w:rStyle w:val="ad"/>
          <w:i w:val="0"/>
          <w:sz w:val="22"/>
          <w:szCs w:val="22"/>
        </w:rPr>
        <w:t>замеща</w:t>
      </w:r>
      <w:r w:rsidR="00EA2041" w:rsidRPr="00630178">
        <w:rPr>
          <w:rStyle w:val="ad"/>
          <w:i w:val="0"/>
          <w:sz w:val="22"/>
          <w:szCs w:val="22"/>
        </w:rPr>
        <w:t>ли</w:t>
      </w:r>
      <w:r w:rsidR="00004A44" w:rsidRPr="00630178">
        <w:rPr>
          <w:rStyle w:val="ad"/>
          <w:i w:val="0"/>
          <w:sz w:val="22"/>
          <w:szCs w:val="22"/>
        </w:rPr>
        <w:t xml:space="preserve"> </w:t>
      </w:r>
      <w:r w:rsidR="00AB622F" w:rsidRPr="00630178">
        <w:rPr>
          <w:rStyle w:val="ad"/>
          <w:i w:val="0"/>
          <w:sz w:val="22"/>
          <w:szCs w:val="22"/>
        </w:rPr>
        <w:t>Работник</w:t>
      </w:r>
      <w:r w:rsidR="00EA2041" w:rsidRPr="00630178">
        <w:rPr>
          <w:rStyle w:val="ad"/>
          <w:i w:val="0"/>
          <w:sz w:val="22"/>
          <w:szCs w:val="22"/>
        </w:rPr>
        <w:t>и</w:t>
      </w:r>
      <w:r w:rsidRPr="00630178">
        <w:rPr>
          <w:rStyle w:val="ad"/>
          <w:i w:val="0"/>
          <w:sz w:val="22"/>
          <w:szCs w:val="22"/>
        </w:rPr>
        <w:t>, трудовые отношения с котор</w:t>
      </w:r>
      <w:r w:rsidR="00AB47D4" w:rsidRPr="00630178">
        <w:rPr>
          <w:rStyle w:val="ad"/>
          <w:i w:val="0"/>
          <w:sz w:val="22"/>
          <w:szCs w:val="22"/>
        </w:rPr>
        <w:t>ым</w:t>
      </w:r>
      <w:r w:rsidR="00EA2041" w:rsidRPr="00630178">
        <w:rPr>
          <w:rStyle w:val="ad"/>
          <w:i w:val="0"/>
          <w:sz w:val="22"/>
          <w:szCs w:val="22"/>
        </w:rPr>
        <w:t>и</w:t>
      </w:r>
      <w:r w:rsidRPr="00630178">
        <w:rPr>
          <w:rStyle w:val="ad"/>
          <w:i w:val="0"/>
          <w:sz w:val="22"/>
          <w:szCs w:val="22"/>
        </w:rPr>
        <w:t xml:space="preserve"> определены в соответствии с положениями статьи 16 ТК РФ Трудовым договором</w:t>
      </w:r>
      <w:r w:rsidR="00883855" w:rsidRPr="00630178">
        <w:rPr>
          <w:rStyle w:val="ad"/>
          <w:i w:val="0"/>
          <w:sz w:val="22"/>
          <w:szCs w:val="22"/>
        </w:rPr>
        <w:t xml:space="preserve"> </w:t>
      </w:r>
      <w:r w:rsidRPr="00630178">
        <w:rPr>
          <w:rStyle w:val="ad"/>
          <w:i w:val="0"/>
          <w:sz w:val="22"/>
          <w:szCs w:val="22"/>
        </w:rPr>
        <w:t xml:space="preserve">на неопределённый срок по основному месту работу на замещение должности директора  </w:t>
      </w:r>
      <w:r w:rsidR="00B01530" w:rsidRPr="00630178">
        <w:rPr>
          <w:rStyle w:val="ad"/>
          <w:i w:val="0"/>
          <w:sz w:val="22"/>
          <w:szCs w:val="22"/>
        </w:rPr>
        <w:t>МКУ ДО "</w:t>
      </w:r>
      <w:proofErr w:type="spellStart"/>
      <w:r w:rsidR="00B01530" w:rsidRPr="00630178">
        <w:rPr>
          <w:rStyle w:val="ad"/>
          <w:i w:val="0"/>
          <w:sz w:val="22"/>
          <w:szCs w:val="22"/>
        </w:rPr>
        <w:t>Шегарская</w:t>
      </w:r>
      <w:proofErr w:type="spellEnd"/>
      <w:r w:rsidR="00B01530" w:rsidRPr="00630178">
        <w:rPr>
          <w:rStyle w:val="ad"/>
          <w:i w:val="0"/>
          <w:sz w:val="22"/>
          <w:szCs w:val="22"/>
        </w:rPr>
        <w:t xml:space="preserve"> СШ"</w:t>
      </w:r>
      <w:r w:rsidR="00B01530" w:rsidRPr="00630178">
        <w:rPr>
          <w:rStyle w:val="ad"/>
          <w:i w:val="0"/>
          <w:sz w:val="22"/>
          <w:szCs w:val="22"/>
        </w:rPr>
        <w:t xml:space="preserve"> </w:t>
      </w:r>
      <w:r w:rsidRPr="00630178">
        <w:rPr>
          <w:rStyle w:val="ad"/>
          <w:i w:val="0"/>
          <w:sz w:val="22"/>
          <w:szCs w:val="22"/>
        </w:rPr>
        <w:t>с МКУ «Управление образования Администрации Шегарского района» в лице начальника МКУ «Управление образования Администрации Шегарского района» (в соответствии с пунктом 26 части</w:t>
      </w:r>
      <w:proofErr w:type="gramEnd"/>
      <w:r w:rsidRPr="00630178">
        <w:rPr>
          <w:rStyle w:val="ad"/>
          <w:i w:val="0"/>
          <w:sz w:val="22"/>
          <w:szCs w:val="22"/>
        </w:rPr>
        <w:t xml:space="preserve"> </w:t>
      </w:r>
      <w:proofErr w:type="gramStart"/>
      <w:r w:rsidRPr="00630178">
        <w:rPr>
          <w:rStyle w:val="ad"/>
          <w:i w:val="0"/>
          <w:sz w:val="22"/>
          <w:szCs w:val="22"/>
        </w:rPr>
        <w:t>5 статьи 28 Устава муниципального образования «</w:t>
      </w:r>
      <w:proofErr w:type="spellStart"/>
      <w:r w:rsidRPr="00630178">
        <w:rPr>
          <w:rStyle w:val="ad"/>
          <w:i w:val="0"/>
          <w:sz w:val="22"/>
          <w:szCs w:val="22"/>
        </w:rPr>
        <w:t>Шегарский</w:t>
      </w:r>
      <w:proofErr w:type="spellEnd"/>
      <w:r w:rsidRPr="00630178">
        <w:rPr>
          <w:rStyle w:val="ad"/>
          <w:i w:val="0"/>
          <w:sz w:val="22"/>
          <w:szCs w:val="22"/>
        </w:rPr>
        <w:t xml:space="preserve"> район», положениями Постановления Администрации Шегарского района от 23.11.2013 № 461«О наделении начальника муниципального казенного учреждения «Управление образования Администрации Шегарского района» отдельными полномочиями в сфере исполнительно - распорядительной деятельности») (далее – Работодатель руководителя).</w:t>
      </w:r>
      <w:proofErr w:type="gramEnd"/>
    </w:p>
    <w:p w:rsidR="00E23067" w:rsidRPr="00630178" w:rsidRDefault="00145E01" w:rsidP="00E23067">
      <w:pPr>
        <w:pStyle w:val="a4"/>
        <w:ind w:firstLine="284"/>
        <w:jc w:val="both"/>
        <w:rPr>
          <w:rStyle w:val="ad"/>
          <w:i w:val="0"/>
          <w:sz w:val="22"/>
          <w:szCs w:val="22"/>
        </w:rPr>
      </w:pPr>
      <w:r w:rsidRPr="00630178">
        <w:rPr>
          <w:rStyle w:val="ad"/>
          <w:b/>
          <w:i w:val="0"/>
          <w:sz w:val="22"/>
          <w:szCs w:val="22"/>
        </w:rPr>
        <w:t>1.1.2.</w:t>
      </w:r>
      <w:r w:rsidRPr="00630178">
        <w:rPr>
          <w:rStyle w:val="ad"/>
          <w:i w:val="0"/>
          <w:sz w:val="22"/>
          <w:szCs w:val="22"/>
        </w:rPr>
        <w:t xml:space="preserve"> </w:t>
      </w:r>
      <w:r w:rsidR="00E23067" w:rsidRPr="00630178">
        <w:rPr>
          <w:rStyle w:val="ad"/>
          <w:i w:val="0"/>
          <w:sz w:val="22"/>
          <w:szCs w:val="22"/>
        </w:rPr>
        <w:t>В проверяемом периоде:</w:t>
      </w:r>
    </w:p>
    <w:p w:rsidR="00E23067" w:rsidRPr="00630178" w:rsidRDefault="00E23067" w:rsidP="00B17E29">
      <w:pPr>
        <w:pStyle w:val="a4"/>
        <w:ind w:firstLine="567"/>
        <w:jc w:val="both"/>
        <w:rPr>
          <w:rStyle w:val="ad"/>
          <w:i w:val="0"/>
          <w:sz w:val="22"/>
          <w:szCs w:val="22"/>
        </w:rPr>
      </w:pPr>
      <w:r w:rsidRPr="00630178">
        <w:rPr>
          <w:rStyle w:val="ad"/>
          <w:i w:val="0"/>
          <w:sz w:val="22"/>
          <w:szCs w:val="22"/>
        </w:rPr>
        <w:t>а) совмещение профессий (должностей) Работник</w:t>
      </w:r>
      <w:r w:rsidR="00526806" w:rsidRPr="00630178">
        <w:rPr>
          <w:rStyle w:val="ad"/>
          <w:i w:val="0"/>
          <w:sz w:val="22"/>
          <w:szCs w:val="22"/>
        </w:rPr>
        <w:t>ами</w:t>
      </w:r>
      <w:r w:rsidRPr="00630178">
        <w:rPr>
          <w:rStyle w:val="ad"/>
          <w:i w:val="0"/>
          <w:sz w:val="22"/>
          <w:szCs w:val="22"/>
        </w:rPr>
        <w:t>, указанными в пункте 1.</w:t>
      </w:r>
      <w:r w:rsidR="000412A2" w:rsidRPr="00630178">
        <w:rPr>
          <w:rStyle w:val="ad"/>
          <w:i w:val="0"/>
          <w:sz w:val="22"/>
          <w:szCs w:val="22"/>
        </w:rPr>
        <w:t>1.1.</w:t>
      </w:r>
      <w:r w:rsidRPr="00630178">
        <w:rPr>
          <w:rStyle w:val="ad"/>
          <w:i w:val="0"/>
          <w:sz w:val="22"/>
          <w:szCs w:val="22"/>
        </w:rPr>
        <w:t xml:space="preserve">  по должностям педагогических работников Учреждения Трудовым</w:t>
      </w:r>
      <w:r w:rsidR="00E1784E" w:rsidRPr="00630178">
        <w:rPr>
          <w:rStyle w:val="ad"/>
          <w:i w:val="0"/>
          <w:sz w:val="22"/>
          <w:szCs w:val="22"/>
        </w:rPr>
        <w:t>и</w:t>
      </w:r>
      <w:r w:rsidRPr="00630178">
        <w:rPr>
          <w:rStyle w:val="ad"/>
          <w:i w:val="0"/>
          <w:sz w:val="22"/>
          <w:szCs w:val="22"/>
        </w:rPr>
        <w:t xml:space="preserve"> договор</w:t>
      </w:r>
      <w:r w:rsidR="00E1784E" w:rsidRPr="00630178">
        <w:rPr>
          <w:rStyle w:val="ad"/>
          <w:i w:val="0"/>
          <w:sz w:val="22"/>
          <w:szCs w:val="22"/>
        </w:rPr>
        <w:t>ами</w:t>
      </w:r>
      <w:r w:rsidRPr="00630178">
        <w:rPr>
          <w:rStyle w:val="ad"/>
          <w:i w:val="0"/>
          <w:sz w:val="22"/>
          <w:szCs w:val="22"/>
        </w:rPr>
        <w:t xml:space="preserve"> не предусмотрено;</w:t>
      </w:r>
    </w:p>
    <w:p w:rsidR="00E23067" w:rsidRPr="00630178" w:rsidRDefault="00E23067" w:rsidP="00B17E29">
      <w:pPr>
        <w:pStyle w:val="a4"/>
        <w:ind w:firstLine="567"/>
        <w:jc w:val="both"/>
        <w:rPr>
          <w:rStyle w:val="ad"/>
          <w:i w:val="0"/>
          <w:sz w:val="22"/>
          <w:szCs w:val="22"/>
        </w:rPr>
      </w:pPr>
      <w:r w:rsidRPr="00630178">
        <w:rPr>
          <w:rStyle w:val="ad"/>
          <w:i w:val="0"/>
          <w:sz w:val="22"/>
          <w:szCs w:val="22"/>
        </w:rPr>
        <w:t xml:space="preserve">б) внутреннее совместительство по должностям педагогических работников Учреждения </w:t>
      </w:r>
      <w:r w:rsidR="00004A26" w:rsidRPr="00630178">
        <w:rPr>
          <w:rStyle w:val="ad"/>
          <w:i w:val="0"/>
          <w:sz w:val="22"/>
          <w:szCs w:val="22"/>
        </w:rPr>
        <w:t xml:space="preserve">Работниками </w:t>
      </w:r>
      <w:r w:rsidRPr="00630178">
        <w:rPr>
          <w:rStyle w:val="ad"/>
          <w:i w:val="0"/>
          <w:sz w:val="22"/>
          <w:szCs w:val="22"/>
        </w:rPr>
        <w:t xml:space="preserve"> не осуществлялось.</w:t>
      </w:r>
    </w:p>
    <w:p w:rsidR="00145E01" w:rsidRPr="00630178" w:rsidRDefault="00145E01" w:rsidP="007C0E22">
      <w:pPr>
        <w:pStyle w:val="a4"/>
        <w:ind w:firstLine="284"/>
        <w:jc w:val="both"/>
        <w:rPr>
          <w:rStyle w:val="ad"/>
          <w:b/>
          <w:i w:val="0"/>
          <w:sz w:val="22"/>
          <w:szCs w:val="22"/>
        </w:rPr>
      </w:pPr>
      <w:r w:rsidRPr="00630178">
        <w:rPr>
          <w:rStyle w:val="ad"/>
          <w:b/>
          <w:i w:val="0"/>
          <w:sz w:val="22"/>
          <w:szCs w:val="22"/>
        </w:rPr>
        <w:t xml:space="preserve">1.2. Должность </w:t>
      </w:r>
      <w:r w:rsidR="00C625C6" w:rsidRPr="00630178">
        <w:rPr>
          <w:rStyle w:val="ad"/>
          <w:b/>
          <w:i w:val="0"/>
          <w:sz w:val="22"/>
          <w:szCs w:val="22"/>
        </w:rPr>
        <w:t>Заместителя директора по учебно-воспитательной работе МКУ ДО «</w:t>
      </w:r>
      <w:proofErr w:type="spellStart"/>
      <w:r w:rsidR="00C625C6" w:rsidRPr="00630178">
        <w:rPr>
          <w:rStyle w:val="ad"/>
          <w:b/>
          <w:i w:val="0"/>
          <w:sz w:val="22"/>
          <w:szCs w:val="22"/>
        </w:rPr>
        <w:t>Шегарская</w:t>
      </w:r>
      <w:proofErr w:type="spellEnd"/>
      <w:r w:rsidR="00C625C6" w:rsidRPr="00630178">
        <w:rPr>
          <w:rStyle w:val="ad"/>
          <w:b/>
          <w:i w:val="0"/>
          <w:sz w:val="22"/>
          <w:szCs w:val="22"/>
        </w:rPr>
        <w:t xml:space="preserve"> спортивная школа»</w:t>
      </w:r>
      <w:r w:rsidRPr="00630178">
        <w:rPr>
          <w:rStyle w:val="ad"/>
          <w:b/>
          <w:i w:val="0"/>
          <w:sz w:val="22"/>
          <w:szCs w:val="22"/>
        </w:rPr>
        <w:t xml:space="preserve">. </w:t>
      </w:r>
    </w:p>
    <w:p w:rsidR="00ED6F4F" w:rsidRPr="00630178" w:rsidRDefault="00145E01" w:rsidP="00ED6F4F">
      <w:pPr>
        <w:pStyle w:val="a4"/>
        <w:ind w:firstLine="284"/>
        <w:jc w:val="both"/>
        <w:rPr>
          <w:rStyle w:val="ad"/>
          <w:i w:val="0"/>
          <w:sz w:val="22"/>
          <w:szCs w:val="22"/>
        </w:rPr>
      </w:pPr>
      <w:r w:rsidRPr="00630178">
        <w:rPr>
          <w:rStyle w:val="ad"/>
          <w:b/>
          <w:i w:val="0"/>
          <w:sz w:val="22"/>
          <w:szCs w:val="22"/>
        </w:rPr>
        <w:t>1.2.1.</w:t>
      </w:r>
      <w:r w:rsidRPr="00630178">
        <w:rPr>
          <w:rStyle w:val="ad"/>
          <w:i w:val="0"/>
          <w:sz w:val="22"/>
          <w:szCs w:val="22"/>
        </w:rPr>
        <w:t xml:space="preserve"> </w:t>
      </w:r>
      <w:proofErr w:type="gramStart"/>
      <w:r w:rsidR="00ED6F4F" w:rsidRPr="00630178">
        <w:rPr>
          <w:rStyle w:val="ad"/>
          <w:i w:val="0"/>
          <w:sz w:val="22"/>
          <w:szCs w:val="22"/>
        </w:rPr>
        <w:t xml:space="preserve">Должность </w:t>
      </w:r>
      <w:r w:rsidR="00ED6F4F" w:rsidRPr="00630178">
        <w:rPr>
          <w:rStyle w:val="ad"/>
          <w:b/>
          <w:i w:val="0"/>
          <w:sz w:val="22"/>
          <w:szCs w:val="22"/>
        </w:rPr>
        <w:t>Заместителя директора по учебно-воспитательной работе</w:t>
      </w:r>
      <w:r w:rsidR="00ED6F4F" w:rsidRPr="00630178">
        <w:rPr>
          <w:rStyle w:val="ad"/>
          <w:i w:val="0"/>
          <w:sz w:val="22"/>
          <w:szCs w:val="22"/>
        </w:rPr>
        <w:t xml:space="preserve"> </w:t>
      </w:r>
      <w:r w:rsidR="00ED6F4F" w:rsidRPr="00630178">
        <w:rPr>
          <w:rStyle w:val="ad"/>
          <w:i w:val="0"/>
          <w:sz w:val="22"/>
          <w:szCs w:val="22"/>
        </w:rPr>
        <w:t xml:space="preserve">Учреждения замещает Работник, трудовые отношения с которым определены в соответствии с положениями статьи 16 ТК РФ Трудовым договором на неопределённый срок по основному месту работы на замещение должности </w:t>
      </w:r>
      <w:r w:rsidR="00673742" w:rsidRPr="00630178">
        <w:rPr>
          <w:rStyle w:val="ad"/>
          <w:i w:val="0"/>
          <w:sz w:val="22"/>
          <w:szCs w:val="22"/>
        </w:rPr>
        <w:t xml:space="preserve">Заместителя директора по учебно-воспитательной работе с 11.01.2016 года </w:t>
      </w:r>
      <w:r w:rsidR="00ED6F4F" w:rsidRPr="00630178">
        <w:rPr>
          <w:rStyle w:val="ad"/>
          <w:i w:val="0"/>
          <w:sz w:val="22"/>
          <w:szCs w:val="22"/>
        </w:rPr>
        <w:t>с МКОУ "Монастырская СОШ" в лице директора МКОУ "Монастырская СОШ"   (далее – Работодатель).</w:t>
      </w:r>
      <w:proofErr w:type="gramEnd"/>
    </w:p>
    <w:p w:rsidR="00BE7CD1" w:rsidRPr="00630178" w:rsidRDefault="00011F9B" w:rsidP="00BE7CD1">
      <w:pPr>
        <w:adjustRightInd w:val="0"/>
        <w:ind w:firstLine="284"/>
        <w:jc w:val="both"/>
        <w:rPr>
          <w:rStyle w:val="ad"/>
          <w:rFonts w:ascii="Times New Roman" w:eastAsia="Times New Roman" w:hAnsi="Times New Roman"/>
          <w:i w:val="0"/>
          <w:lang w:eastAsia="ru-RU"/>
        </w:rPr>
      </w:pPr>
      <w:r w:rsidRPr="00630178">
        <w:rPr>
          <w:rStyle w:val="ad"/>
          <w:rFonts w:ascii="Times New Roman" w:hAnsi="Times New Roman"/>
          <w:b/>
          <w:i w:val="0"/>
        </w:rPr>
        <w:lastRenderedPageBreak/>
        <w:t xml:space="preserve">1.2.2. </w:t>
      </w:r>
      <w:r w:rsidR="009F119F" w:rsidRPr="00630178">
        <w:rPr>
          <w:rStyle w:val="ad"/>
          <w:rFonts w:ascii="Times New Roman" w:eastAsia="Times New Roman" w:hAnsi="Times New Roman"/>
          <w:i w:val="0"/>
          <w:lang w:eastAsia="ru-RU"/>
        </w:rPr>
        <w:t>В проверяемом периоде между  МКУ ДО «</w:t>
      </w:r>
      <w:proofErr w:type="spellStart"/>
      <w:r w:rsidR="009F119F" w:rsidRPr="00630178">
        <w:rPr>
          <w:rStyle w:val="ad"/>
          <w:rFonts w:ascii="Times New Roman" w:eastAsia="Times New Roman" w:hAnsi="Times New Roman"/>
          <w:i w:val="0"/>
          <w:lang w:eastAsia="ru-RU"/>
        </w:rPr>
        <w:t>Шегарская</w:t>
      </w:r>
      <w:proofErr w:type="spellEnd"/>
      <w:r w:rsidR="009F119F" w:rsidRPr="00630178">
        <w:rPr>
          <w:rStyle w:val="ad"/>
          <w:rFonts w:ascii="Times New Roman" w:eastAsia="Times New Roman" w:hAnsi="Times New Roman"/>
          <w:i w:val="0"/>
          <w:lang w:eastAsia="ru-RU"/>
        </w:rPr>
        <w:t xml:space="preserve"> спортивная школа» и Работником так же заключен Трудовой договор  о замещении Работником должности Тренера-преподавателя на неопределенный срок  на условиях совместительства.  </w:t>
      </w:r>
    </w:p>
    <w:p w:rsidR="00BE7CD1" w:rsidRPr="00630178" w:rsidRDefault="00BE7CD1" w:rsidP="00BE7CD1">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Таким образом, в нарушение положений части 6 статьи 282  ТК РФ, положений пункта «ж» части 2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  Работником, замещающим руководящую должность заместителя директора по учебно-воспитательной работе  Учреждения по основному месту  работы, осуществляется преподавательская работа с замещением штатной должности педагогического работника данного Учреждения</w:t>
      </w:r>
      <w:proofErr w:type="gramEnd"/>
      <w:r w:rsidRPr="00630178">
        <w:rPr>
          <w:rStyle w:val="ad"/>
          <w:rFonts w:ascii="Times New Roman" w:eastAsia="Times New Roman" w:hAnsi="Times New Roman"/>
          <w:i w:val="0"/>
          <w:sz w:val="22"/>
          <w:szCs w:val="22"/>
          <w:lang w:eastAsia="ru-RU"/>
        </w:rPr>
        <w:t xml:space="preserve"> (</w:t>
      </w:r>
      <w:proofErr w:type="gramStart"/>
      <w:r w:rsidRPr="00630178">
        <w:rPr>
          <w:rStyle w:val="ad"/>
          <w:rFonts w:ascii="Times New Roman" w:eastAsia="Times New Roman" w:hAnsi="Times New Roman"/>
          <w:i w:val="0"/>
          <w:sz w:val="22"/>
          <w:szCs w:val="22"/>
          <w:lang w:eastAsia="ru-RU"/>
        </w:rPr>
        <w:t>тренер-преподаватель) на условиях внутреннего совместительства.</w:t>
      </w:r>
      <w:proofErr w:type="gramEnd"/>
    </w:p>
    <w:p w:rsidR="00BE7CD1" w:rsidRPr="00630178" w:rsidRDefault="00BE7CD1" w:rsidP="00BE7CD1">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Одновременно, в данных условиях:</w:t>
      </w:r>
    </w:p>
    <w:p w:rsidR="00BE7CD1" w:rsidRPr="00630178" w:rsidRDefault="00BE7CD1" w:rsidP="000545F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1) В нарушении положений статьи 15 ТК РФ, Трудовой договор № 151 от 01.09.2015 с Работником заключен по должности, отсутствующей в штатном расписании Учреждения (в штатном расписании: «тренер-преподаватель», в трудовом договоре: «тренер-преподаватель по лыжным гонкам»).</w:t>
      </w:r>
    </w:p>
    <w:p w:rsidR="00BE7CD1" w:rsidRPr="00630178" w:rsidRDefault="00BE7CD1" w:rsidP="000545F6">
      <w:pPr>
        <w:pStyle w:val="ae"/>
        <w:ind w:firstLine="284"/>
        <w:jc w:val="both"/>
        <w:rPr>
          <w:rStyle w:val="ad"/>
          <w:rFonts w:ascii="Times New Roman" w:eastAsia="Times New Roman" w:hAnsi="Times New Roman"/>
          <w:sz w:val="22"/>
          <w:szCs w:val="22"/>
          <w:lang w:eastAsia="ru-RU"/>
        </w:rPr>
      </w:pPr>
      <w:r w:rsidRPr="00630178">
        <w:rPr>
          <w:rStyle w:val="ad"/>
          <w:rFonts w:ascii="Times New Roman" w:eastAsia="Times New Roman" w:hAnsi="Times New Roman"/>
          <w:i w:val="0"/>
          <w:sz w:val="22"/>
          <w:szCs w:val="22"/>
          <w:lang w:eastAsia="ru-RU"/>
        </w:rPr>
        <w:t xml:space="preserve"> 2) В нарушение положений статьи 60.1. ТК РФ </w:t>
      </w:r>
      <w:r w:rsidR="00497085" w:rsidRPr="00630178">
        <w:rPr>
          <w:rStyle w:val="ad"/>
          <w:rFonts w:ascii="Times New Roman" w:eastAsia="Times New Roman" w:hAnsi="Times New Roman"/>
          <w:i w:val="0"/>
          <w:sz w:val="22"/>
          <w:szCs w:val="22"/>
          <w:lang w:eastAsia="ru-RU"/>
        </w:rPr>
        <w:t>Работником (</w:t>
      </w:r>
      <w:r w:rsidRPr="00630178">
        <w:rPr>
          <w:rStyle w:val="ad"/>
          <w:rFonts w:ascii="Times New Roman" w:eastAsia="Times New Roman" w:hAnsi="Times New Roman"/>
          <w:i w:val="0"/>
          <w:sz w:val="22"/>
          <w:szCs w:val="22"/>
          <w:lang w:eastAsia="ru-RU"/>
        </w:rPr>
        <w:t>заместителем директора по учебно-воспитательной работе МКУ ДО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w:t>
      </w:r>
      <w:r w:rsidR="00497085" w:rsidRPr="00630178">
        <w:rPr>
          <w:rStyle w:val="ad"/>
          <w:rFonts w:ascii="Times New Roman" w:eastAsia="Times New Roman" w:hAnsi="Times New Roman"/>
          <w:i w:val="0"/>
          <w:sz w:val="22"/>
          <w:szCs w:val="22"/>
          <w:lang w:eastAsia="ru-RU"/>
        </w:rPr>
        <w:t>)</w:t>
      </w:r>
      <w:r w:rsidRPr="00630178">
        <w:rPr>
          <w:rStyle w:val="ad"/>
          <w:rFonts w:ascii="Times New Roman" w:eastAsia="Times New Roman" w:hAnsi="Times New Roman"/>
          <w:i w:val="0"/>
          <w:sz w:val="22"/>
          <w:szCs w:val="22"/>
          <w:lang w:eastAsia="ru-RU"/>
        </w:rPr>
        <w:t xml:space="preserve"> преподавательская работа, реализуемая на условиях внутреннего совместительства, осуществлялась  в рабочее время по основной работе</w:t>
      </w:r>
      <w:r w:rsidR="00081E19" w:rsidRPr="00630178">
        <w:rPr>
          <w:rStyle w:val="ad"/>
          <w:rFonts w:ascii="Times New Roman" w:eastAsia="Times New Roman" w:hAnsi="Times New Roman"/>
          <w:i w:val="0"/>
          <w:sz w:val="22"/>
          <w:szCs w:val="22"/>
          <w:lang w:eastAsia="ru-RU"/>
        </w:rPr>
        <w:t xml:space="preserve">. </w:t>
      </w:r>
    </w:p>
    <w:p w:rsidR="00BE7CD1" w:rsidRPr="00630178" w:rsidRDefault="00BE7CD1" w:rsidP="000B6699">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Необходимо отметить, что:</w:t>
      </w:r>
    </w:p>
    <w:p w:rsidR="00BE7CD1" w:rsidRPr="00630178" w:rsidRDefault="00BE7CD1" w:rsidP="000545F6">
      <w:pPr>
        <w:pStyle w:val="ae"/>
        <w:ind w:firstLine="567"/>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а) В нарушение положений статьи 189 ТК РФ действующие Правила внутреннего трудового распорядка, утвержденные Приказом МКУ ДО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 от 27.03.2023г № 67-О, не содержат информации о продолжительности ежедневной работы работников Учреждения,  времени  начала работы, времени окончания работы, а так же  времени  начала перерыва и  времени окончания перерыва для работников Учреждения;</w:t>
      </w:r>
      <w:proofErr w:type="gramEnd"/>
    </w:p>
    <w:p w:rsidR="00BE7CD1" w:rsidRPr="00630178" w:rsidRDefault="00BE7CD1" w:rsidP="000545F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б) Расписания </w:t>
      </w:r>
      <w:proofErr w:type="spellStart"/>
      <w:proofErr w:type="gramStart"/>
      <w:r w:rsidRPr="00630178">
        <w:rPr>
          <w:rStyle w:val="ad"/>
          <w:rFonts w:ascii="Times New Roman" w:eastAsia="Times New Roman" w:hAnsi="Times New Roman"/>
          <w:i w:val="0"/>
          <w:sz w:val="22"/>
          <w:szCs w:val="22"/>
          <w:lang w:eastAsia="ru-RU"/>
        </w:rPr>
        <w:t>учебно</w:t>
      </w:r>
      <w:proofErr w:type="spellEnd"/>
      <w:r w:rsidRPr="00630178">
        <w:rPr>
          <w:rStyle w:val="ad"/>
          <w:rFonts w:ascii="Times New Roman" w:eastAsia="Times New Roman" w:hAnsi="Times New Roman"/>
          <w:i w:val="0"/>
          <w:sz w:val="22"/>
          <w:szCs w:val="22"/>
          <w:lang w:eastAsia="ru-RU"/>
        </w:rPr>
        <w:t xml:space="preserve"> - тренировочных</w:t>
      </w:r>
      <w:proofErr w:type="gramEnd"/>
      <w:r w:rsidRPr="00630178">
        <w:rPr>
          <w:rStyle w:val="ad"/>
          <w:rFonts w:ascii="Times New Roman" w:eastAsia="Times New Roman" w:hAnsi="Times New Roman"/>
          <w:i w:val="0"/>
          <w:sz w:val="22"/>
          <w:szCs w:val="22"/>
          <w:lang w:eastAsia="ru-RU"/>
        </w:rPr>
        <w:t xml:space="preserve"> занятий МКУ ДО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 на учебный год распорядительными документами (приказами)  руководителя Учреждения не утверждаются.</w:t>
      </w:r>
    </w:p>
    <w:p w:rsidR="00BE7CD1" w:rsidRPr="00630178" w:rsidRDefault="00BE7CD1" w:rsidP="000545F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3) В нарушение пункта 1.4. </w:t>
      </w:r>
      <w:proofErr w:type="gramStart"/>
      <w:r w:rsidRPr="00630178">
        <w:rPr>
          <w:rStyle w:val="ad"/>
          <w:rFonts w:ascii="Times New Roman" w:eastAsia="Times New Roman" w:hAnsi="Times New Roman"/>
          <w:i w:val="0"/>
          <w:sz w:val="22"/>
          <w:szCs w:val="22"/>
          <w:lang w:eastAsia="ru-RU"/>
        </w:rPr>
        <w:t xml:space="preserve">Порядка определения учебной нагрузки педагогических работников, оговариваемой в трудовом договоре, утвержденного Приказом </w:t>
      </w:r>
      <w:proofErr w:type="spellStart"/>
      <w:r w:rsidRPr="00630178">
        <w:rPr>
          <w:rStyle w:val="ad"/>
          <w:rFonts w:ascii="Times New Roman" w:eastAsia="Times New Roman" w:hAnsi="Times New Roman"/>
          <w:i w:val="0"/>
          <w:sz w:val="22"/>
          <w:szCs w:val="22"/>
          <w:lang w:eastAsia="ru-RU"/>
        </w:rPr>
        <w:t>Минобрнауки</w:t>
      </w:r>
      <w:proofErr w:type="spellEnd"/>
      <w:r w:rsidRPr="00630178">
        <w:rPr>
          <w:rStyle w:val="ad"/>
          <w:rFonts w:ascii="Times New Roman" w:eastAsia="Times New Roman" w:hAnsi="Times New Roman"/>
          <w:i w:val="0"/>
          <w:sz w:val="22"/>
          <w:szCs w:val="22"/>
          <w:lang w:eastAsia="ru-RU"/>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Трудовой договор  не содержит информации об объеме учебной нагрузки, установленной  Работнику по замещаемой  педагогической должности «тренер-преподаватель».</w:t>
      </w:r>
      <w:proofErr w:type="gramEnd"/>
    </w:p>
    <w:p w:rsidR="00BE7CD1" w:rsidRPr="00630178" w:rsidRDefault="00BE7CD1" w:rsidP="00BE7CD1">
      <w:pPr>
        <w:adjustRightInd w:val="0"/>
        <w:ind w:firstLine="284"/>
        <w:jc w:val="both"/>
        <w:rPr>
          <w:rStyle w:val="ad"/>
          <w:rFonts w:ascii="Times New Roman" w:eastAsia="Times New Roman" w:hAnsi="Times New Roman"/>
          <w:i w:val="0"/>
          <w:lang w:eastAsia="ru-RU"/>
        </w:rPr>
      </w:pPr>
      <w:r w:rsidRPr="00630178">
        <w:rPr>
          <w:rStyle w:val="ad"/>
          <w:rFonts w:ascii="Times New Roman" w:eastAsia="Times New Roman" w:hAnsi="Times New Roman"/>
          <w:i w:val="0"/>
          <w:lang w:eastAsia="ru-RU"/>
        </w:rPr>
        <w:t xml:space="preserve">  </w:t>
      </w:r>
      <w:proofErr w:type="gramStart"/>
      <w:r w:rsidRPr="00630178">
        <w:rPr>
          <w:rStyle w:val="ad"/>
          <w:rFonts w:ascii="Times New Roman" w:eastAsia="Times New Roman" w:hAnsi="Times New Roman"/>
          <w:i w:val="0"/>
          <w:lang w:eastAsia="ru-RU"/>
        </w:rPr>
        <w:t>Следует особо подчеркнуть, что нарушения положений части 6 статьи 282  ТК РФ, положений пункта «ж» части 2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  при оформлении Работодателем трудовых отношений с Работником, замещающ</w:t>
      </w:r>
      <w:r w:rsidR="006D0121" w:rsidRPr="00630178">
        <w:rPr>
          <w:rStyle w:val="ad"/>
          <w:rFonts w:ascii="Times New Roman" w:eastAsia="Times New Roman" w:hAnsi="Times New Roman"/>
          <w:i w:val="0"/>
          <w:lang w:eastAsia="ru-RU"/>
        </w:rPr>
        <w:t>им</w:t>
      </w:r>
      <w:r w:rsidRPr="00630178">
        <w:rPr>
          <w:rStyle w:val="ad"/>
          <w:rFonts w:ascii="Times New Roman" w:eastAsia="Times New Roman" w:hAnsi="Times New Roman"/>
          <w:i w:val="0"/>
          <w:lang w:eastAsia="ru-RU"/>
        </w:rPr>
        <w:t xml:space="preserve">  руководящую должность заместителя директора по учебно-воспитательной работе  Учреждения по основному месту  работы, в части осуществления последн</w:t>
      </w:r>
      <w:r w:rsidR="006D0121" w:rsidRPr="00630178">
        <w:rPr>
          <w:rStyle w:val="ad"/>
          <w:rFonts w:ascii="Times New Roman" w:eastAsia="Times New Roman" w:hAnsi="Times New Roman"/>
          <w:i w:val="0"/>
          <w:lang w:eastAsia="ru-RU"/>
        </w:rPr>
        <w:t>им</w:t>
      </w:r>
      <w:proofErr w:type="gramEnd"/>
      <w:r w:rsidRPr="00630178">
        <w:rPr>
          <w:rStyle w:val="ad"/>
          <w:rFonts w:ascii="Times New Roman" w:eastAsia="Times New Roman" w:hAnsi="Times New Roman"/>
          <w:i w:val="0"/>
          <w:lang w:eastAsia="ru-RU"/>
        </w:rPr>
        <w:t xml:space="preserve"> </w:t>
      </w:r>
      <w:proofErr w:type="gramStart"/>
      <w:r w:rsidRPr="00630178">
        <w:rPr>
          <w:rStyle w:val="ad"/>
          <w:rFonts w:ascii="Times New Roman" w:eastAsia="Times New Roman" w:hAnsi="Times New Roman"/>
          <w:i w:val="0"/>
          <w:lang w:eastAsia="ru-RU"/>
        </w:rPr>
        <w:t>преподавательской работы были установлены органом внутреннего муниципального финансового контроля Администрации Шегарского района в 2020 году в результате контрольного мероприятия, проведенного на основании распоряжения администрации Шегарского района № 83 от 06.03.2020 года «О проведении внеплановой проверки» (раздел 2, пункт 4.2.1.</w:t>
      </w:r>
      <w:proofErr w:type="gramEnd"/>
      <w:r w:rsidRPr="00630178">
        <w:rPr>
          <w:rStyle w:val="ad"/>
          <w:rFonts w:ascii="Times New Roman" w:eastAsia="Times New Roman" w:hAnsi="Times New Roman"/>
          <w:i w:val="0"/>
          <w:lang w:eastAsia="ru-RU"/>
        </w:rPr>
        <w:t xml:space="preserve"> </w:t>
      </w:r>
      <w:proofErr w:type="gramStart"/>
      <w:r w:rsidRPr="00630178">
        <w:rPr>
          <w:rStyle w:val="ad"/>
          <w:rFonts w:ascii="Times New Roman" w:eastAsia="Times New Roman" w:hAnsi="Times New Roman"/>
          <w:i w:val="0"/>
          <w:lang w:eastAsia="ru-RU"/>
        </w:rPr>
        <w:t>Акта проверки № 1_2020 от 13.03.2020 года).</w:t>
      </w:r>
      <w:proofErr w:type="gramEnd"/>
    </w:p>
    <w:p w:rsidR="00BE7CD1" w:rsidRPr="00630178" w:rsidRDefault="00BE7CD1" w:rsidP="00BE7CD1">
      <w:pPr>
        <w:adjustRightInd w:val="0"/>
        <w:ind w:firstLine="284"/>
        <w:jc w:val="both"/>
        <w:rPr>
          <w:rStyle w:val="ad"/>
          <w:rFonts w:ascii="Times New Roman" w:eastAsia="Times New Roman" w:hAnsi="Times New Roman"/>
          <w:i w:val="0"/>
          <w:lang w:eastAsia="ru-RU"/>
        </w:rPr>
      </w:pPr>
      <w:r w:rsidRPr="00630178">
        <w:rPr>
          <w:rStyle w:val="ad"/>
          <w:rFonts w:ascii="Times New Roman" w:eastAsia="Times New Roman" w:hAnsi="Times New Roman"/>
          <w:i w:val="0"/>
          <w:lang w:eastAsia="ru-RU"/>
        </w:rPr>
        <w:t xml:space="preserve">В результате контрольного мероприятия по Акту проверки № 1_2020 от 13.03.2020 года (пункт 4.3.1.) рекомендовано привести в соответствие с действующими нормативными  правовыми актами трудовые отношения  между </w:t>
      </w:r>
      <w:r w:rsidR="006D0121" w:rsidRPr="00630178">
        <w:rPr>
          <w:rStyle w:val="ad"/>
          <w:rFonts w:ascii="Times New Roman" w:eastAsia="Times New Roman" w:hAnsi="Times New Roman"/>
          <w:i w:val="0"/>
          <w:lang w:eastAsia="ru-RU"/>
        </w:rPr>
        <w:t xml:space="preserve">Работником </w:t>
      </w:r>
      <w:r w:rsidRPr="00630178">
        <w:rPr>
          <w:rStyle w:val="ad"/>
          <w:rFonts w:ascii="Times New Roman" w:eastAsia="Times New Roman" w:hAnsi="Times New Roman"/>
          <w:i w:val="0"/>
          <w:lang w:eastAsia="ru-RU"/>
        </w:rPr>
        <w:t xml:space="preserve"> и МКУ ДО «</w:t>
      </w:r>
      <w:proofErr w:type="spellStart"/>
      <w:r w:rsidRPr="00630178">
        <w:rPr>
          <w:rStyle w:val="ad"/>
          <w:rFonts w:ascii="Times New Roman" w:eastAsia="Times New Roman" w:hAnsi="Times New Roman"/>
          <w:i w:val="0"/>
          <w:lang w:eastAsia="ru-RU"/>
        </w:rPr>
        <w:t>Шегарская</w:t>
      </w:r>
      <w:proofErr w:type="spellEnd"/>
      <w:r w:rsidRPr="00630178">
        <w:rPr>
          <w:rStyle w:val="ad"/>
          <w:rFonts w:ascii="Times New Roman" w:eastAsia="Times New Roman" w:hAnsi="Times New Roman"/>
          <w:i w:val="0"/>
          <w:lang w:eastAsia="ru-RU"/>
        </w:rPr>
        <w:t xml:space="preserve"> спортивная школа».</w:t>
      </w:r>
    </w:p>
    <w:p w:rsidR="00BE7CD1" w:rsidRPr="00630178" w:rsidRDefault="00BE7CD1" w:rsidP="00BE7CD1">
      <w:pPr>
        <w:adjustRightInd w:val="0"/>
        <w:ind w:firstLine="284"/>
        <w:jc w:val="both"/>
        <w:rPr>
          <w:rStyle w:val="ad"/>
          <w:rFonts w:ascii="Times New Roman" w:eastAsia="Times New Roman" w:hAnsi="Times New Roman"/>
          <w:i w:val="0"/>
          <w:lang w:eastAsia="ru-RU"/>
        </w:rPr>
      </w:pPr>
      <w:r w:rsidRPr="00630178">
        <w:rPr>
          <w:rStyle w:val="ad"/>
          <w:rFonts w:ascii="Times New Roman" w:eastAsia="Times New Roman" w:hAnsi="Times New Roman"/>
          <w:i w:val="0"/>
          <w:lang w:eastAsia="ru-RU"/>
        </w:rPr>
        <w:t>Данные рекомендации действующими в периоде с 2020 года до настоящего времени руководителями Учреждения проигнорированы.</w:t>
      </w:r>
    </w:p>
    <w:p w:rsidR="00BE7CD1" w:rsidRPr="00630178" w:rsidRDefault="00BE7CD1" w:rsidP="00785896">
      <w:pPr>
        <w:pStyle w:val="a4"/>
        <w:ind w:firstLine="284"/>
        <w:jc w:val="both"/>
        <w:rPr>
          <w:rStyle w:val="ad"/>
          <w:i w:val="0"/>
          <w:sz w:val="22"/>
          <w:szCs w:val="22"/>
        </w:rPr>
      </w:pPr>
    </w:p>
    <w:p w:rsidR="00BE7CD1" w:rsidRPr="00630178" w:rsidRDefault="00BE7CD1" w:rsidP="00785896">
      <w:pPr>
        <w:pStyle w:val="a4"/>
        <w:ind w:firstLine="284"/>
        <w:jc w:val="both"/>
        <w:rPr>
          <w:rStyle w:val="ad"/>
          <w:i w:val="0"/>
          <w:sz w:val="22"/>
          <w:szCs w:val="22"/>
        </w:rPr>
      </w:pPr>
    </w:p>
    <w:p w:rsidR="00BE7CD1" w:rsidRPr="00630178" w:rsidRDefault="00BE7CD1" w:rsidP="00785896">
      <w:pPr>
        <w:pStyle w:val="a4"/>
        <w:ind w:firstLine="284"/>
        <w:jc w:val="both"/>
        <w:rPr>
          <w:rStyle w:val="ad"/>
          <w:i w:val="0"/>
          <w:sz w:val="22"/>
          <w:szCs w:val="22"/>
        </w:rPr>
      </w:pPr>
    </w:p>
    <w:p w:rsidR="00145E01" w:rsidRPr="00630178" w:rsidRDefault="00145E01" w:rsidP="00785896">
      <w:pPr>
        <w:pStyle w:val="a4"/>
        <w:ind w:firstLine="284"/>
        <w:jc w:val="both"/>
        <w:rPr>
          <w:rStyle w:val="ad"/>
          <w:b/>
          <w:i w:val="0"/>
          <w:sz w:val="22"/>
          <w:szCs w:val="22"/>
        </w:rPr>
      </w:pPr>
      <w:r w:rsidRPr="00630178">
        <w:rPr>
          <w:rStyle w:val="ad"/>
          <w:b/>
          <w:i w:val="0"/>
          <w:sz w:val="22"/>
          <w:szCs w:val="22"/>
        </w:rPr>
        <w:lastRenderedPageBreak/>
        <w:t>2. Установление и начисление Работникам заработной платы.</w:t>
      </w:r>
    </w:p>
    <w:p w:rsidR="002A6859" w:rsidRPr="00630178" w:rsidRDefault="00145E01" w:rsidP="002A6859">
      <w:pPr>
        <w:pStyle w:val="a4"/>
        <w:ind w:firstLine="284"/>
        <w:jc w:val="both"/>
        <w:rPr>
          <w:rStyle w:val="ad"/>
          <w:b/>
          <w:i w:val="0"/>
          <w:sz w:val="22"/>
          <w:szCs w:val="22"/>
        </w:rPr>
      </w:pPr>
      <w:r w:rsidRPr="00630178">
        <w:rPr>
          <w:rStyle w:val="ad"/>
          <w:b/>
          <w:i w:val="0"/>
          <w:sz w:val="22"/>
          <w:szCs w:val="22"/>
        </w:rPr>
        <w:t xml:space="preserve">2.1. </w:t>
      </w:r>
      <w:r w:rsidR="002A6859" w:rsidRPr="00630178">
        <w:rPr>
          <w:rStyle w:val="ad"/>
          <w:b/>
          <w:i w:val="0"/>
          <w:sz w:val="22"/>
          <w:szCs w:val="22"/>
        </w:rPr>
        <w:t xml:space="preserve">Должность директора </w:t>
      </w:r>
      <w:r w:rsidR="00BA5CCE" w:rsidRPr="00630178">
        <w:rPr>
          <w:rStyle w:val="ad"/>
          <w:b/>
          <w:i w:val="0"/>
          <w:sz w:val="22"/>
          <w:szCs w:val="22"/>
        </w:rPr>
        <w:t>МКУ ДО «</w:t>
      </w:r>
      <w:proofErr w:type="spellStart"/>
      <w:r w:rsidR="00BA5CCE" w:rsidRPr="00630178">
        <w:rPr>
          <w:rStyle w:val="ad"/>
          <w:b/>
          <w:i w:val="0"/>
          <w:sz w:val="22"/>
          <w:szCs w:val="22"/>
        </w:rPr>
        <w:t>Шегарская</w:t>
      </w:r>
      <w:proofErr w:type="spellEnd"/>
      <w:r w:rsidR="00BA5CCE" w:rsidRPr="00630178">
        <w:rPr>
          <w:rStyle w:val="ad"/>
          <w:b/>
          <w:i w:val="0"/>
          <w:sz w:val="22"/>
          <w:szCs w:val="22"/>
        </w:rPr>
        <w:t xml:space="preserve"> спортивная школа»</w:t>
      </w:r>
      <w:r w:rsidR="002A6859" w:rsidRPr="00630178">
        <w:rPr>
          <w:rStyle w:val="ad"/>
          <w:b/>
          <w:i w:val="0"/>
          <w:sz w:val="22"/>
          <w:szCs w:val="22"/>
        </w:rPr>
        <w:t>.</w:t>
      </w:r>
    </w:p>
    <w:p w:rsidR="00E17B58" w:rsidRPr="00630178" w:rsidRDefault="00E17B58" w:rsidP="00E17B58">
      <w:pPr>
        <w:ind w:firstLine="284"/>
        <w:jc w:val="both"/>
        <w:rPr>
          <w:rStyle w:val="ad"/>
          <w:rFonts w:ascii="Times New Roman" w:eastAsia="Times New Roman" w:hAnsi="Times New Roman"/>
          <w:i w:val="0"/>
          <w:lang w:eastAsia="ru-RU"/>
        </w:rPr>
      </w:pPr>
      <w:r w:rsidRPr="00630178">
        <w:rPr>
          <w:rStyle w:val="ad"/>
          <w:rFonts w:ascii="Times New Roman" w:eastAsia="Times New Roman" w:hAnsi="Times New Roman"/>
          <w:i w:val="0"/>
          <w:lang w:eastAsia="ru-RU"/>
        </w:rPr>
        <w:t>В проверяемом периоде заработная плата Работникам устанавливалась и начислялась с нарушением положений действующего законодательства, положений действующей системы оплаты труда, а так же положений трудового договора, заключенного с Работниками, а именно:</w:t>
      </w:r>
    </w:p>
    <w:p w:rsidR="00E17B58" w:rsidRPr="00630178" w:rsidRDefault="00E17B58" w:rsidP="004156BD">
      <w:pPr>
        <w:pStyle w:val="a4"/>
        <w:ind w:firstLine="284"/>
        <w:jc w:val="both"/>
        <w:rPr>
          <w:rStyle w:val="ad"/>
          <w:b/>
          <w:i w:val="0"/>
          <w:sz w:val="22"/>
          <w:szCs w:val="22"/>
        </w:rPr>
      </w:pPr>
      <w:r w:rsidRPr="00630178">
        <w:rPr>
          <w:rStyle w:val="ad"/>
          <w:b/>
          <w:i w:val="0"/>
          <w:sz w:val="22"/>
          <w:szCs w:val="22"/>
        </w:rPr>
        <w:t>Должностной оклад:</w:t>
      </w:r>
    </w:p>
    <w:p w:rsidR="00E17B58" w:rsidRPr="00630178" w:rsidRDefault="00E17B58" w:rsidP="000545F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1) В нарушение норм статьи 135 ТК РФ </w:t>
      </w:r>
      <w:proofErr w:type="gramStart"/>
      <w:r w:rsidRPr="00630178">
        <w:rPr>
          <w:rStyle w:val="ad"/>
          <w:rFonts w:ascii="Times New Roman" w:eastAsia="Times New Roman" w:hAnsi="Times New Roman"/>
          <w:i w:val="0"/>
          <w:sz w:val="22"/>
          <w:szCs w:val="22"/>
          <w:lang w:eastAsia="ru-RU"/>
        </w:rPr>
        <w:t>заработная плата, установленная  Работникам не соответствует</w:t>
      </w:r>
      <w:proofErr w:type="gramEnd"/>
      <w:r w:rsidRPr="00630178">
        <w:rPr>
          <w:rStyle w:val="ad"/>
          <w:rFonts w:ascii="Times New Roman" w:eastAsia="Times New Roman" w:hAnsi="Times New Roman"/>
          <w:i w:val="0"/>
          <w:sz w:val="22"/>
          <w:szCs w:val="22"/>
          <w:lang w:eastAsia="ru-RU"/>
        </w:rPr>
        <w:t xml:space="preserve"> системе оплаты труда, действующей в Учреждении, в частности, действующей системой оплаты труда Учреждения не предусмотрена должность «Директор», а так же  не установлен соответствующий должности размер должностного оклада.</w:t>
      </w:r>
    </w:p>
    <w:p w:rsidR="00E17B58" w:rsidRPr="00630178" w:rsidRDefault="00E17B58" w:rsidP="000545F6">
      <w:pPr>
        <w:pStyle w:val="ae"/>
        <w:ind w:firstLine="284"/>
        <w:jc w:val="both"/>
        <w:rPr>
          <w:sz w:val="24"/>
          <w:szCs w:val="24"/>
        </w:rPr>
      </w:pPr>
      <w:proofErr w:type="gramStart"/>
      <w:r w:rsidRPr="00630178">
        <w:rPr>
          <w:rStyle w:val="ad"/>
          <w:rFonts w:ascii="Times New Roman" w:eastAsia="Times New Roman" w:hAnsi="Times New Roman"/>
          <w:i w:val="0"/>
          <w:sz w:val="22"/>
          <w:szCs w:val="22"/>
          <w:lang w:eastAsia="ru-RU"/>
        </w:rPr>
        <w:t>2) В нарушение положений ч. 2 ст. 57, статьи 72 ТК РФ установлен случай, когда размер должностного оклада, установленный Работнику Работодателем руководителя не актуализировался, приказами руководителя  МКУ «Управление образования Администрации Шегарского района» (МКУ «Отдел образования Администрации Шегарского района») об установлении Работнику нового (измененного) размера должностного оклада с указанием сроков наступления действия нового размера  должностного оклада не закреплялся</w:t>
      </w:r>
      <w:r w:rsidRPr="00630178">
        <w:rPr>
          <w:sz w:val="24"/>
          <w:szCs w:val="24"/>
        </w:rPr>
        <w:t>.</w:t>
      </w:r>
      <w:proofErr w:type="gramEnd"/>
    </w:p>
    <w:p w:rsidR="00E17B58" w:rsidRPr="00630178" w:rsidRDefault="00E17B58" w:rsidP="00214626">
      <w:pPr>
        <w:pStyle w:val="a4"/>
        <w:ind w:firstLine="284"/>
        <w:jc w:val="both"/>
        <w:rPr>
          <w:rStyle w:val="ad"/>
          <w:b/>
          <w:i w:val="0"/>
          <w:sz w:val="22"/>
          <w:szCs w:val="22"/>
        </w:rPr>
      </w:pPr>
      <w:r w:rsidRPr="00630178">
        <w:rPr>
          <w:rStyle w:val="ad"/>
          <w:b/>
          <w:i w:val="0"/>
          <w:sz w:val="22"/>
          <w:szCs w:val="22"/>
        </w:rPr>
        <w:t>Надбавки стимулирующего характера:</w:t>
      </w:r>
    </w:p>
    <w:p w:rsidR="00E17B58" w:rsidRPr="00630178" w:rsidRDefault="00E17B58" w:rsidP="008B60A9">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Премия.</w:t>
      </w:r>
    </w:p>
    <w:p w:rsidR="00E17B58" w:rsidRPr="00630178" w:rsidRDefault="00E17B58" w:rsidP="008B60A9">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нарушение положений пункта 1.2. Положения о системе оплаты труда руководителей, их заместителей и главного бухгалтера муниципального  казённого учреждения дополнительного образования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 (Приказ от 25.08.2021 № 135-О),  Системой оплаты труда руководителей, их заместителей и главного бухгалтера Учреждения не установлены основания и размеры назначения Единовременной премии в связи с особо значимыми событиями.</w:t>
      </w:r>
    </w:p>
    <w:p w:rsidR="00E17B58" w:rsidRPr="00630178" w:rsidRDefault="00E17B58" w:rsidP="008B60A9">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проверяемом периоде Работникам:</w:t>
      </w:r>
    </w:p>
    <w:p w:rsidR="00E17B58" w:rsidRPr="00630178" w:rsidRDefault="00E17B58" w:rsidP="00AA4B8F">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1) Ежемесячно приказами МКУ "Отдел образования Администрации Шегарского района" (МКУ «Управления образования администрации Шегарского района) устанавливалась премия по итогам работы;</w:t>
      </w:r>
    </w:p>
    <w:p w:rsidR="00E17B58" w:rsidRPr="00630178" w:rsidRDefault="00E17B58" w:rsidP="008B60A9">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Размер премия по итогам работы определялся:</w:t>
      </w:r>
    </w:p>
    <w:p w:rsidR="00E17B58" w:rsidRPr="00630178" w:rsidRDefault="00E17B58" w:rsidP="006D05A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исходя из результатов мониторинга и оценки деятельности руководителей организаций дополнительного образования, итоги которого закреплялись приказами Управления образования Администрации Шегарского района;</w:t>
      </w:r>
    </w:p>
    <w:p w:rsidR="00E17B58" w:rsidRPr="00630178" w:rsidRDefault="00E17B58" w:rsidP="006D05A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в нарушение статьи 135, 145 ТК РФ,  алгоритм расчета размера премии с применением  результатов мониторинга и оценки деятельности руководителей образовательных организаций, нормативными правовыми актами органа местного самоуправления (МКУ «Администрация Шегарского района»), как и локальными нормативными актами Учреждения не установлен.</w:t>
      </w:r>
    </w:p>
    <w:p w:rsidR="00E17B58" w:rsidRPr="00630178" w:rsidRDefault="00E17B58" w:rsidP="00E941DE">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w:t>
      </w:r>
      <w:r w:rsidRPr="00630178">
        <w:rPr>
          <w:rStyle w:val="ad"/>
          <w:rFonts w:ascii="Times New Roman" w:eastAsia="Times New Roman" w:hAnsi="Times New Roman"/>
          <w:i w:val="0"/>
          <w:sz w:val="22"/>
          <w:szCs w:val="22"/>
          <w:vertAlign w:val="superscript"/>
          <w:lang w:eastAsia="ru-RU"/>
        </w:rPr>
        <w:footnoteReference w:id="1"/>
      </w:r>
      <w:r w:rsidRPr="00630178">
        <w:rPr>
          <w:rStyle w:val="ad"/>
          <w:rFonts w:ascii="Times New Roman" w:eastAsia="Times New Roman" w:hAnsi="Times New Roman"/>
          <w:i w:val="0"/>
          <w:sz w:val="22"/>
          <w:szCs w:val="22"/>
          <w:lang w:eastAsia="ru-RU"/>
        </w:rPr>
        <w:t>, положений Методических указаний Приказа Минфина России от 30.03.2015 N 52н</w:t>
      </w:r>
      <w:r w:rsidRPr="00630178">
        <w:rPr>
          <w:rStyle w:val="ad"/>
          <w:rFonts w:ascii="Times New Roman" w:eastAsia="Times New Roman" w:hAnsi="Times New Roman"/>
          <w:i w:val="0"/>
          <w:sz w:val="22"/>
          <w:szCs w:val="22"/>
          <w:vertAlign w:val="superscript"/>
          <w:lang w:eastAsia="ru-RU"/>
        </w:rPr>
        <w:footnoteReference w:id="2"/>
      </w:r>
      <w:r w:rsidRPr="00630178">
        <w:rPr>
          <w:rStyle w:val="ad"/>
          <w:rFonts w:ascii="Times New Roman" w:eastAsia="Times New Roman" w:hAnsi="Times New Roman"/>
          <w:i w:val="0"/>
          <w:sz w:val="22"/>
          <w:szCs w:val="22"/>
          <w:lang w:eastAsia="ru-RU"/>
        </w:rPr>
        <w:t>:</w:t>
      </w:r>
    </w:p>
    <w:p w:rsidR="00E17B58" w:rsidRPr="00630178" w:rsidRDefault="00E17B58" w:rsidP="006D05A6">
      <w:pPr>
        <w:pStyle w:val="ae"/>
        <w:ind w:firstLine="284"/>
        <w:jc w:val="both"/>
        <w:rPr>
          <w:rStyle w:val="ad"/>
          <w:rFonts w:ascii="Times New Roman" w:eastAsia="Times New Roman" w:hAnsi="Times New Roman"/>
          <w:sz w:val="22"/>
          <w:szCs w:val="22"/>
          <w:lang w:eastAsia="ru-RU"/>
        </w:rPr>
      </w:pPr>
      <w:r w:rsidRPr="00630178">
        <w:rPr>
          <w:rStyle w:val="ad"/>
          <w:rFonts w:ascii="Times New Roman" w:eastAsia="Times New Roman" w:hAnsi="Times New Roman"/>
          <w:i w:val="0"/>
          <w:sz w:val="22"/>
          <w:szCs w:val="22"/>
          <w:lang w:eastAsia="ru-RU"/>
        </w:rPr>
        <w:t>а) Ответственным исполнителем централизованной бухгалтерии осуществлялось начисление премиальных выплат  Работнику по видам, не соответствующим видам премиальных выплат, указанных в приказе Работодателя руководителя и действующей системе оплаты труда</w:t>
      </w:r>
      <w:r w:rsidRPr="00630178">
        <w:rPr>
          <w:rStyle w:val="ad"/>
          <w:rFonts w:ascii="Times New Roman" w:eastAsia="Times New Roman" w:hAnsi="Times New Roman"/>
          <w:sz w:val="22"/>
          <w:szCs w:val="22"/>
          <w:lang w:eastAsia="ru-RU"/>
        </w:rPr>
        <w:t>;</w:t>
      </w:r>
    </w:p>
    <w:p w:rsidR="00E17B58" w:rsidRPr="00630178" w:rsidRDefault="00E17B58" w:rsidP="006D05A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установлен случай, когда Ответственным исполнителем централизованной бухгалтерии  осуществлено начисление премии по итогам работы  в размере не соответствующем размеру данного вида премии, установленного Работнику за август 2</w:t>
      </w:r>
      <w:r w:rsidR="006D05A6" w:rsidRPr="00630178">
        <w:rPr>
          <w:rStyle w:val="ad"/>
          <w:rFonts w:ascii="Times New Roman" w:eastAsia="Times New Roman" w:hAnsi="Times New Roman"/>
          <w:i w:val="0"/>
          <w:sz w:val="22"/>
          <w:szCs w:val="22"/>
          <w:lang w:eastAsia="ru-RU"/>
        </w:rPr>
        <w:t>022 года</w:t>
      </w:r>
      <w:r w:rsidRPr="00630178">
        <w:rPr>
          <w:rStyle w:val="ad"/>
          <w:rFonts w:ascii="Times New Roman" w:eastAsia="Times New Roman" w:hAnsi="Times New Roman"/>
          <w:i w:val="0"/>
          <w:sz w:val="22"/>
          <w:szCs w:val="22"/>
          <w:lang w:eastAsia="ru-RU"/>
        </w:rPr>
        <w:t>;</w:t>
      </w:r>
    </w:p>
    <w:p w:rsidR="00E17B58" w:rsidRPr="00630178" w:rsidRDefault="00E17B58" w:rsidP="006D05A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3) В нарушение положений  ч. 2 ст. 57 ТК РФ, статьи 145 ТК РФ   надбавки стимулирующего характера "Премия по итогам работы"  и "Единовременная премия в связи с особо значимым событием"   не предусмотрены положениями Трудового  договора </w:t>
      </w:r>
      <w:r w:rsidR="00EA75A3" w:rsidRPr="00630178">
        <w:rPr>
          <w:rStyle w:val="ad"/>
          <w:rFonts w:ascii="Times New Roman" w:eastAsia="Times New Roman" w:hAnsi="Times New Roman"/>
          <w:i w:val="0"/>
          <w:sz w:val="22"/>
          <w:szCs w:val="22"/>
          <w:lang w:eastAsia="ru-RU"/>
        </w:rPr>
        <w:t>Работников.</w:t>
      </w:r>
    </w:p>
    <w:p w:rsidR="00E17B58" w:rsidRPr="00630178" w:rsidRDefault="00E17B58" w:rsidP="00E17B58">
      <w:pPr>
        <w:ind w:firstLine="284"/>
        <w:jc w:val="both"/>
        <w:rPr>
          <w:sz w:val="24"/>
          <w:szCs w:val="24"/>
        </w:rPr>
      </w:pPr>
    </w:p>
    <w:p w:rsidR="00E17B58" w:rsidRPr="00630178" w:rsidRDefault="00E17B58" w:rsidP="002A6859">
      <w:pPr>
        <w:pStyle w:val="a4"/>
        <w:ind w:firstLine="284"/>
        <w:jc w:val="both"/>
        <w:rPr>
          <w:rStyle w:val="ad"/>
          <w:i w:val="0"/>
          <w:sz w:val="22"/>
          <w:szCs w:val="22"/>
        </w:rPr>
      </w:pPr>
    </w:p>
    <w:p w:rsidR="00E17B58" w:rsidRPr="00630178" w:rsidRDefault="00E17B58" w:rsidP="002A6859">
      <w:pPr>
        <w:pStyle w:val="a4"/>
        <w:ind w:firstLine="284"/>
        <w:jc w:val="both"/>
        <w:rPr>
          <w:rStyle w:val="ad"/>
          <w:i w:val="0"/>
          <w:sz w:val="22"/>
          <w:szCs w:val="22"/>
        </w:rPr>
      </w:pPr>
    </w:p>
    <w:p w:rsidR="00E17B58" w:rsidRPr="00630178" w:rsidRDefault="00E17B58" w:rsidP="002A6859">
      <w:pPr>
        <w:pStyle w:val="a4"/>
        <w:ind w:firstLine="284"/>
        <w:jc w:val="both"/>
        <w:rPr>
          <w:rStyle w:val="ad"/>
          <w:i w:val="0"/>
          <w:sz w:val="22"/>
          <w:szCs w:val="22"/>
        </w:rPr>
      </w:pPr>
    </w:p>
    <w:p w:rsidR="00C30DF7" w:rsidRPr="00630178" w:rsidRDefault="00145E01" w:rsidP="00C30DF7">
      <w:pPr>
        <w:pStyle w:val="a4"/>
        <w:ind w:firstLine="284"/>
        <w:jc w:val="both"/>
        <w:rPr>
          <w:rStyle w:val="ad"/>
          <w:b/>
          <w:i w:val="0"/>
          <w:sz w:val="22"/>
          <w:szCs w:val="22"/>
        </w:rPr>
      </w:pPr>
      <w:r w:rsidRPr="00630178">
        <w:rPr>
          <w:rStyle w:val="ad"/>
          <w:b/>
          <w:i w:val="0"/>
          <w:sz w:val="22"/>
          <w:szCs w:val="22"/>
        </w:rPr>
        <w:lastRenderedPageBreak/>
        <w:t>2.</w:t>
      </w:r>
      <w:r w:rsidR="008D7CEB" w:rsidRPr="00630178">
        <w:rPr>
          <w:rStyle w:val="ad"/>
          <w:b/>
          <w:i w:val="0"/>
          <w:sz w:val="22"/>
          <w:szCs w:val="22"/>
        </w:rPr>
        <w:t>2</w:t>
      </w:r>
      <w:r w:rsidRPr="00630178">
        <w:rPr>
          <w:rStyle w:val="ad"/>
          <w:b/>
          <w:i w:val="0"/>
          <w:sz w:val="22"/>
          <w:szCs w:val="22"/>
        </w:rPr>
        <w:t xml:space="preserve">. Должность </w:t>
      </w:r>
      <w:r w:rsidR="00C30DF7" w:rsidRPr="00630178">
        <w:rPr>
          <w:rStyle w:val="ad"/>
          <w:b/>
          <w:i w:val="0"/>
          <w:sz w:val="22"/>
          <w:szCs w:val="22"/>
        </w:rPr>
        <w:t>Заместителя директора по учебно-воспитательной работе МКУ ДО «</w:t>
      </w:r>
      <w:proofErr w:type="spellStart"/>
      <w:r w:rsidR="00C30DF7" w:rsidRPr="00630178">
        <w:rPr>
          <w:rStyle w:val="ad"/>
          <w:b/>
          <w:i w:val="0"/>
          <w:sz w:val="22"/>
          <w:szCs w:val="22"/>
        </w:rPr>
        <w:t>Шегарская</w:t>
      </w:r>
      <w:proofErr w:type="spellEnd"/>
      <w:r w:rsidR="00C30DF7" w:rsidRPr="00630178">
        <w:rPr>
          <w:rStyle w:val="ad"/>
          <w:b/>
          <w:i w:val="0"/>
          <w:sz w:val="22"/>
          <w:szCs w:val="22"/>
        </w:rPr>
        <w:t xml:space="preserve"> спортивная школа». </w:t>
      </w:r>
    </w:p>
    <w:p w:rsidR="00E6187D" w:rsidRPr="00630178" w:rsidRDefault="00E6187D" w:rsidP="00E6187D">
      <w:pPr>
        <w:adjustRightInd w:val="0"/>
        <w:ind w:firstLine="540"/>
        <w:jc w:val="both"/>
        <w:rPr>
          <w:rStyle w:val="ad"/>
          <w:rFonts w:ascii="Times New Roman" w:eastAsia="Times New Roman" w:hAnsi="Times New Roman"/>
          <w:i w:val="0"/>
          <w:lang w:eastAsia="ru-RU"/>
        </w:rPr>
      </w:pPr>
      <w:r w:rsidRPr="00630178">
        <w:rPr>
          <w:rStyle w:val="ad"/>
          <w:rFonts w:ascii="Times New Roman" w:eastAsia="Times New Roman" w:hAnsi="Times New Roman"/>
          <w:i w:val="0"/>
          <w:lang w:eastAsia="ru-RU"/>
        </w:rPr>
        <w:t xml:space="preserve">В проверяемом периоде заработная плата и (или) плата за дополнительную работу Работнику (заместителю директора </w:t>
      </w:r>
      <w:r w:rsidR="00107CC4" w:rsidRPr="00630178">
        <w:rPr>
          <w:rStyle w:val="ad"/>
          <w:rFonts w:ascii="Times New Roman" w:eastAsia="Times New Roman" w:hAnsi="Times New Roman"/>
          <w:i w:val="0"/>
          <w:lang w:eastAsia="ru-RU"/>
        </w:rPr>
        <w:t>по учебно-воспитательной работе</w:t>
      </w:r>
      <w:r w:rsidRPr="00630178">
        <w:rPr>
          <w:rStyle w:val="ad"/>
          <w:rFonts w:ascii="Times New Roman" w:eastAsia="Times New Roman" w:hAnsi="Times New Roman"/>
          <w:i w:val="0"/>
          <w:lang w:eastAsia="ru-RU"/>
        </w:rPr>
        <w:t>) устанавливалась и начислялась с нарушением положений действующего законодательства, положений действующей системы оплаты труда, а так же положений трудового договора, заключенного с Работником, а именно:</w:t>
      </w:r>
    </w:p>
    <w:p w:rsidR="00E6187D" w:rsidRPr="00630178" w:rsidRDefault="00E6187D" w:rsidP="0058058E">
      <w:pPr>
        <w:pStyle w:val="a4"/>
        <w:ind w:firstLine="284"/>
        <w:jc w:val="both"/>
        <w:rPr>
          <w:rStyle w:val="ad"/>
          <w:b/>
          <w:i w:val="0"/>
          <w:sz w:val="22"/>
          <w:szCs w:val="22"/>
        </w:rPr>
      </w:pPr>
      <w:r w:rsidRPr="00630178">
        <w:rPr>
          <w:rStyle w:val="ad"/>
          <w:b/>
          <w:i w:val="0"/>
          <w:sz w:val="22"/>
          <w:szCs w:val="22"/>
        </w:rPr>
        <w:t>Должностной оклад:</w:t>
      </w:r>
    </w:p>
    <w:p w:rsidR="00E6187D" w:rsidRPr="00630178" w:rsidRDefault="00E6187D" w:rsidP="00CE0EB0">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1) В нарушение норм статьи 135 ТК РФ </w:t>
      </w:r>
      <w:proofErr w:type="gramStart"/>
      <w:r w:rsidRPr="00630178">
        <w:rPr>
          <w:rStyle w:val="ad"/>
          <w:rFonts w:ascii="Times New Roman" w:eastAsia="Times New Roman" w:hAnsi="Times New Roman"/>
          <w:i w:val="0"/>
          <w:sz w:val="22"/>
          <w:szCs w:val="22"/>
          <w:lang w:eastAsia="ru-RU"/>
        </w:rPr>
        <w:t>заработная плата, установленная  Работнику Трудовым договором  не соответствует</w:t>
      </w:r>
      <w:proofErr w:type="gramEnd"/>
      <w:r w:rsidRPr="00630178">
        <w:rPr>
          <w:rStyle w:val="ad"/>
          <w:rFonts w:ascii="Times New Roman" w:eastAsia="Times New Roman" w:hAnsi="Times New Roman"/>
          <w:i w:val="0"/>
          <w:sz w:val="22"/>
          <w:szCs w:val="22"/>
          <w:lang w:eastAsia="ru-RU"/>
        </w:rPr>
        <w:t xml:space="preserve"> действующей системе оплаты труда Учреждения, в частности, действующей системой оплаты труда Учреждения не предусмотрена должность «Заместитель директора по учебно-воспитательной работе», а так же  не установлен соответствующий должности размер должностного оклада.</w:t>
      </w:r>
    </w:p>
    <w:p w:rsidR="00E6187D" w:rsidRPr="00630178" w:rsidRDefault="00E6187D" w:rsidP="00CE0EB0">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2) В нарушение норм статьи 135 ТК РФ, норм ч. 2 ст. 57, статьи 72 ТК РФ размер должностного оклада, установленный Работнику Трудовым договором  на протяжении действия трудового договора </w:t>
      </w:r>
      <w:r w:rsidR="000F0955" w:rsidRPr="00630178">
        <w:rPr>
          <w:rStyle w:val="ad"/>
          <w:rFonts w:ascii="Times New Roman" w:eastAsia="Times New Roman" w:hAnsi="Times New Roman"/>
          <w:i w:val="0"/>
          <w:sz w:val="22"/>
          <w:szCs w:val="22"/>
          <w:lang w:eastAsia="ru-RU"/>
        </w:rPr>
        <w:t xml:space="preserve"> </w:t>
      </w:r>
      <w:r w:rsidRPr="00630178">
        <w:rPr>
          <w:rStyle w:val="ad"/>
          <w:rFonts w:ascii="Times New Roman" w:eastAsia="Times New Roman" w:hAnsi="Times New Roman"/>
          <w:i w:val="0"/>
          <w:sz w:val="22"/>
          <w:szCs w:val="22"/>
          <w:lang w:eastAsia="ru-RU"/>
        </w:rPr>
        <w:t xml:space="preserve">Работодателем не изменялся (не актуализировался), приказы руководителя Учреждения об установлении Работнику нового размера должностного оклада с указанием сроков наступления действия нового размера  должностного оклада не </w:t>
      </w:r>
      <w:r w:rsidR="000F0955" w:rsidRPr="00630178">
        <w:rPr>
          <w:rStyle w:val="ad"/>
          <w:rFonts w:ascii="Times New Roman" w:eastAsia="Times New Roman" w:hAnsi="Times New Roman"/>
          <w:i w:val="0"/>
          <w:sz w:val="22"/>
          <w:szCs w:val="22"/>
          <w:lang w:eastAsia="ru-RU"/>
        </w:rPr>
        <w:t>издавались</w:t>
      </w:r>
      <w:r w:rsidRPr="00630178">
        <w:rPr>
          <w:rStyle w:val="ad"/>
          <w:rFonts w:ascii="Times New Roman" w:eastAsia="Times New Roman" w:hAnsi="Times New Roman"/>
          <w:i w:val="0"/>
          <w:sz w:val="22"/>
          <w:szCs w:val="22"/>
          <w:lang w:eastAsia="ru-RU"/>
        </w:rPr>
        <w:t xml:space="preserve">; </w:t>
      </w:r>
      <w:proofErr w:type="gramEnd"/>
    </w:p>
    <w:p w:rsidR="00E6187D" w:rsidRPr="00630178" w:rsidRDefault="00E6187D" w:rsidP="00CE0EB0">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3)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заработная плата Работнику начислялась в отсутствие приказов (распоряжений) руководителя Учреждения об установлении Работнику нового размера должностного оклада  и срока его установления, при этом размер начисляемого Работнику</w:t>
      </w:r>
      <w:proofErr w:type="gramEnd"/>
      <w:r w:rsidRPr="00630178">
        <w:rPr>
          <w:rStyle w:val="ad"/>
          <w:rFonts w:ascii="Times New Roman" w:eastAsia="Times New Roman" w:hAnsi="Times New Roman"/>
          <w:i w:val="0"/>
          <w:sz w:val="22"/>
          <w:szCs w:val="22"/>
          <w:lang w:eastAsia="ru-RU"/>
        </w:rPr>
        <w:t xml:space="preserve"> оклада ответственным исполнителем МБУ «Централизованная бухгалтерия Шегарского района» определялся самостоятельно</w:t>
      </w:r>
      <w:r w:rsidR="0012617F" w:rsidRPr="00630178">
        <w:rPr>
          <w:rStyle w:val="ad"/>
          <w:rFonts w:ascii="Times New Roman" w:eastAsia="Times New Roman" w:hAnsi="Times New Roman"/>
          <w:i w:val="0"/>
          <w:sz w:val="22"/>
          <w:szCs w:val="22"/>
          <w:lang w:eastAsia="ru-RU"/>
        </w:rPr>
        <w:t xml:space="preserve">. </w:t>
      </w:r>
    </w:p>
    <w:p w:rsidR="00427F16" w:rsidRPr="00630178" w:rsidRDefault="00427F16" w:rsidP="00427F16">
      <w:pPr>
        <w:pStyle w:val="a4"/>
        <w:ind w:firstLine="284"/>
        <w:jc w:val="both"/>
        <w:rPr>
          <w:rStyle w:val="ad"/>
          <w:b/>
          <w:i w:val="0"/>
          <w:sz w:val="22"/>
          <w:szCs w:val="22"/>
        </w:rPr>
      </w:pPr>
    </w:p>
    <w:p w:rsidR="00E6187D" w:rsidRPr="00630178" w:rsidRDefault="00E6187D" w:rsidP="00427F16">
      <w:pPr>
        <w:pStyle w:val="a4"/>
        <w:ind w:firstLine="284"/>
        <w:jc w:val="both"/>
        <w:rPr>
          <w:rStyle w:val="ad"/>
          <w:b/>
          <w:i w:val="0"/>
          <w:sz w:val="22"/>
          <w:szCs w:val="22"/>
        </w:rPr>
      </w:pPr>
      <w:r w:rsidRPr="00630178">
        <w:rPr>
          <w:rStyle w:val="ad"/>
          <w:b/>
          <w:i w:val="0"/>
          <w:sz w:val="22"/>
          <w:szCs w:val="22"/>
        </w:rPr>
        <w:t>Надбавки стимулирующего характера:</w:t>
      </w: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Положениями раздела 6 Система оплаты труда руководителей, их заместителей и главного бухгалтера Учреждения (Приказ от 25.08.2021 № 135-О) заместителю руководителя Учреждения предусмотрены следующие виды премий:</w:t>
      </w: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1) ежемесячная премия по итогам работы за календарный месяц;</w:t>
      </w: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2) единовременная премия за выполнение особо важных и срочных работ.</w:t>
      </w: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 При этом:</w:t>
      </w: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 В отношении Ежемесячной премии по итогам работы за календарный месяц:</w:t>
      </w: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Системой оплаты труда руководителей, их заместителей и главного бухгалтера Учреждения (Приказ от 25.08.2021 № 135-О) не  установлены основания и размеры для выплаты премии по итогам работы за календарный месяц, а именно:</w:t>
      </w:r>
    </w:p>
    <w:p w:rsidR="00E6187D" w:rsidRPr="00630178" w:rsidRDefault="00E6187D" w:rsidP="00C60EB1">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не определены показатели и критерии оценки эффективности деятельности учреждения;</w:t>
      </w:r>
    </w:p>
    <w:p w:rsidR="00E6187D" w:rsidRPr="00630178" w:rsidRDefault="00E6187D" w:rsidP="00C60EB1">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не установлен порядок оценки выполнения учреждением показателей и критериев оценки эффективности деятельности;</w:t>
      </w:r>
    </w:p>
    <w:p w:rsidR="00E6187D" w:rsidRPr="00630178" w:rsidRDefault="00E6187D" w:rsidP="00C60EB1">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 в) не определен порядок (алгоритм) расчета размера премии по итогам работы за календарный месяц в зависимости от  объема участия заместителя руководителя учреждения в выполнении учреждением показателей и критериев оценки эффективности деятельности;</w:t>
      </w:r>
    </w:p>
    <w:p w:rsidR="00E6187D" w:rsidRPr="00630178" w:rsidRDefault="00E6187D" w:rsidP="00C60EB1">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г) не установлены основания для лишения заместителя руководителя премии по итогам работы за календарный месяц или уменьшения ее размера.</w:t>
      </w: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отношении Единовременной премии за выполнение особо важных и срочных работ:</w:t>
      </w: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Системой оплаты труда руководителей, их заместителей и главного бухгалтера Учреждения (Приказ от 25.08.2021 № 135-О) основания для определения размера премии (степень важности выполняемой работы, качество и результат выполненной работы, оперативность выполненной работы, интенсивность труда при выполнении работы) не  конкретизированы с учетом специфики деятельности учреждения.</w:t>
      </w: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p>
    <w:p w:rsidR="00E6187D" w:rsidRPr="00630178" w:rsidRDefault="00E6187D" w:rsidP="00427F16">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1) В проверяемом периоде в  нарушение положений статьи 135 ТК РФ, положений раздела 6 Системы оплаты труда руководителей, их заместителей и главного бухгалтера Учреждения (Приказ от 25.08.2021 № 135-О) Работнику (заместителю директора по учебно-воспитательной работе)  ежемесячно безосновательно начислялась и выплачивалась премия, а именно:</w:t>
      </w:r>
    </w:p>
    <w:p w:rsidR="00E6187D" w:rsidRPr="00630178" w:rsidRDefault="00E6187D" w:rsidP="00BB77D8">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действующей системой оплаты труда не определены основания и размеры выплаты установленных премий;</w:t>
      </w:r>
    </w:p>
    <w:p w:rsidR="00E6187D" w:rsidRPr="00630178" w:rsidRDefault="00E6187D" w:rsidP="00BB77D8">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lastRenderedPageBreak/>
        <w:t>б) положениями Трудового договора (с учетом изменений согласно Дополнительному соглашению от 22.03.2017 к Трудовому договору) выплаты стимулирующего характера, в том числе премии Работнику не предусмотрены;</w:t>
      </w:r>
    </w:p>
    <w:p w:rsidR="00E6187D" w:rsidRPr="00630178" w:rsidRDefault="00E6187D" w:rsidP="00BB77D8">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в) приказом руководителя Учреждения Работнику премия по итогам работы за календарный месяц </w:t>
      </w:r>
      <w:proofErr w:type="gramStart"/>
      <w:r w:rsidRPr="00630178">
        <w:rPr>
          <w:rStyle w:val="ad"/>
          <w:rFonts w:ascii="Times New Roman" w:eastAsia="Times New Roman" w:hAnsi="Times New Roman"/>
          <w:i w:val="0"/>
          <w:sz w:val="22"/>
          <w:szCs w:val="22"/>
          <w:lang w:eastAsia="ru-RU"/>
        </w:rPr>
        <w:t>и(</w:t>
      </w:r>
      <w:proofErr w:type="gramEnd"/>
      <w:r w:rsidRPr="00630178">
        <w:rPr>
          <w:rStyle w:val="ad"/>
          <w:rFonts w:ascii="Times New Roman" w:eastAsia="Times New Roman" w:hAnsi="Times New Roman"/>
          <w:i w:val="0"/>
          <w:sz w:val="22"/>
          <w:szCs w:val="22"/>
          <w:lang w:eastAsia="ru-RU"/>
        </w:rPr>
        <w:t>или) премия за выполнение особо важных и срочных работ не устанавливалась (не назначалась);</w:t>
      </w:r>
    </w:p>
    <w:p w:rsidR="00E6187D" w:rsidRPr="00630178" w:rsidRDefault="00E6187D" w:rsidP="00C60EB1">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Таким образом, расходы, понесенные Учреждением на выплату заместителю директора по учебно-воспитательной работе премий по неизвестным (не установленным) основаниям, без  решения (приказа) руководителя Учреждения о назначении премии имеют признаки нецелевого использования бюджетных средств, так как  не  соответствуют целям правовых актов,  являющихся основанием для предоставления указанных средств, общий объем данных расходов с учетом размера страховых взносов во внебюджетные фонды 30,2% (46,150 тысяч</w:t>
      </w:r>
      <w:proofErr w:type="gramEnd"/>
      <w:r w:rsidRPr="00630178">
        <w:rPr>
          <w:rStyle w:val="ad"/>
          <w:rFonts w:ascii="Times New Roman" w:eastAsia="Times New Roman" w:hAnsi="Times New Roman"/>
          <w:i w:val="0"/>
          <w:sz w:val="22"/>
          <w:szCs w:val="22"/>
          <w:lang w:eastAsia="ru-RU"/>
        </w:rPr>
        <w:t xml:space="preserve"> рублей)  составил 198,965</w:t>
      </w:r>
      <w:r w:rsidR="00704B7B" w:rsidRPr="00630178">
        <w:rPr>
          <w:rStyle w:val="ad"/>
          <w:rFonts w:ascii="Times New Roman" w:eastAsia="Times New Roman" w:hAnsi="Times New Roman"/>
          <w:i w:val="0"/>
          <w:lang w:eastAsia="ru-RU"/>
        </w:rPr>
        <w:t xml:space="preserve"> </w:t>
      </w:r>
      <w:r w:rsidR="00704B7B" w:rsidRPr="00630178">
        <w:rPr>
          <w:rStyle w:val="ad"/>
          <w:rFonts w:ascii="Times New Roman" w:eastAsia="Times New Roman" w:hAnsi="Times New Roman"/>
          <w:i w:val="0"/>
          <w:sz w:val="22"/>
          <w:szCs w:val="22"/>
          <w:lang w:eastAsia="ru-RU"/>
        </w:rPr>
        <w:t>тысяч рублей</w:t>
      </w:r>
      <w:r w:rsidRPr="00630178">
        <w:rPr>
          <w:rStyle w:val="ad"/>
          <w:rFonts w:ascii="Times New Roman" w:eastAsia="Times New Roman" w:hAnsi="Times New Roman"/>
          <w:i w:val="0"/>
          <w:sz w:val="22"/>
          <w:szCs w:val="22"/>
          <w:lang w:eastAsia="ru-RU"/>
        </w:rPr>
        <w:t>.</w:t>
      </w:r>
    </w:p>
    <w:p w:rsidR="00E6187D" w:rsidRPr="00630178" w:rsidRDefault="00E6187D" w:rsidP="00C60EB1">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ответственным исполнителем МБУ «Централизованная бухгалтерия Шегарского района» не осуществлялся предварительный внутренний контроль совершаемых фактов хозяйственной жизни Учреждения при начислении заработной платы, а именно:</w:t>
      </w:r>
      <w:proofErr w:type="gramEnd"/>
    </w:p>
    <w:p w:rsidR="00E6187D" w:rsidRPr="00630178" w:rsidRDefault="00E6187D" w:rsidP="002C75B0">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осуществлялось начисление премиальных выплат  Работнику, не установленных приказом руководителя Учреждения, при этом периодичность и размер премирования Работника ответственным исполнителем МБУ «Централизованная бухгалтерия Шегарского района» определялся самостоятельно;</w:t>
      </w:r>
    </w:p>
    <w:p w:rsidR="00E6187D" w:rsidRPr="00630178" w:rsidRDefault="00E6187D" w:rsidP="002C75B0">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осуществлялось начисление премиальных выплат  Работнику по видам, не соответствующим видам премиальных выплат, установленных действующей системой оплаты труда Учреждения.</w:t>
      </w:r>
    </w:p>
    <w:p w:rsidR="00DF1408" w:rsidRPr="00630178" w:rsidRDefault="00DF1408" w:rsidP="00DF1408">
      <w:pPr>
        <w:pStyle w:val="a4"/>
        <w:ind w:firstLine="284"/>
        <w:jc w:val="both"/>
        <w:rPr>
          <w:rStyle w:val="ad"/>
          <w:b/>
          <w:i w:val="0"/>
          <w:sz w:val="22"/>
          <w:szCs w:val="22"/>
        </w:rPr>
      </w:pPr>
    </w:p>
    <w:p w:rsidR="00E6187D" w:rsidRPr="00630178" w:rsidRDefault="00E6187D" w:rsidP="00DF1408">
      <w:pPr>
        <w:pStyle w:val="a4"/>
        <w:ind w:firstLine="284"/>
        <w:jc w:val="both"/>
        <w:rPr>
          <w:rStyle w:val="ad"/>
          <w:b/>
          <w:i w:val="0"/>
          <w:sz w:val="22"/>
          <w:szCs w:val="22"/>
        </w:rPr>
      </w:pPr>
      <w:r w:rsidRPr="00630178">
        <w:rPr>
          <w:rStyle w:val="ad"/>
          <w:b/>
          <w:i w:val="0"/>
          <w:sz w:val="22"/>
          <w:szCs w:val="22"/>
        </w:rPr>
        <w:t>Надбавки за дополнительную работу.</w:t>
      </w:r>
    </w:p>
    <w:p w:rsidR="00E6187D" w:rsidRPr="00630178" w:rsidRDefault="00E6187D" w:rsidP="00163A7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1) В нарушение  положений ст. 60.2, 151 ТК РФ,  установлены факты установления Работнику доплаты за дополнительную работу, которая в законном порядке Работнику не поручалась, а именно, отсутствует дополнительное соглашение к уже имеющемуся </w:t>
      </w:r>
      <w:r w:rsidR="00C0199F" w:rsidRPr="00630178">
        <w:rPr>
          <w:rStyle w:val="ad"/>
          <w:rFonts w:ascii="Times New Roman" w:eastAsia="Times New Roman" w:hAnsi="Times New Roman"/>
          <w:i w:val="0"/>
          <w:lang w:eastAsia="ru-RU"/>
        </w:rPr>
        <w:t>Т</w:t>
      </w:r>
      <w:r w:rsidRPr="00630178">
        <w:rPr>
          <w:rStyle w:val="ad"/>
          <w:rFonts w:ascii="Times New Roman" w:eastAsia="Times New Roman" w:hAnsi="Times New Roman"/>
          <w:i w:val="0"/>
          <w:sz w:val="22"/>
          <w:szCs w:val="22"/>
          <w:lang w:eastAsia="ru-RU"/>
        </w:rPr>
        <w:t>рудовому договору в части выполнения Работником дополнительной работы, не определены обязательные условия осуществления Работником дополнительной работы, такие как:</w:t>
      </w:r>
    </w:p>
    <w:p w:rsidR="00E6187D" w:rsidRPr="00630178" w:rsidRDefault="00E6187D" w:rsidP="00163A7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содержание дополнительной работы;</w:t>
      </w:r>
    </w:p>
    <w:p w:rsidR="00E6187D" w:rsidRPr="00630178" w:rsidRDefault="00E6187D" w:rsidP="00163A7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объем дополнительной работы;</w:t>
      </w:r>
    </w:p>
    <w:p w:rsidR="00E6187D" w:rsidRPr="00630178" w:rsidRDefault="00E6187D" w:rsidP="00163A7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срок, в течение которого работник будет выполнять дополнительную работу;</w:t>
      </w:r>
    </w:p>
    <w:p w:rsidR="00E6187D" w:rsidRPr="00630178" w:rsidRDefault="00E6187D" w:rsidP="00163A7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г) размер дополнительной оплаты.</w:t>
      </w:r>
    </w:p>
    <w:p w:rsidR="00E6187D" w:rsidRPr="00630178" w:rsidRDefault="00E6187D" w:rsidP="00163A7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Приказы руководителя Учреждения о сроке, в течение которого Работник будет выполнять дополнительную работу, ее содержании, объеме так же отсутствуют.</w:t>
      </w:r>
    </w:p>
    <w:p w:rsidR="00E6187D" w:rsidRPr="00630178" w:rsidRDefault="00E6187D" w:rsidP="00163A76">
      <w:pPr>
        <w:pStyle w:val="ae"/>
        <w:ind w:firstLine="567"/>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В силу норм, установленных статьей 60 ТК РФ, положениями Приказа  </w:t>
      </w:r>
      <w:proofErr w:type="spellStart"/>
      <w:r w:rsidRPr="00630178">
        <w:rPr>
          <w:rStyle w:val="ad"/>
          <w:rFonts w:ascii="Times New Roman" w:eastAsia="Times New Roman" w:hAnsi="Times New Roman"/>
          <w:i w:val="0"/>
          <w:sz w:val="22"/>
          <w:szCs w:val="22"/>
          <w:lang w:eastAsia="ru-RU"/>
        </w:rPr>
        <w:t>Роструда</w:t>
      </w:r>
      <w:proofErr w:type="spellEnd"/>
      <w:r w:rsidRPr="00630178">
        <w:rPr>
          <w:rStyle w:val="ad"/>
          <w:rFonts w:ascii="Times New Roman" w:eastAsia="Times New Roman" w:hAnsi="Times New Roman"/>
          <w:i w:val="0"/>
          <w:sz w:val="22"/>
          <w:szCs w:val="22"/>
          <w:lang w:eastAsia="ru-RU"/>
        </w:rPr>
        <w:t xml:space="preserve"> от 11.11.2022 N 253 "Об утверждении Руководства по соблюдению обязательных требований трудового законодательства" работодатель не вправе требовать от работника выполнения работы, не обусловленной трудовым договором, поэтому на совмещение должно быть составлено дополнительное соглашение к уже имеющемуся трудовому договору в части выполнения дополнительной работы.</w:t>
      </w:r>
      <w:proofErr w:type="gramEnd"/>
    </w:p>
    <w:p w:rsidR="00E6187D" w:rsidRPr="00630178" w:rsidRDefault="00E6187D" w:rsidP="00163A76">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Отсутствие письменного согласия работника влечет невозможность поручения ему дополнительной работы.</w:t>
      </w:r>
    </w:p>
    <w:p w:rsidR="00E6187D" w:rsidRPr="00630178" w:rsidRDefault="00E6187D" w:rsidP="00A91762">
      <w:pPr>
        <w:pStyle w:val="ae"/>
        <w:ind w:firstLine="567"/>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Расходы, понесенные Учреждением в проверяемом периоде (январь 2021года - май 2023 года) на выплату заместителю директора по учебно-воспитательной работе доплаты за дополнительную работу, которая руководителем Учреждения  Работнику не поручалась в размере 130,083 тысяч рублей с учетом страховых взносов во внебюджетные фонды (30,2% в размере 30,173 тысячи рублей) имеют признаки нецелевого использования бюджетных средств, так как  не  соответствуют целям  договоров (соглашений) либо</w:t>
      </w:r>
      <w:proofErr w:type="gramEnd"/>
      <w:r w:rsidRPr="00630178">
        <w:rPr>
          <w:rStyle w:val="ad"/>
          <w:rFonts w:ascii="Times New Roman" w:eastAsia="Times New Roman" w:hAnsi="Times New Roman"/>
          <w:i w:val="0"/>
          <w:sz w:val="22"/>
          <w:szCs w:val="22"/>
          <w:lang w:eastAsia="ru-RU"/>
        </w:rPr>
        <w:t xml:space="preserve"> правовых актов,  являющихся основанием для предоставления указанных средств.</w:t>
      </w:r>
    </w:p>
    <w:p w:rsidR="00E6187D" w:rsidRPr="00630178" w:rsidRDefault="00E6187D" w:rsidP="00A91762">
      <w:pPr>
        <w:pStyle w:val="ae"/>
        <w:ind w:firstLine="567"/>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ответственным исполнителем МБУ «Централизованная бухгалтерия Шегарского района» не осуществлялся предварительный внутренний контроль совершаемых фактов хозяйственной жизни Учреждения при начислении заработной платы, а именно:</w:t>
      </w:r>
      <w:proofErr w:type="gramEnd"/>
    </w:p>
    <w:p w:rsidR="00E6187D" w:rsidRPr="00630178" w:rsidRDefault="00E6187D" w:rsidP="00A91762">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lastRenderedPageBreak/>
        <w:t>а) при начислении Работнику надбавки за дополнительную работу, вид надбавки ответственным исполнителем МБУ «Централизованная бухгалтерия Шегарского района» определялся самостоятельно, при этом вид надбавки, определенный ответственным исполнителем МБУ «Централизованная бухгалтерия Шегарского района» для ее начисления,  не соответствует характеру порученной работы;</w:t>
      </w:r>
    </w:p>
    <w:p w:rsidR="00E6187D" w:rsidRPr="00630178" w:rsidRDefault="00E6187D" w:rsidP="00A91762">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установлены случаи, когда ответственным исполнителем МБУ «Централизованная бухгалтерия Шегарского района» при начислении Работнику надбавки за дополнительную работу размер надбавки определялся самостоятельно;</w:t>
      </w:r>
    </w:p>
    <w:p w:rsidR="00E6187D" w:rsidRPr="00630178" w:rsidRDefault="00E6187D" w:rsidP="00A91762">
      <w:pPr>
        <w:pStyle w:val="ae"/>
        <w:ind w:firstLine="567"/>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в) установлен случай, когда операция по перерасчету размера надбавки за дополнительную работу  за март – апрель  2021г в связи с несвоевременно предоставленным в МБУ «Централизованная бухгалтерия Шегарского района»  </w:t>
      </w:r>
      <w:r w:rsidR="00C728B7" w:rsidRPr="00630178">
        <w:rPr>
          <w:rStyle w:val="ad"/>
          <w:rFonts w:ascii="Times New Roman" w:eastAsia="Times New Roman" w:hAnsi="Times New Roman"/>
          <w:i w:val="0"/>
          <w:sz w:val="22"/>
          <w:szCs w:val="22"/>
          <w:lang w:eastAsia="ru-RU"/>
        </w:rPr>
        <w:t xml:space="preserve">решения руководителя </w:t>
      </w:r>
      <w:r w:rsidRPr="00630178">
        <w:rPr>
          <w:rStyle w:val="ad"/>
          <w:rFonts w:ascii="Times New Roman" w:eastAsia="Times New Roman" w:hAnsi="Times New Roman"/>
          <w:i w:val="0"/>
          <w:sz w:val="22"/>
          <w:szCs w:val="22"/>
          <w:lang w:eastAsia="ru-RU"/>
        </w:rPr>
        <w:t>"О поручении выполнения дополнительной работы в порядке совмещения должностей", отражена в карточке-справке Работника не должным образом:  отражена как начисление надбавки за май 2021г вместо  перерасчета (начисления)  надбавки за дополнительную работу  за</w:t>
      </w:r>
      <w:proofErr w:type="gramEnd"/>
      <w:r w:rsidRPr="00630178">
        <w:rPr>
          <w:rStyle w:val="ad"/>
          <w:rFonts w:ascii="Times New Roman" w:eastAsia="Times New Roman" w:hAnsi="Times New Roman"/>
          <w:i w:val="0"/>
          <w:sz w:val="22"/>
          <w:szCs w:val="22"/>
          <w:lang w:eastAsia="ru-RU"/>
        </w:rPr>
        <w:t xml:space="preserve"> март,  апрель  2021г,   что является искажением и (или) недостоверным фактом отражения информации о  виде выплаты  и (или) ее размере, аккумулируемой в  Карточке-справке Работника Учреждения (строки 19-21 таблицы 4).</w:t>
      </w:r>
    </w:p>
    <w:p w:rsidR="00E6187D" w:rsidRPr="00630178" w:rsidRDefault="00E6187D" w:rsidP="00A91762">
      <w:pPr>
        <w:pStyle w:val="ae"/>
        <w:ind w:firstLine="567"/>
        <w:jc w:val="both"/>
        <w:rPr>
          <w:rStyle w:val="ad"/>
          <w:rFonts w:ascii="Times New Roman" w:eastAsia="Times New Roman" w:hAnsi="Times New Roman"/>
          <w:i w:val="0"/>
          <w:sz w:val="22"/>
          <w:szCs w:val="22"/>
          <w:lang w:eastAsia="ru-RU"/>
        </w:rPr>
      </w:pPr>
    </w:p>
    <w:p w:rsidR="00E6187D" w:rsidRPr="00630178" w:rsidRDefault="00844AC8" w:rsidP="00602467">
      <w:pPr>
        <w:pStyle w:val="a4"/>
        <w:ind w:firstLine="284"/>
        <w:jc w:val="both"/>
        <w:rPr>
          <w:rStyle w:val="ad"/>
          <w:b/>
          <w:i w:val="0"/>
          <w:sz w:val="22"/>
          <w:szCs w:val="22"/>
        </w:rPr>
      </w:pPr>
      <w:r w:rsidRPr="00630178">
        <w:rPr>
          <w:rStyle w:val="ad"/>
          <w:b/>
          <w:i w:val="0"/>
          <w:sz w:val="22"/>
          <w:szCs w:val="22"/>
        </w:rPr>
        <w:t>2.3.</w:t>
      </w:r>
      <w:r w:rsidR="00E6187D" w:rsidRPr="00630178">
        <w:rPr>
          <w:rStyle w:val="ad"/>
          <w:b/>
          <w:i w:val="0"/>
          <w:sz w:val="22"/>
          <w:szCs w:val="22"/>
        </w:rPr>
        <w:t xml:space="preserve"> Заработная плата, фактически установленная и начисленная заместителю директора по учебно-воспитательной работе  за осуществление преподавательской  работы.</w:t>
      </w:r>
    </w:p>
    <w:p w:rsidR="004E3D27" w:rsidRPr="00630178" w:rsidRDefault="004E3D27" w:rsidP="004E3D27">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2.3.1. В проверяемом периоде заместителем директора по учебно-воспитательной работе (Работник) наряду с основной работой, определенной </w:t>
      </w:r>
      <w:r w:rsidR="000909C8" w:rsidRPr="00630178">
        <w:rPr>
          <w:rStyle w:val="ad"/>
          <w:rFonts w:ascii="Times New Roman" w:eastAsia="Times New Roman" w:hAnsi="Times New Roman"/>
          <w:i w:val="0"/>
          <w:sz w:val="22"/>
          <w:szCs w:val="22"/>
          <w:lang w:eastAsia="ru-RU"/>
        </w:rPr>
        <w:t>Трудовым  договором</w:t>
      </w:r>
      <w:r w:rsidRPr="00630178">
        <w:rPr>
          <w:rStyle w:val="ad"/>
          <w:rFonts w:ascii="Times New Roman" w:eastAsia="Times New Roman" w:hAnsi="Times New Roman"/>
          <w:i w:val="0"/>
          <w:sz w:val="22"/>
          <w:szCs w:val="22"/>
          <w:lang w:eastAsia="ru-RU"/>
        </w:rPr>
        <w:t>, осуществлялась преподавательская работа в МКУ ДО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w:t>
      </w:r>
    </w:p>
    <w:p w:rsidR="004E3D27" w:rsidRPr="00630178" w:rsidRDefault="004E3D27" w:rsidP="004E3D27">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При этом трудовые отношения по осуществлению преподавательской работы в проверяемом периоде оформлены с нарушением положений статьи  части 6 статьи 282 ТК РФ, положений пункта «ж» части 2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w:t>
      </w:r>
    </w:p>
    <w:p w:rsidR="004E3D27" w:rsidRPr="00630178" w:rsidRDefault="004E3D27" w:rsidP="004E3D27">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В 2021- 2022 учебном году, 2022-2023 учебном году заместителем директора по учебно-воспитательной работе преподавательская работа осуществлялась на условиях внутреннего совместительства с замещением штатной должности «тренер-преподаватель» в соответствии с </w:t>
      </w:r>
      <w:r w:rsidR="000909C8" w:rsidRPr="00630178">
        <w:rPr>
          <w:rStyle w:val="ad"/>
          <w:rFonts w:ascii="Times New Roman" w:eastAsia="Times New Roman" w:hAnsi="Times New Roman"/>
          <w:i w:val="0"/>
          <w:sz w:val="22"/>
          <w:szCs w:val="22"/>
          <w:lang w:eastAsia="ru-RU"/>
        </w:rPr>
        <w:t>Трудовым договором</w:t>
      </w:r>
      <w:r w:rsidRPr="00630178">
        <w:rPr>
          <w:rStyle w:val="ad"/>
          <w:rFonts w:ascii="Times New Roman" w:eastAsia="Times New Roman" w:hAnsi="Times New Roman"/>
          <w:i w:val="0"/>
          <w:sz w:val="22"/>
          <w:szCs w:val="22"/>
          <w:lang w:eastAsia="ru-RU"/>
        </w:rPr>
        <w:t>.</w:t>
      </w:r>
    </w:p>
    <w:p w:rsidR="004E3D27" w:rsidRPr="00630178" w:rsidRDefault="004E3D27" w:rsidP="004E3D27">
      <w:pPr>
        <w:pStyle w:val="ae"/>
        <w:ind w:firstLine="567"/>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Таким образом, в проверяемом периоде фактически, заместителем директора по учебно-воспитательной работе наряду с основной работой осуществлялась не дополнительная преподавательская работа в соответствии с положениями части 6 статьи 282 ТК РФ, пункта «ж» части 2 Постановления Минтруда РФ от 30.06.2003 N 41 "Об особенностях работы по совместительству педагогических, медицинских, фармацевтических работников и работников культуры", а осуществлялась трудовая функция  по замещаемой заместителем</w:t>
      </w:r>
      <w:proofErr w:type="gramEnd"/>
      <w:r w:rsidRPr="00630178">
        <w:rPr>
          <w:rStyle w:val="ad"/>
          <w:rFonts w:ascii="Times New Roman" w:eastAsia="Times New Roman" w:hAnsi="Times New Roman"/>
          <w:i w:val="0"/>
          <w:sz w:val="22"/>
          <w:szCs w:val="22"/>
          <w:lang w:eastAsia="ru-RU"/>
        </w:rPr>
        <w:t xml:space="preserve"> директора по учебно-воспитательной работе штатной  должности «тренер-преподаватель»  на условиях внутреннего совместительства с установлением заработной платы в соответствии с действующей в Учреждении системой оплаты труда для педагогических работников.</w:t>
      </w:r>
    </w:p>
    <w:p w:rsidR="004E3D27" w:rsidRPr="00630178" w:rsidRDefault="004E3D27" w:rsidP="004E3D27">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Заработная плата Работнику (тренеру-преподавателю) устанавливалась и начислялась с нарушением положений действующего законодательства, положений действующей у Работодателя систем оплаты труда.</w:t>
      </w:r>
    </w:p>
    <w:p w:rsidR="001F0407" w:rsidRPr="00630178" w:rsidRDefault="001F0407" w:rsidP="004E3D27">
      <w:pPr>
        <w:pStyle w:val="ae"/>
        <w:ind w:firstLine="567"/>
        <w:jc w:val="both"/>
        <w:rPr>
          <w:rStyle w:val="ad"/>
          <w:rFonts w:ascii="Times New Roman" w:eastAsia="Times New Roman" w:hAnsi="Times New Roman"/>
          <w:i w:val="0"/>
          <w:sz w:val="22"/>
          <w:szCs w:val="22"/>
          <w:lang w:eastAsia="ru-RU"/>
        </w:rPr>
      </w:pPr>
    </w:p>
    <w:p w:rsidR="004E3D27" w:rsidRPr="00630178" w:rsidRDefault="004E3D27" w:rsidP="001F0407">
      <w:pPr>
        <w:pStyle w:val="ae"/>
        <w:ind w:firstLine="284"/>
        <w:jc w:val="both"/>
        <w:rPr>
          <w:rStyle w:val="ad"/>
          <w:rFonts w:ascii="Times New Roman" w:eastAsia="Times New Roman" w:hAnsi="Times New Roman"/>
          <w:b/>
          <w:i w:val="0"/>
          <w:sz w:val="22"/>
          <w:szCs w:val="22"/>
          <w:lang w:eastAsia="ru-RU"/>
        </w:rPr>
      </w:pPr>
      <w:r w:rsidRPr="00630178">
        <w:rPr>
          <w:rStyle w:val="ad"/>
          <w:rFonts w:ascii="Times New Roman" w:eastAsia="Times New Roman" w:hAnsi="Times New Roman"/>
          <w:b/>
          <w:i w:val="0"/>
          <w:sz w:val="22"/>
          <w:szCs w:val="22"/>
          <w:lang w:eastAsia="ru-RU"/>
        </w:rPr>
        <w:t>Должностной оклад:</w:t>
      </w:r>
    </w:p>
    <w:p w:rsidR="004E3D27" w:rsidRPr="00630178" w:rsidRDefault="004E3D27" w:rsidP="00011CB7">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1) В нарушение положений приказа </w:t>
      </w:r>
      <w:proofErr w:type="spellStart"/>
      <w:r w:rsidRPr="00630178">
        <w:rPr>
          <w:rStyle w:val="ad"/>
          <w:rFonts w:ascii="Times New Roman" w:eastAsia="Times New Roman" w:hAnsi="Times New Roman"/>
          <w:i w:val="0"/>
          <w:sz w:val="22"/>
          <w:szCs w:val="22"/>
          <w:lang w:eastAsia="ru-RU"/>
        </w:rPr>
        <w:t>Минобрнауки</w:t>
      </w:r>
      <w:proofErr w:type="spellEnd"/>
      <w:r w:rsidRPr="00630178">
        <w:rPr>
          <w:rStyle w:val="ad"/>
          <w:rFonts w:ascii="Times New Roman" w:eastAsia="Times New Roman" w:hAnsi="Times New Roman"/>
          <w:i w:val="0"/>
          <w:sz w:val="22"/>
          <w:szCs w:val="22"/>
          <w:lang w:eastAsia="ru-RU"/>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Трудовой договор не содержит сведений об изменении педагогической нагрузки,  установленной тренеру-преподавателю в проверяемом периоде.</w:t>
      </w:r>
      <w:proofErr w:type="gramEnd"/>
    </w:p>
    <w:p w:rsidR="004E3D27" w:rsidRPr="00630178" w:rsidRDefault="004E3D27" w:rsidP="001F0407">
      <w:pPr>
        <w:pStyle w:val="ae"/>
        <w:ind w:firstLine="567"/>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Объем педагогической нагрузки по должности тренер-преподаватель Работнику со дня приема его на работу Приказами руководителя Учреждения не устанавливался (не изменялся).</w:t>
      </w:r>
    </w:p>
    <w:p w:rsidR="004E3D27" w:rsidRPr="00630178" w:rsidRDefault="004E3D27" w:rsidP="00011CB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2) В нарушение норм статьи 135 ТК РФ заработная плата, установленная  Работнику трудовым договором, не соответствует действующей системе оплаты труда Учреждения</w:t>
      </w:r>
      <w:r w:rsidR="00011CB7" w:rsidRPr="00630178">
        <w:rPr>
          <w:rStyle w:val="ad"/>
          <w:rFonts w:ascii="Times New Roman" w:eastAsia="Times New Roman" w:hAnsi="Times New Roman"/>
          <w:i w:val="0"/>
          <w:sz w:val="22"/>
          <w:szCs w:val="22"/>
          <w:lang w:eastAsia="ru-RU"/>
        </w:rPr>
        <w:t>.</w:t>
      </w:r>
      <w:r w:rsidRPr="00630178">
        <w:rPr>
          <w:rStyle w:val="ad"/>
          <w:rFonts w:ascii="Times New Roman" w:eastAsia="Times New Roman" w:hAnsi="Times New Roman"/>
          <w:i w:val="0"/>
          <w:sz w:val="22"/>
          <w:szCs w:val="22"/>
          <w:lang w:eastAsia="ru-RU"/>
        </w:rPr>
        <w:t xml:space="preserve"> </w:t>
      </w:r>
    </w:p>
    <w:p w:rsidR="004E3D27" w:rsidRPr="00630178" w:rsidRDefault="004E3D27" w:rsidP="00011CB7">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3)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ответственным исполнителем МБУ «Централизованная бухгалтерия Шегарского района» (далее - Ответственный </w:t>
      </w:r>
      <w:r w:rsidRPr="00630178">
        <w:rPr>
          <w:rStyle w:val="ad"/>
          <w:rFonts w:ascii="Times New Roman" w:eastAsia="Times New Roman" w:hAnsi="Times New Roman"/>
          <w:i w:val="0"/>
          <w:sz w:val="22"/>
          <w:szCs w:val="22"/>
          <w:lang w:eastAsia="ru-RU"/>
        </w:rPr>
        <w:lastRenderedPageBreak/>
        <w:t>исполнитель централизованной бухгалтерии) не осуществлялся предварительный внутренний контроль совершаемых фактов хозяйственной жизни Учреждения при начислении заработной платы</w:t>
      </w:r>
      <w:proofErr w:type="gramEnd"/>
      <w:r w:rsidRPr="00630178">
        <w:rPr>
          <w:rStyle w:val="ad"/>
          <w:rFonts w:ascii="Times New Roman" w:eastAsia="Times New Roman" w:hAnsi="Times New Roman"/>
          <w:i w:val="0"/>
          <w:sz w:val="22"/>
          <w:szCs w:val="22"/>
          <w:lang w:eastAsia="ru-RU"/>
        </w:rPr>
        <w:t>, а именно:</w:t>
      </w:r>
    </w:p>
    <w:p w:rsidR="004E3D27" w:rsidRPr="00630178" w:rsidRDefault="004E3D27" w:rsidP="00011CB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Ответственным исполнителем централизованной бухгалтерии заработная плата Работнику начислялась в отсутствие приказов (распоряжений) руководителя Учреждения об установлении Работнику нового размера должностного оклада  и срока его установления;</w:t>
      </w:r>
    </w:p>
    <w:p w:rsidR="004E3D27" w:rsidRPr="00630178" w:rsidRDefault="004E3D27" w:rsidP="00011CB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Ответственным исполнителем централизованной бухгалтерии заработная плата Работнику начислялась в отсутствие приказов (распоряжений) руководителя Учреждения об установлении Работнику объема учебной нагрузки в текущем учебном году;</w:t>
      </w:r>
    </w:p>
    <w:p w:rsidR="004E3D27" w:rsidRPr="00630178" w:rsidRDefault="004E3D27" w:rsidP="00011CB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установлены случаи, когда Ответственным исполнителем централизованной бухгалтерии при начислении Работнику заработной платы за отработанное время  размер должностного оклада определялся самостоятельно;</w:t>
      </w:r>
    </w:p>
    <w:p w:rsidR="004E3D27" w:rsidRPr="00630178" w:rsidRDefault="004E3D27" w:rsidP="00011CB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г) установлены случаи, когда операция по перерасчету должностного оклада  за июнь  2022г и январь 2023 года в связи с изменением его размера, отражена в карточке-справке Работника не должным образом,   что является искажением и (или) недостоверным фактом отражения информации о  виде выплаты  и (или) ее размере, аккумулируемой в  Карточке-справке Работника Учреждения.</w:t>
      </w:r>
    </w:p>
    <w:p w:rsidR="0046185F" w:rsidRPr="00630178" w:rsidRDefault="0046185F" w:rsidP="00011CB7">
      <w:pPr>
        <w:pStyle w:val="ae"/>
        <w:ind w:firstLine="284"/>
        <w:jc w:val="both"/>
        <w:rPr>
          <w:rStyle w:val="ad"/>
          <w:rFonts w:ascii="Times New Roman" w:eastAsia="Times New Roman" w:hAnsi="Times New Roman"/>
          <w:b/>
          <w:i w:val="0"/>
          <w:sz w:val="22"/>
          <w:szCs w:val="22"/>
          <w:lang w:eastAsia="ru-RU"/>
        </w:rPr>
      </w:pPr>
    </w:p>
    <w:p w:rsidR="004E3D27" w:rsidRPr="00630178" w:rsidRDefault="004E3D27" w:rsidP="00201295">
      <w:pPr>
        <w:pStyle w:val="ae"/>
        <w:ind w:firstLine="284"/>
        <w:jc w:val="both"/>
        <w:rPr>
          <w:rStyle w:val="ad"/>
          <w:rFonts w:ascii="Times New Roman" w:eastAsia="Times New Roman" w:hAnsi="Times New Roman"/>
          <w:b/>
          <w:i w:val="0"/>
          <w:sz w:val="22"/>
          <w:szCs w:val="22"/>
          <w:lang w:eastAsia="ru-RU"/>
        </w:rPr>
      </w:pPr>
      <w:r w:rsidRPr="00630178">
        <w:rPr>
          <w:rStyle w:val="ad"/>
          <w:rFonts w:ascii="Times New Roman" w:eastAsia="Times New Roman" w:hAnsi="Times New Roman"/>
          <w:b/>
          <w:i w:val="0"/>
          <w:sz w:val="22"/>
          <w:szCs w:val="22"/>
          <w:lang w:eastAsia="ru-RU"/>
        </w:rPr>
        <w:t>Надбавки стимулирующего характера:</w:t>
      </w:r>
    </w:p>
    <w:p w:rsidR="004E3D27" w:rsidRPr="00630178" w:rsidRDefault="004E3D27" w:rsidP="00201295">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1) В проверяемом периоде в  нарушение положений статьи 135 ТК РФ, положений пункта 44 Системы оплаты труда работников  Учреждения (Приказ от 11.07.2022 № 104-О) Работнику (тренеру-преподавателю)  ежемесячно безосновательно начислялась и выплачивалась премия, а именно:</w:t>
      </w:r>
    </w:p>
    <w:p w:rsidR="004E3D27" w:rsidRPr="00630178" w:rsidRDefault="004E3D27" w:rsidP="00201295">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действующей системой оплаты труда не определены основания и размеры выплаты установленных премий;</w:t>
      </w:r>
    </w:p>
    <w:p w:rsidR="004E3D27" w:rsidRPr="00630178" w:rsidRDefault="004E3D27" w:rsidP="00201295">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положениями Трудового договора (с учетом изменений согласно Дополнительному соглашению от 22.03.2017) выплаты стимулирующего характера, в том числе премии Работнику не предусмотрены;</w:t>
      </w:r>
    </w:p>
    <w:p w:rsidR="004E3D27" w:rsidRPr="00630178" w:rsidRDefault="004E3D27" w:rsidP="00201295">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приказом руководителя Учреждения Работнику (тренеру-преподавателю) премия за выполненную работу по итогам работы и (или) премия за качество выполняемых работ и (или) единовременная премия за выполнение особо важных и срочных работ  и (или) единовременная премия в связи с юбилейными датами работников (50,55,60 лет) в проверяемом периоде не устанавливались (не назначалась).</w:t>
      </w:r>
    </w:p>
    <w:p w:rsidR="004E3D27" w:rsidRPr="00630178" w:rsidRDefault="004E3D27" w:rsidP="00201295">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Расходы, понесенные Учреждением на выплату тренеру-преподавателю премий по неизвестным (не установленным) основаниям, без  решения (приказа) руководителя Учреждения о назначении премии имеют признаки нецелевого использования бюджетных средств, так как  не  соответствуют целям правовых актов,  являющихся основанием для предоставления указанных средств, общий объем данных расходов с учетом размера страховых взносов во внебюджетные фонды 30,2% (2,744 тысячи рублей)  составил 11,832 тысячи рублей.</w:t>
      </w:r>
      <w:proofErr w:type="gramEnd"/>
    </w:p>
    <w:p w:rsidR="004E3D27" w:rsidRPr="00630178" w:rsidRDefault="004E3D27" w:rsidP="00201295">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Ответственным исполнителем централизованной бухгалтерии не осуществлялся предварительный внутренний контроль совершаемых фактов хозяйственной жизни Учреждения при начислении заработной платы, а именно:</w:t>
      </w:r>
      <w:proofErr w:type="gramEnd"/>
    </w:p>
    <w:p w:rsidR="004E3D27" w:rsidRPr="00630178" w:rsidRDefault="004E3D27" w:rsidP="00201295">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осуществлялось начисление премиальных выплат  Работнику, не установленных приказом руководителя Учреждения, при этом периодичность и размер премирования Работника ответственным исполнителем МБУ «Централизованная бухгалтерия Шегарского района» определялся самостоятельно;</w:t>
      </w:r>
    </w:p>
    <w:p w:rsidR="004E3D27" w:rsidRPr="00630178" w:rsidRDefault="004E3D27" w:rsidP="00201295">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осуществлялось начисление премиальных выплат  Работнику по видам, не соответствующим видам премиальных выплат, установленных действующей системой оплаты труда Учреждения.</w:t>
      </w:r>
    </w:p>
    <w:p w:rsidR="000A151C" w:rsidRPr="00630178" w:rsidRDefault="000A151C" w:rsidP="00201295">
      <w:pPr>
        <w:pStyle w:val="ae"/>
        <w:ind w:firstLine="284"/>
        <w:jc w:val="both"/>
        <w:rPr>
          <w:rStyle w:val="ad"/>
          <w:rFonts w:ascii="Times New Roman" w:eastAsia="Times New Roman" w:hAnsi="Times New Roman"/>
          <w:i w:val="0"/>
          <w:sz w:val="22"/>
          <w:szCs w:val="22"/>
          <w:lang w:eastAsia="ru-RU"/>
        </w:rPr>
      </w:pPr>
    </w:p>
    <w:p w:rsidR="004E3D27" w:rsidRPr="00630178" w:rsidRDefault="004E3D27" w:rsidP="000A151C">
      <w:pPr>
        <w:pStyle w:val="ae"/>
        <w:ind w:firstLine="284"/>
        <w:jc w:val="both"/>
        <w:rPr>
          <w:rStyle w:val="ad"/>
          <w:rFonts w:ascii="Times New Roman" w:eastAsia="Times New Roman" w:hAnsi="Times New Roman"/>
          <w:b/>
          <w:i w:val="0"/>
          <w:sz w:val="22"/>
          <w:szCs w:val="22"/>
          <w:lang w:eastAsia="ru-RU"/>
        </w:rPr>
      </w:pPr>
      <w:r w:rsidRPr="00630178">
        <w:rPr>
          <w:rStyle w:val="ad"/>
          <w:rFonts w:ascii="Times New Roman" w:eastAsia="Times New Roman" w:hAnsi="Times New Roman"/>
          <w:b/>
          <w:i w:val="0"/>
          <w:sz w:val="22"/>
          <w:szCs w:val="22"/>
          <w:lang w:eastAsia="ru-RU"/>
        </w:rPr>
        <w:t>Надбавки компенсационного  характера:</w:t>
      </w:r>
    </w:p>
    <w:p w:rsidR="004E3D27" w:rsidRPr="00630178" w:rsidRDefault="004E3D27" w:rsidP="000A151C">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1) В нарушение ч. 2 ст. 57 ТК РФ условия назначения «выплаты  за работу в образовательной организации, расположенной в сельской местности» не отражены в Трудовом</w:t>
      </w:r>
      <w:r w:rsidR="00397546" w:rsidRPr="00630178">
        <w:rPr>
          <w:rStyle w:val="ad"/>
          <w:rFonts w:ascii="Times New Roman" w:eastAsia="Times New Roman" w:hAnsi="Times New Roman"/>
          <w:i w:val="0"/>
          <w:sz w:val="22"/>
          <w:szCs w:val="22"/>
          <w:lang w:eastAsia="ru-RU"/>
        </w:rPr>
        <w:t xml:space="preserve"> договоре</w:t>
      </w:r>
      <w:r w:rsidRPr="00630178">
        <w:rPr>
          <w:rStyle w:val="ad"/>
          <w:rFonts w:ascii="Times New Roman" w:eastAsia="Times New Roman" w:hAnsi="Times New Roman"/>
          <w:i w:val="0"/>
          <w:sz w:val="22"/>
          <w:szCs w:val="22"/>
          <w:lang w:eastAsia="ru-RU"/>
        </w:rPr>
        <w:t>.</w:t>
      </w:r>
    </w:p>
    <w:p w:rsidR="004E3D27" w:rsidRPr="00630178" w:rsidRDefault="004E3D27" w:rsidP="000A151C">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Приказы  руководителя об установлении данной выплаты Работнику в проверяемом периоде не издавались.</w:t>
      </w:r>
    </w:p>
    <w:p w:rsidR="004E3D27" w:rsidRPr="00630178" w:rsidRDefault="004E3D27" w:rsidP="000A151C">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Ответственным </w:t>
      </w:r>
      <w:r w:rsidRPr="00630178">
        <w:rPr>
          <w:rStyle w:val="ad"/>
          <w:rFonts w:ascii="Times New Roman" w:eastAsia="Times New Roman" w:hAnsi="Times New Roman"/>
          <w:i w:val="0"/>
          <w:sz w:val="22"/>
          <w:szCs w:val="22"/>
          <w:lang w:eastAsia="ru-RU"/>
        </w:rPr>
        <w:lastRenderedPageBreak/>
        <w:t xml:space="preserve">исполнителем централизованной бухгалтерии не осуществлялся предварительный внутренний контроль совершаемых фактов хозяйственной жизни Учреждения при начислении заработной платы, а именно: </w:t>
      </w:r>
      <w:proofErr w:type="gramEnd"/>
    </w:p>
    <w:p w:rsidR="004E3D27" w:rsidRPr="00630178" w:rsidRDefault="004E3D27" w:rsidP="000A151C">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осуществлялось начисление Работнику выплат компенсационного характера  «выплата  за работу в образовательной организации, расположенной в сельской местности» в условиях отсутствия приказов руководителя Учреждения об установлении Работнику данной выплаты;</w:t>
      </w:r>
    </w:p>
    <w:p w:rsidR="004E3D27" w:rsidRPr="00630178" w:rsidRDefault="004E3D27" w:rsidP="000A151C">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установлены случаи, когда Ответственным исполнителем централизованной бухгалтерии при начислении Работнику заработной платы за отработанное время  размер «выплаты  за работу в образовательной организации, расположенной в сельской местности» определялся самостоятельно;</w:t>
      </w:r>
    </w:p>
    <w:p w:rsidR="004E3D27" w:rsidRPr="00630178" w:rsidRDefault="004E3D27" w:rsidP="000A151C">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осуществлялось начисление Работнику выплат компенсационного характера по видам, не соответствующим видам выплат компенсационного характера, установленных действующей системой оплаты труда работников Учреждения.</w:t>
      </w:r>
    </w:p>
    <w:p w:rsidR="00185B97" w:rsidRPr="00630178" w:rsidRDefault="00185B97" w:rsidP="000A151C">
      <w:pPr>
        <w:pStyle w:val="ae"/>
        <w:ind w:firstLine="284"/>
        <w:jc w:val="both"/>
        <w:rPr>
          <w:rStyle w:val="ad"/>
          <w:rFonts w:ascii="Times New Roman" w:eastAsia="Times New Roman" w:hAnsi="Times New Roman"/>
          <w:i w:val="0"/>
          <w:sz w:val="22"/>
          <w:szCs w:val="22"/>
          <w:lang w:eastAsia="ru-RU"/>
        </w:rPr>
      </w:pPr>
    </w:p>
    <w:p w:rsidR="004E3D27" w:rsidRPr="00630178" w:rsidRDefault="004E3D27" w:rsidP="00185B97">
      <w:pPr>
        <w:pStyle w:val="ae"/>
        <w:ind w:firstLine="284"/>
        <w:jc w:val="both"/>
        <w:rPr>
          <w:rStyle w:val="ad"/>
          <w:rFonts w:ascii="Times New Roman" w:eastAsia="Times New Roman" w:hAnsi="Times New Roman"/>
          <w:b/>
          <w:i w:val="0"/>
          <w:sz w:val="22"/>
          <w:szCs w:val="22"/>
          <w:lang w:eastAsia="ru-RU"/>
        </w:rPr>
      </w:pPr>
      <w:r w:rsidRPr="00630178">
        <w:rPr>
          <w:rStyle w:val="ad"/>
          <w:rFonts w:ascii="Times New Roman" w:eastAsia="Times New Roman" w:hAnsi="Times New Roman"/>
          <w:b/>
          <w:i w:val="0"/>
          <w:sz w:val="22"/>
          <w:szCs w:val="22"/>
          <w:lang w:eastAsia="ru-RU"/>
        </w:rPr>
        <w:t>Надбавки за дополнительную работу.</w:t>
      </w:r>
    </w:p>
    <w:p w:rsidR="004E3D27" w:rsidRPr="00630178" w:rsidRDefault="004E3D27" w:rsidP="00185B9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1) В нарушение положений статьи 60.2, 151 ТК РФ письменное соглашение сторон Трудового договора о сроке, в течение которого </w:t>
      </w:r>
      <w:r w:rsidR="00A26E60" w:rsidRPr="00630178">
        <w:rPr>
          <w:rStyle w:val="ad"/>
          <w:rFonts w:ascii="Times New Roman" w:eastAsia="Times New Roman" w:hAnsi="Times New Roman"/>
          <w:i w:val="0"/>
          <w:sz w:val="22"/>
          <w:szCs w:val="22"/>
          <w:lang w:eastAsia="ru-RU"/>
        </w:rPr>
        <w:t>Работник (тренер-преподаватель</w:t>
      </w:r>
      <w:r w:rsidRPr="00630178">
        <w:rPr>
          <w:rStyle w:val="ad"/>
          <w:rFonts w:ascii="Times New Roman" w:eastAsia="Times New Roman" w:hAnsi="Times New Roman"/>
          <w:i w:val="0"/>
          <w:sz w:val="22"/>
          <w:szCs w:val="22"/>
          <w:lang w:eastAsia="ru-RU"/>
        </w:rPr>
        <w:t>)  будет выполнять дополнительную работу, ее содержание и объем, а так же размере доплаты, отсутствует.</w:t>
      </w:r>
    </w:p>
    <w:p w:rsidR="004E3D27" w:rsidRPr="00630178" w:rsidRDefault="004E3D27" w:rsidP="00185B9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При этом в проверяемом периоде приказы руководителя Учреждения о поручении Работнику (тренеру-преподавателю) дополнительной работы с указанием ее содержания, объема, срока исполнения и размера доплаты за  выполнение данной дополнительной работы, также  не издавались.</w:t>
      </w:r>
    </w:p>
    <w:p w:rsidR="004E3D27" w:rsidRPr="00630178" w:rsidRDefault="004E3D27" w:rsidP="00185B9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Документы, подтверждающие согласие Ра</w:t>
      </w:r>
      <w:r w:rsidR="007B3471" w:rsidRPr="00630178">
        <w:rPr>
          <w:rStyle w:val="ad"/>
          <w:rFonts w:ascii="Times New Roman" w:eastAsia="Times New Roman" w:hAnsi="Times New Roman"/>
          <w:i w:val="0"/>
          <w:sz w:val="22"/>
          <w:szCs w:val="22"/>
          <w:lang w:eastAsia="ru-RU"/>
        </w:rPr>
        <w:t>ботника (тренера-преподавателя</w:t>
      </w:r>
      <w:r w:rsidRPr="00630178">
        <w:rPr>
          <w:rStyle w:val="ad"/>
          <w:rFonts w:ascii="Times New Roman" w:eastAsia="Times New Roman" w:hAnsi="Times New Roman"/>
          <w:i w:val="0"/>
          <w:sz w:val="22"/>
          <w:szCs w:val="22"/>
          <w:lang w:eastAsia="ru-RU"/>
        </w:rPr>
        <w:t>)  на осуществление порученной дополнительной работы, а так же сам факт выполнения им дополнительной работы в Учреждении отсутствуют.</w:t>
      </w:r>
    </w:p>
    <w:p w:rsidR="004E3D27" w:rsidRPr="00630178" w:rsidRDefault="004E3D27" w:rsidP="00185B97">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Расходы, понесенные Учреждением на выплату тренеру-преподавателю не правомерно и не обоснованно установленной «надбавки за расширение зоны работы»  за не выполненную (не порученную) дополнительную работу, имеют признаки нецелевого использования бюджетных средств, так как  не  соответствуют целям правовых актов, договоров (соглашений), являющихся основанием для предоставления указанных средств, общий объем данных расходов с учетом размера страховых взносов во внебюджетные фонды 30,2% (2,437 тысяч</w:t>
      </w:r>
      <w:proofErr w:type="gramEnd"/>
      <w:r w:rsidRPr="00630178">
        <w:rPr>
          <w:rStyle w:val="ad"/>
          <w:rFonts w:ascii="Times New Roman" w:eastAsia="Times New Roman" w:hAnsi="Times New Roman"/>
          <w:i w:val="0"/>
          <w:sz w:val="22"/>
          <w:szCs w:val="22"/>
          <w:lang w:eastAsia="ru-RU"/>
        </w:rPr>
        <w:t xml:space="preserve"> рублей)  составил 10,507 тысяч рублей.</w:t>
      </w:r>
    </w:p>
    <w:p w:rsidR="004E3D27" w:rsidRPr="00630178" w:rsidRDefault="004E3D27" w:rsidP="00185B97">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2) В нарушение норм, установленных статьей 9 Федерального  закона от 06.12.2011 N 402-ФЗ "О бухгалтерском учете", пунктом 20, 23 СГС «Концептуальные основы бухгалтерского учета», положений Методических указаний Приказа Минфина России от 30.03.2015 N 52н ответственным исполнителем МБУ «Централизованная бухгалтерия Шегарского района» не осуществлялся предварительный внутренний контроль совершаемых фактов хозяйственной жизни Учреждения при начислении заработной платы, а именно:</w:t>
      </w:r>
      <w:proofErr w:type="gramEnd"/>
    </w:p>
    <w:p w:rsidR="004E3D27" w:rsidRPr="00630178" w:rsidRDefault="004E3D27" w:rsidP="00185B9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при начислении Работнику надбавки за дополнительную работу, вид надбавки ответственным исполнителем МБУ «Централизованная бухгалтерия Шегарского района» определялся самостоятельно, при этом вид надбавки, определенный ответственным исполнителем МБУ «Централизованная бухгалтерия Шегарского района» для ее начисления,  не соответствует видам надбавок за дополнительно порученную работу, установленным статьей 60.2., 151 ТК РФ.</w:t>
      </w:r>
    </w:p>
    <w:p w:rsidR="00267A51" w:rsidRPr="00630178" w:rsidRDefault="00267A51" w:rsidP="007E6128">
      <w:pPr>
        <w:pStyle w:val="ae"/>
        <w:ind w:firstLine="284"/>
        <w:jc w:val="both"/>
        <w:rPr>
          <w:rStyle w:val="ad"/>
          <w:rFonts w:ascii="Times New Roman" w:eastAsia="Times New Roman" w:hAnsi="Times New Roman"/>
          <w:b/>
          <w:i w:val="0"/>
          <w:sz w:val="22"/>
          <w:szCs w:val="22"/>
          <w:lang w:eastAsia="ru-RU"/>
        </w:rPr>
      </w:pP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 xml:space="preserve">3. Одновременно, в ходе проведения настоящей проверки, выявлены следующие </w:t>
      </w:r>
      <w:r w:rsidRPr="00630178">
        <w:rPr>
          <w:rStyle w:val="ad"/>
          <w:rFonts w:ascii="Times New Roman" w:eastAsia="Times New Roman" w:hAnsi="Times New Roman"/>
          <w:i w:val="0"/>
          <w:sz w:val="22"/>
          <w:szCs w:val="22"/>
          <w:lang w:eastAsia="ru-RU"/>
        </w:rPr>
        <w:t>нарушения и недостатки:</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3.1.</w:t>
      </w:r>
      <w:r w:rsidRPr="00630178">
        <w:rPr>
          <w:rStyle w:val="ad"/>
          <w:rFonts w:ascii="Times New Roman" w:eastAsia="Times New Roman" w:hAnsi="Times New Roman"/>
          <w:i w:val="0"/>
          <w:sz w:val="22"/>
          <w:szCs w:val="22"/>
          <w:lang w:eastAsia="ru-RU"/>
        </w:rPr>
        <w:t xml:space="preserve"> Нарушения, допущенные при установлении системы оплаты труда в Учреждении, а именно:</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1) В нарушение положений статьи 144 ТК РФ, раздел общие положения </w:t>
      </w:r>
      <w:proofErr w:type="spellStart"/>
      <w:r w:rsidRPr="00630178">
        <w:rPr>
          <w:rStyle w:val="ad"/>
          <w:rFonts w:ascii="Times New Roman" w:eastAsia="Times New Roman" w:hAnsi="Times New Roman"/>
          <w:i w:val="0"/>
          <w:sz w:val="22"/>
          <w:szCs w:val="22"/>
          <w:lang w:eastAsia="ru-RU"/>
        </w:rPr>
        <w:t>Положения</w:t>
      </w:r>
      <w:proofErr w:type="spellEnd"/>
      <w:r w:rsidRPr="00630178">
        <w:rPr>
          <w:rStyle w:val="ad"/>
          <w:rFonts w:ascii="Times New Roman" w:eastAsia="Times New Roman" w:hAnsi="Times New Roman"/>
          <w:i w:val="0"/>
          <w:sz w:val="22"/>
          <w:szCs w:val="22"/>
          <w:lang w:eastAsia="ru-RU"/>
        </w:rPr>
        <w:t xml:space="preserve"> о системе оплаты труда работников муниципального  казённого учреждения дополнительного образования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 Положения о системе оплаты труда  руководителей, их заместителей и главного бухгалтера муниципального  казённого учреждения дополнительного образования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  содержат ссылки на не существующие правовые нормативные акты, либо на правовые нормативные акты Российской Федерации и</w:t>
      </w:r>
      <w:proofErr w:type="gramEnd"/>
      <w:r w:rsidRPr="00630178">
        <w:rPr>
          <w:rStyle w:val="ad"/>
          <w:rFonts w:ascii="Times New Roman" w:eastAsia="Times New Roman" w:hAnsi="Times New Roman"/>
          <w:i w:val="0"/>
          <w:sz w:val="22"/>
          <w:szCs w:val="22"/>
          <w:lang w:eastAsia="ru-RU"/>
        </w:rPr>
        <w:t xml:space="preserve">  </w:t>
      </w:r>
      <w:proofErr w:type="gramStart"/>
      <w:r w:rsidRPr="00630178">
        <w:rPr>
          <w:rStyle w:val="ad"/>
          <w:rFonts w:ascii="Times New Roman" w:eastAsia="Times New Roman" w:hAnsi="Times New Roman"/>
          <w:i w:val="0"/>
          <w:sz w:val="22"/>
          <w:szCs w:val="22"/>
          <w:lang w:eastAsia="ru-RU"/>
        </w:rPr>
        <w:t>Томской области, которые регулируют  отдельные правоотношения в сфере труда работников федеральных (областных) государственных учреждений и не являются  основополагающими для формирования (изменения) систем оплаты труда в муниципальных учреждениях, либо регулируют  отдельные правоотношения в сфере труда в муниципальных учреждениях культуры и не являются  основополагающими для формирования (изменения) систем оплаты труда в муниципальных образовательных учреждениях.</w:t>
      </w:r>
      <w:proofErr w:type="gramEnd"/>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2) В нарушение норм статьи 135, 145 ТК РФ, Единых рекомендаций по установлению на федеральном, региональном и местном уровнях систем оплаты труда работников государственных </w:t>
      </w:r>
      <w:r w:rsidRPr="00630178">
        <w:rPr>
          <w:rStyle w:val="ad"/>
          <w:rFonts w:ascii="Times New Roman" w:eastAsia="Times New Roman" w:hAnsi="Times New Roman"/>
          <w:i w:val="0"/>
          <w:sz w:val="22"/>
          <w:szCs w:val="22"/>
          <w:lang w:eastAsia="ru-RU"/>
        </w:rPr>
        <w:lastRenderedPageBreak/>
        <w:t>и муниципальных учреждений, Система оплаты труда руководителей, их заместителей и главного бухгалтера Учреждения (Приказ от 25.08.2021 № 135-О) не предусмотрены наименования должностей руководителя и заместителя, соответствующие им фиксированные размеры окладов за исполнение должностных обязанностей, а так же</w:t>
      </w:r>
      <w:proofErr w:type="gramEnd"/>
      <w:r w:rsidRPr="00630178">
        <w:rPr>
          <w:rStyle w:val="ad"/>
          <w:rFonts w:ascii="Times New Roman" w:eastAsia="Times New Roman" w:hAnsi="Times New Roman"/>
          <w:i w:val="0"/>
          <w:sz w:val="22"/>
          <w:szCs w:val="22"/>
          <w:lang w:eastAsia="ru-RU"/>
        </w:rPr>
        <w:t xml:space="preserve"> </w:t>
      </w:r>
      <w:proofErr w:type="gramStart"/>
      <w:r w:rsidRPr="00630178">
        <w:rPr>
          <w:rStyle w:val="ad"/>
          <w:rFonts w:ascii="Times New Roman" w:eastAsia="Times New Roman" w:hAnsi="Times New Roman"/>
          <w:i w:val="0"/>
          <w:sz w:val="22"/>
          <w:szCs w:val="22"/>
          <w:lang w:eastAsia="ru-RU"/>
        </w:rPr>
        <w:t>не установлены основания выплат,  размеры и (или) виды доплат и надбавок компенсационного характера, в том числе за работу в условиях, отклоняющихся от нормальных, не установлены основания и размеры назначения (выплаты) Единовременной премии в связи с особо значимыми событиями, не установлены размеры и (или) алгоритм расчета размера «премии по итогам работы» для руководителя Учреждения, а так же размеры и (или) алгоритм</w:t>
      </w:r>
      <w:proofErr w:type="gramEnd"/>
      <w:r w:rsidRPr="00630178">
        <w:rPr>
          <w:rStyle w:val="ad"/>
          <w:rFonts w:ascii="Times New Roman" w:eastAsia="Times New Roman" w:hAnsi="Times New Roman"/>
          <w:i w:val="0"/>
          <w:sz w:val="22"/>
          <w:szCs w:val="22"/>
          <w:lang w:eastAsia="ru-RU"/>
        </w:rPr>
        <w:t xml:space="preserve"> расчета размера «премии по итогам работы за календарный месяц» заместителя руководителя и бухгалтера Учреждения.</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3) В нарушение положений пункта 34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Система оплаты труда работников  Учреждения (Приказ от 11.07.2022 № 104-О) содержат условия оплаты труда, которые не свойственны работникам данного учреждения, а именно:</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пунктом 8 Системы оплаты труда работников  Учреждения предусмотрена должность «Начальника хозяйственного отдела», в то время как деление Учреждения на отделы либо иные виды структурных подразделений, образующих организационную структуру данного юридического лица документально не подтверждено;</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б) пунктом 8 Системы оплаты труда работников  Учреждения предусмотрена должность «Заведующий производством (шеф-повар)»;</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соответствии с действующим Уставом, МКУ ДО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 является образовательной организацией, осуществляющей в качестве основной цели своей деятельности образовательную деятельность по дополнительным общеразвивающим образовательным  программам и предпрофессиональным образовательным программам;   </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  Учреждение является  некоммерческой организацией и не осуществляет </w:t>
      </w:r>
      <w:hyperlink r:id="rId9" w:tooltip="Процесс (теория организации)" w:history="1">
        <w:r w:rsidRPr="00630178">
          <w:rPr>
            <w:rStyle w:val="ad"/>
            <w:rFonts w:ascii="Times New Roman" w:eastAsia="Times New Roman" w:hAnsi="Times New Roman"/>
            <w:i w:val="0"/>
            <w:sz w:val="22"/>
            <w:szCs w:val="22"/>
            <w:lang w:eastAsia="ru-RU"/>
          </w:rPr>
          <w:t>процесс</w:t>
        </w:r>
      </w:hyperlink>
      <w:r w:rsidRPr="00630178">
        <w:rPr>
          <w:rStyle w:val="ad"/>
          <w:rFonts w:ascii="Times New Roman" w:eastAsia="Times New Roman" w:hAnsi="Times New Roman"/>
          <w:i w:val="0"/>
          <w:sz w:val="22"/>
          <w:szCs w:val="22"/>
          <w:lang w:eastAsia="ru-RU"/>
        </w:rPr>
        <w:t> создания товаров,  </w:t>
      </w:r>
      <w:hyperlink r:id="rId10" w:tooltip="Нематериальные блага" w:history="1">
        <w:r w:rsidRPr="00630178">
          <w:rPr>
            <w:rStyle w:val="ad"/>
            <w:rFonts w:ascii="Times New Roman" w:eastAsia="Times New Roman" w:hAnsi="Times New Roman"/>
            <w:i w:val="0"/>
            <w:sz w:val="22"/>
            <w:szCs w:val="22"/>
            <w:lang w:eastAsia="ru-RU"/>
          </w:rPr>
          <w:t>нематериальных благ</w:t>
        </w:r>
      </w:hyperlink>
      <w:r w:rsidRPr="00630178">
        <w:rPr>
          <w:rStyle w:val="ad"/>
          <w:rFonts w:ascii="Times New Roman" w:eastAsia="Times New Roman" w:hAnsi="Times New Roman"/>
          <w:i w:val="0"/>
          <w:sz w:val="22"/>
          <w:szCs w:val="22"/>
          <w:lang w:eastAsia="ru-RU"/>
        </w:rPr>
        <w:t> и </w:t>
      </w:r>
      <w:hyperlink r:id="rId11" w:tooltip="Услуга" w:history="1">
        <w:r w:rsidRPr="00630178">
          <w:rPr>
            <w:rStyle w:val="ad"/>
            <w:rFonts w:ascii="Times New Roman" w:eastAsia="Times New Roman" w:hAnsi="Times New Roman"/>
            <w:i w:val="0"/>
            <w:sz w:val="22"/>
            <w:szCs w:val="22"/>
            <w:lang w:eastAsia="ru-RU"/>
          </w:rPr>
          <w:t>услуг</w:t>
        </w:r>
      </w:hyperlink>
      <w:r w:rsidRPr="00630178">
        <w:rPr>
          <w:rStyle w:val="ad"/>
          <w:rFonts w:ascii="Times New Roman" w:eastAsia="Times New Roman" w:hAnsi="Times New Roman"/>
          <w:i w:val="0"/>
          <w:sz w:val="22"/>
          <w:szCs w:val="22"/>
          <w:lang w:eastAsia="ru-RU"/>
        </w:rPr>
        <w:t xml:space="preserve"> с целью извлечения прибыли.</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4) В нарушение положений Приказа  </w:t>
      </w:r>
      <w:proofErr w:type="spellStart"/>
      <w:r w:rsidRPr="00630178">
        <w:rPr>
          <w:rStyle w:val="ad"/>
          <w:rFonts w:ascii="Times New Roman" w:eastAsia="Times New Roman" w:hAnsi="Times New Roman"/>
          <w:i w:val="0"/>
          <w:sz w:val="22"/>
          <w:szCs w:val="22"/>
          <w:lang w:eastAsia="ru-RU"/>
        </w:rPr>
        <w:t>Минздравсоцразвития</w:t>
      </w:r>
      <w:proofErr w:type="spellEnd"/>
      <w:r w:rsidRPr="00630178">
        <w:rPr>
          <w:rStyle w:val="ad"/>
          <w:rFonts w:ascii="Times New Roman" w:eastAsia="Times New Roman" w:hAnsi="Times New Roman"/>
          <w:i w:val="0"/>
          <w:sz w:val="22"/>
          <w:szCs w:val="22"/>
          <w:lang w:eastAsia="ru-RU"/>
        </w:rPr>
        <w:t xml:space="preserve"> РФ от 29.05.2008 N 247н  "Об утверждении профессиональных квалификационных групп общеотраслевых должностей руководителей, специалистов и служащих" Система оплаты труда работников  Учреждения (Приказ от 11.07.2022 № 104-О) содержит должности, не отнесенные к профессиональным  квалификационным группам, утвержденным Приказом № 247Н, например, «Начальник структурного подразделения (Точка роста)», «Машинист по стирке и ремонту спецодежды (белья)», «Водитель автомобиля (легковыми автомобилями всех</w:t>
      </w:r>
      <w:proofErr w:type="gramEnd"/>
      <w:r w:rsidRPr="00630178">
        <w:rPr>
          <w:rStyle w:val="ad"/>
          <w:rFonts w:ascii="Times New Roman" w:eastAsia="Times New Roman" w:hAnsi="Times New Roman"/>
          <w:i w:val="0"/>
          <w:sz w:val="22"/>
          <w:szCs w:val="22"/>
          <w:lang w:eastAsia="ru-RU"/>
        </w:rPr>
        <w:t xml:space="preserve"> </w:t>
      </w:r>
      <w:proofErr w:type="gramStart"/>
      <w:r w:rsidRPr="00630178">
        <w:rPr>
          <w:rStyle w:val="ad"/>
          <w:rFonts w:ascii="Times New Roman" w:eastAsia="Times New Roman" w:hAnsi="Times New Roman"/>
          <w:i w:val="0"/>
          <w:sz w:val="22"/>
          <w:szCs w:val="22"/>
          <w:lang w:eastAsia="ru-RU"/>
        </w:rPr>
        <w:t>типов, автобусами габаритной длиной до 7 метров)»);</w:t>
      </w:r>
      <w:proofErr w:type="gramEnd"/>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Учреждение  не вправе самостоятельно устанавливать тождественность должностей и относить их к профессиональным квалификационным группам.</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5) В нарушение норм статьи 144 ТК РФ, Система оплаты труда руководителей, их заместителей и главного бухгалтера Учреждения (Приказ от 25.08.2021 № 135-О) не соответствует положениям нормативного правового акта  органа местного самоуправления, установившего систему оплаты труда руководителей, их заместителей и главных бухгалтеров для муниципальных автономных, казенных и бюджетных учреждений муниципального образования (Постановление Администрации Шегарского района от 14.05.2021 № 344 (в редакции постановления</w:t>
      </w:r>
      <w:proofErr w:type="gramEnd"/>
      <w:r w:rsidRPr="00630178">
        <w:rPr>
          <w:rStyle w:val="ad"/>
          <w:rFonts w:ascii="Times New Roman" w:eastAsia="Times New Roman" w:hAnsi="Times New Roman"/>
          <w:i w:val="0"/>
          <w:sz w:val="22"/>
          <w:szCs w:val="22"/>
          <w:lang w:eastAsia="ru-RU"/>
        </w:rPr>
        <w:t xml:space="preserve"> от 20.01.2022 № 68, от 25.07.2022 № 950, от 30.12.2022 № 1616).</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6)  В нарушение норм статьи 12 ТК РФ установлены случаи не соблюдения Работодателем разграничения действия локальных нормативных актов Учреждения, устанавливающих систему оплаты труда Учреждения,  во времени.  </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3.2.</w:t>
      </w:r>
      <w:r w:rsidRPr="00630178">
        <w:rPr>
          <w:rStyle w:val="ad"/>
          <w:rFonts w:ascii="Times New Roman" w:eastAsia="Times New Roman" w:hAnsi="Times New Roman"/>
          <w:i w:val="0"/>
          <w:sz w:val="22"/>
          <w:szCs w:val="22"/>
          <w:lang w:eastAsia="ru-RU"/>
        </w:rPr>
        <w:t xml:space="preserve"> Нарушения, допущенные при утверждении штатного расписания (тарификационного списка) в Учреждении, а именно:</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1) В нарушение норм Указаний по применению и заполнению форм первичной учетной документации по учету труда и его оплаты, утвержденных Постановление Госкомстата РФ от 05.01.2004 N 1 "Об утверждении унифицированных форм первичной учетной документации по учету труда и его оплаты",  в части применения и заполнения штатного расписания (форма N-Т3), а так же положений подпункта «в» пункта 34 Единых рекомендаций по</w:t>
      </w:r>
      <w:proofErr w:type="gramEnd"/>
      <w:r w:rsidRPr="00630178">
        <w:rPr>
          <w:rStyle w:val="ad"/>
          <w:rFonts w:ascii="Times New Roman" w:eastAsia="Times New Roman" w:hAnsi="Times New Roman"/>
          <w:i w:val="0"/>
          <w:sz w:val="22"/>
          <w:szCs w:val="22"/>
          <w:lang w:eastAsia="ru-RU"/>
        </w:rPr>
        <w:t xml:space="preserve"> установлению на федеральном, региональном и местном уровнях систем оплаты труда работников государственных и муниципальных учреждений:</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а) применяемая Учреждением форма штатного расписания не соответствует унифицированной форме штатного расписания;</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lastRenderedPageBreak/>
        <w:t>б) в части руководящих работников штатное расписание Учреждения  формируется по штатному составу с указанием размера должностных окладов, не установленных действующей системой оплаты труда;</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штатное расписание Учреждения  формируется без  сведений о видах и размерах компенсационных и стимулирующих выплат по соответствующей должности;</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г)  штатное расписание Учреждения не заверено подписью главного бухгалтера, отсутствуют реквизиты распорядительного документа Учреждения, утвердившего штатное расписание;</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д) на один и тот же временной период Учреждением одновременно формируются и утверждаются несколько видов действующих штатных расписаний;</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2) В нарушение норм, установленных положениями "Квалификационного справочника должностей руководителей, специалистов и других служащих" по  должности «Начальник хозяйственного отдела», утвержденных Постановлением Минтруда России от 21.08.1998 N 37, положений статьи 15 ТК РФ, в штатное расписание МКУ ДО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  включена должность «Начальника хозяйственного отдела»,  трудовые отношения по которой предусматривают руководство работниками (подчиненными) структурного подразделения, отсутствующего в Учреждении. </w:t>
      </w:r>
      <w:proofErr w:type="gramEnd"/>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3) В нарушение статьи 91 ТК РФ штатное расписание Учреждения содержит должность «начальник хозяйственного отдела» в количестве 1,5 штатные единицы.</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4) В нарушение положений пункта 3.4. </w:t>
      </w:r>
      <w:hyperlink r:id="rId12" w:history="1">
        <w:r w:rsidRPr="00630178">
          <w:rPr>
            <w:rStyle w:val="ad"/>
            <w:rFonts w:ascii="Times New Roman" w:eastAsia="Times New Roman" w:hAnsi="Times New Roman"/>
            <w:i w:val="0"/>
            <w:sz w:val="22"/>
            <w:szCs w:val="22"/>
            <w:lang w:eastAsia="ru-RU"/>
          </w:rPr>
          <w:t>Методических</w:t>
        </w:r>
      </w:hyperlink>
      <w:r w:rsidRPr="00630178">
        <w:rPr>
          <w:rStyle w:val="ad"/>
          <w:rFonts w:ascii="Times New Roman" w:eastAsia="Times New Roman" w:hAnsi="Times New Roman"/>
          <w:i w:val="0"/>
          <w:sz w:val="22"/>
          <w:szCs w:val="22"/>
          <w:lang w:eastAsia="ru-RU"/>
        </w:rPr>
        <w:t xml:space="preserve"> рекомендаций по формированию системы оплаты труда работников общеобразовательных организаций, Учреждением при формировании тарификационного списка для учета всех видов выплат, гарантируемых педагогическому работнику в месяц используется форма, отличная по своему содержанию </w:t>
      </w:r>
      <w:proofErr w:type="gramStart"/>
      <w:r w:rsidRPr="00630178">
        <w:rPr>
          <w:rStyle w:val="ad"/>
          <w:rFonts w:ascii="Times New Roman" w:eastAsia="Times New Roman" w:hAnsi="Times New Roman"/>
          <w:i w:val="0"/>
          <w:sz w:val="22"/>
          <w:szCs w:val="22"/>
          <w:lang w:eastAsia="ru-RU"/>
        </w:rPr>
        <w:t>от</w:t>
      </w:r>
      <w:proofErr w:type="gramEnd"/>
      <w:r w:rsidRPr="00630178">
        <w:rPr>
          <w:rStyle w:val="ad"/>
          <w:rFonts w:ascii="Times New Roman" w:eastAsia="Times New Roman" w:hAnsi="Times New Roman"/>
          <w:i w:val="0"/>
          <w:sz w:val="22"/>
          <w:szCs w:val="22"/>
          <w:lang w:eastAsia="ru-RU"/>
        </w:rPr>
        <w:t xml:space="preserve"> рекомендуемой.</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При этом используемая Учреждением форма (содержание формы) тарификационного списка, для учета </w:t>
      </w:r>
      <w:proofErr w:type="gramStart"/>
      <w:r w:rsidRPr="00630178">
        <w:rPr>
          <w:rStyle w:val="ad"/>
          <w:rFonts w:ascii="Times New Roman" w:eastAsia="Times New Roman" w:hAnsi="Times New Roman"/>
          <w:i w:val="0"/>
          <w:sz w:val="22"/>
          <w:szCs w:val="22"/>
          <w:lang w:eastAsia="ru-RU"/>
        </w:rPr>
        <w:t>всех видов выплат, гарантируемых педагогическому работнику в месяц  Учреждением не принята</w:t>
      </w:r>
      <w:proofErr w:type="gramEnd"/>
      <w:r w:rsidRPr="00630178">
        <w:rPr>
          <w:rStyle w:val="ad"/>
          <w:rFonts w:ascii="Times New Roman" w:eastAsia="Times New Roman" w:hAnsi="Times New Roman"/>
          <w:i w:val="0"/>
          <w:sz w:val="22"/>
          <w:szCs w:val="22"/>
          <w:lang w:eastAsia="ru-RU"/>
        </w:rPr>
        <w:t xml:space="preserve"> и не утверждена.</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Установлены случаи отражения в тарификационном списке информации, содержание которой не отвечает заявленным параметрам и (или) применяются параметры, содержание которых состоит из сокращений, не имеющих расшифровку, либо не информативных. </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В тарификационный список Учреждения включаются надбавки компенсационного и стимулирующего характера не установленные конкретному педагогическому работнику в законном порядке.</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Тарификационный список Учреждения не заверен подписью главного бухгалтера.</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3.3.</w:t>
      </w:r>
      <w:r w:rsidRPr="00630178">
        <w:rPr>
          <w:rStyle w:val="ad"/>
          <w:rFonts w:ascii="Times New Roman" w:eastAsia="Times New Roman" w:hAnsi="Times New Roman"/>
          <w:i w:val="0"/>
          <w:sz w:val="22"/>
          <w:szCs w:val="22"/>
          <w:lang w:eastAsia="ru-RU"/>
        </w:rPr>
        <w:t xml:space="preserve"> Распорядительные документы Учреждения  имеют замечания юридико-технического характера:</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1) В нарушение пункта 5.19 "ГОСТ </w:t>
      </w:r>
      <w:proofErr w:type="gramStart"/>
      <w:r w:rsidRPr="00630178">
        <w:rPr>
          <w:rStyle w:val="ad"/>
          <w:rFonts w:ascii="Times New Roman" w:eastAsia="Times New Roman" w:hAnsi="Times New Roman"/>
          <w:i w:val="0"/>
          <w:sz w:val="22"/>
          <w:szCs w:val="22"/>
          <w:lang w:eastAsia="ru-RU"/>
        </w:rPr>
        <w:t>Р</w:t>
      </w:r>
      <w:proofErr w:type="gramEnd"/>
      <w:r w:rsidRPr="00630178">
        <w:rPr>
          <w:rStyle w:val="ad"/>
          <w:rFonts w:ascii="Times New Roman" w:eastAsia="Times New Roman" w:hAnsi="Times New Roman"/>
          <w:i w:val="0"/>
          <w:sz w:val="22"/>
          <w:szCs w:val="22"/>
          <w:lang w:eastAsia="ru-RU"/>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630178">
        <w:rPr>
          <w:rStyle w:val="ad"/>
          <w:rFonts w:ascii="Times New Roman" w:eastAsia="Times New Roman" w:hAnsi="Times New Roman"/>
          <w:i w:val="0"/>
          <w:sz w:val="22"/>
          <w:szCs w:val="22"/>
          <w:lang w:eastAsia="ru-RU"/>
        </w:rPr>
        <w:t>Росстандарта</w:t>
      </w:r>
      <w:proofErr w:type="spellEnd"/>
      <w:r w:rsidRPr="00630178">
        <w:rPr>
          <w:rStyle w:val="ad"/>
          <w:rFonts w:ascii="Times New Roman" w:eastAsia="Times New Roman" w:hAnsi="Times New Roman"/>
          <w:i w:val="0"/>
          <w:sz w:val="22"/>
          <w:szCs w:val="22"/>
          <w:lang w:eastAsia="ru-RU"/>
        </w:rPr>
        <w:t xml:space="preserve"> от 08.12.2016 N 2004-ст), к </w:t>
      </w:r>
      <w:proofErr w:type="gramStart"/>
      <w:r w:rsidRPr="00630178">
        <w:rPr>
          <w:rStyle w:val="ad"/>
          <w:rFonts w:ascii="Times New Roman" w:eastAsia="Times New Roman" w:hAnsi="Times New Roman"/>
          <w:i w:val="0"/>
          <w:sz w:val="22"/>
          <w:szCs w:val="22"/>
          <w:lang w:eastAsia="ru-RU"/>
        </w:rPr>
        <w:t>распорядительному документу Учреждения, утверждающему локальный нормативный акт или иной документ Учреждения не прикладывается</w:t>
      </w:r>
      <w:proofErr w:type="gramEnd"/>
      <w:r w:rsidRPr="00630178">
        <w:rPr>
          <w:rStyle w:val="ad"/>
          <w:rFonts w:ascii="Times New Roman" w:eastAsia="Times New Roman" w:hAnsi="Times New Roman"/>
          <w:i w:val="0"/>
          <w:sz w:val="22"/>
          <w:szCs w:val="22"/>
          <w:lang w:eastAsia="ru-RU"/>
        </w:rPr>
        <w:t xml:space="preserve"> утверждаемый документ-приложение с  отметкой о приложении (без ссылки на распорядительный документ) и грифом утверждения, в котором указываются данные распорядительного документа, которым утвержден документ-приложение.</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3.4.</w:t>
      </w:r>
      <w:r w:rsidRPr="00630178">
        <w:rPr>
          <w:rStyle w:val="ad"/>
          <w:rFonts w:ascii="Times New Roman" w:eastAsia="Times New Roman" w:hAnsi="Times New Roman"/>
          <w:i w:val="0"/>
          <w:sz w:val="22"/>
          <w:szCs w:val="22"/>
          <w:lang w:eastAsia="ru-RU"/>
        </w:rPr>
        <w:t xml:space="preserve"> Нарушения в формировании локальных нормативных актов Учреждения:</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1) В нарушение положений статьи 189 ТК РФ действующие Правила внутреннего трудового распорядка, утвержденные Приказом МКУ ДО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 от 27.03.2023г № 67-О, не содержат информации о продолжительности ежедневной работы работников Учреждения,  времени  начала работы, времени окончания работы, а так же  времени  начала перерыва и  времени окончания перерыва для работников Учреждения.</w:t>
      </w:r>
      <w:proofErr w:type="gramEnd"/>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2) В Учреждении отсутствует инструкция по делопроизводству.</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3.5.</w:t>
      </w:r>
      <w:r w:rsidRPr="00630178">
        <w:rPr>
          <w:rStyle w:val="ad"/>
          <w:rFonts w:ascii="Times New Roman" w:eastAsia="Times New Roman" w:hAnsi="Times New Roman"/>
          <w:i w:val="0"/>
          <w:sz w:val="22"/>
          <w:szCs w:val="22"/>
          <w:lang w:eastAsia="ru-RU"/>
        </w:rPr>
        <w:t xml:space="preserve"> В нарушение положений Методических указаний, утвержденных Приказом Минфина России от 30.03.2015 N 52н,  первичный учетный документ Карточка-справка (код формы 0504417), применяемый для регистрации справочных сведений о заработной плате работника учреждения, ведется ответственным исполнителем МБУ «Централизованная бухгалтерия Шегарского района» с нарушением предъявляемых требований, а именно:</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1) Раздел «Отметки о приеме на работу и переводах»: реквизиты  распорядительного документа (наименование, номер и дата документа), устанавливающего работнику должностной оклад (дополнительные надбавки и выплаты),  вносились ответственным исполнителем централизованной бухгалтерии без наличия такого документа с несуществующими реквизитами (№ и датой документа); </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lastRenderedPageBreak/>
        <w:t xml:space="preserve">2) Суммы начисленной заработной платы (по видам выплат), суммы удержаний (по видам удержаний), сумма к выдаче не отражаются по источникам финансового обеспечения (деятельности) Учреждения. </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3.6.</w:t>
      </w:r>
      <w:r w:rsidRPr="00630178">
        <w:rPr>
          <w:rStyle w:val="ad"/>
          <w:rFonts w:ascii="Times New Roman" w:eastAsia="Times New Roman" w:hAnsi="Times New Roman"/>
          <w:i w:val="0"/>
          <w:sz w:val="22"/>
          <w:szCs w:val="22"/>
          <w:lang w:eastAsia="ru-RU"/>
        </w:rPr>
        <w:t xml:space="preserve"> </w:t>
      </w:r>
      <w:proofErr w:type="gramStart"/>
      <w:r w:rsidRPr="00630178">
        <w:rPr>
          <w:rStyle w:val="ad"/>
          <w:rFonts w:ascii="Times New Roman" w:eastAsia="Times New Roman" w:hAnsi="Times New Roman"/>
          <w:i w:val="0"/>
          <w:sz w:val="22"/>
          <w:szCs w:val="22"/>
          <w:lang w:eastAsia="ru-RU"/>
        </w:rPr>
        <w:t xml:space="preserve">В нарушение положений Методических указаний, утвержденных Приказом Минфина России от 30.03.2015 N 52н,  пункта 25 СГС «Концептуальные основы бухгалтерского учета» первичный учетный документ «Табель учета использования рабочего времени»  формировался Учреждением и принимался к учету ответственным исполнителем МБУ «Централизованная бухгалтерия Шегарского района» по форме, не соответствующей унифицированной форме Табеля учета использования рабочего времени </w:t>
      </w:r>
      <w:hyperlink r:id="rId13" w:history="1">
        <w:r w:rsidRPr="00630178">
          <w:rPr>
            <w:rStyle w:val="ad"/>
            <w:rFonts w:ascii="Times New Roman" w:eastAsia="Times New Roman" w:hAnsi="Times New Roman"/>
            <w:i w:val="0"/>
            <w:sz w:val="22"/>
            <w:szCs w:val="22"/>
            <w:lang w:eastAsia="ru-RU"/>
          </w:rPr>
          <w:t>(ф. 0504421)</w:t>
        </w:r>
      </w:hyperlink>
      <w:r w:rsidRPr="00630178">
        <w:rPr>
          <w:rStyle w:val="ad"/>
          <w:rFonts w:ascii="Times New Roman" w:eastAsia="Times New Roman" w:hAnsi="Times New Roman"/>
          <w:i w:val="0"/>
          <w:sz w:val="22"/>
          <w:szCs w:val="22"/>
          <w:lang w:eastAsia="ru-RU"/>
        </w:rPr>
        <w:t>,  утвержденной Приказом Минфина России от 30.03.2015</w:t>
      </w:r>
      <w:proofErr w:type="gramEnd"/>
      <w:r w:rsidRPr="00630178">
        <w:rPr>
          <w:rStyle w:val="ad"/>
          <w:rFonts w:ascii="Times New Roman" w:eastAsia="Times New Roman" w:hAnsi="Times New Roman"/>
          <w:i w:val="0"/>
          <w:sz w:val="22"/>
          <w:szCs w:val="22"/>
          <w:lang w:eastAsia="ru-RU"/>
        </w:rPr>
        <w:t xml:space="preserve"> N 52н.</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3.7.</w:t>
      </w:r>
      <w:r w:rsidRPr="00630178">
        <w:rPr>
          <w:rStyle w:val="ad"/>
          <w:rFonts w:ascii="Times New Roman" w:eastAsia="Times New Roman" w:hAnsi="Times New Roman"/>
          <w:i w:val="0"/>
          <w:sz w:val="22"/>
          <w:szCs w:val="22"/>
          <w:lang w:eastAsia="ru-RU"/>
        </w:rPr>
        <w:t xml:space="preserve"> Начисление заработной платы работникам осуществляется по штатному расписанию Учреждения, в условиях отсутствия распорядительных документов руководителя Учреждения, устанавливающих виды, основания, размеры и сроки (периоды) выплаты надбавок (выплат) компенсационного и стимулирующего характера за исполнение трудовой функции работникам Учреждения, в то время как:</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 в соответствии с положениями Постановления Госкомстата РФ от 05.01.2004 N 1 "Об утверждении унифицированных форм первичной учетной документации по учету труда и его оплаты"  штатное расписание Учреждения применяется для оформления структуры, штатного состава и штатной численности организации в соответствии с ее Уставом (Положением); </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 в соответствии с положениями Методических указаний Приказа Минфина России от 30.03.2015 N 52н основанием для начисления заработной платы, служат: приказ (распоряжение) руководителя учреждения о приеме на работу, увольнении и перемещении сотрудников, Табель учета использования рабочего времени </w:t>
      </w:r>
      <w:hyperlink r:id="rId14" w:history="1">
        <w:r w:rsidRPr="00630178">
          <w:rPr>
            <w:rStyle w:val="ad"/>
            <w:rFonts w:ascii="Times New Roman" w:eastAsia="Times New Roman" w:hAnsi="Times New Roman"/>
            <w:i w:val="0"/>
            <w:sz w:val="22"/>
            <w:szCs w:val="22"/>
            <w:lang w:eastAsia="ru-RU"/>
          </w:rPr>
          <w:t>(ф. 0504421)</w:t>
        </w:r>
      </w:hyperlink>
      <w:r w:rsidRPr="00630178">
        <w:rPr>
          <w:rStyle w:val="ad"/>
          <w:rFonts w:ascii="Times New Roman" w:eastAsia="Times New Roman" w:hAnsi="Times New Roman"/>
          <w:i w:val="0"/>
          <w:sz w:val="22"/>
          <w:szCs w:val="22"/>
          <w:lang w:eastAsia="ru-RU"/>
        </w:rPr>
        <w:t xml:space="preserve">, Записка-расчет об исчислении среднего заработка при предоставлении отпуска, увольнении и других случаях </w:t>
      </w:r>
      <w:hyperlink r:id="rId15" w:history="1">
        <w:r w:rsidRPr="00630178">
          <w:rPr>
            <w:rStyle w:val="ad"/>
            <w:rFonts w:ascii="Times New Roman" w:eastAsia="Times New Roman" w:hAnsi="Times New Roman"/>
            <w:i w:val="0"/>
            <w:sz w:val="22"/>
            <w:szCs w:val="22"/>
            <w:lang w:eastAsia="ru-RU"/>
          </w:rPr>
          <w:t>(ф. 0504425)</w:t>
        </w:r>
      </w:hyperlink>
      <w:r w:rsidRPr="00630178">
        <w:rPr>
          <w:rStyle w:val="ad"/>
          <w:rFonts w:ascii="Times New Roman" w:eastAsia="Times New Roman" w:hAnsi="Times New Roman"/>
          <w:i w:val="0"/>
          <w:sz w:val="22"/>
          <w:szCs w:val="22"/>
          <w:lang w:eastAsia="ru-RU"/>
        </w:rPr>
        <w:t>, другие учетные документы по учету труда и его</w:t>
      </w:r>
      <w:proofErr w:type="gramEnd"/>
      <w:r w:rsidRPr="00630178">
        <w:rPr>
          <w:rStyle w:val="ad"/>
          <w:rFonts w:ascii="Times New Roman" w:eastAsia="Times New Roman" w:hAnsi="Times New Roman"/>
          <w:i w:val="0"/>
          <w:sz w:val="22"/>
          <w:szCs w:val="22"/>
          <w:lang w:eastAsia="ru-RU"/>
        </w:rPr>
        <w:t xml:space="preserve"> оплаты;</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исходя из формы и содержания унифицированной формы штатного расписания (ф. 0301017), установленной Постановлением Госкомстата РФ от 05.01.2004 N 1 "Об утверждении унифицированных форм первичной учетной документации по учету труда и его оплаты", штатное расписание не отражает условия оплаты труда конкретного работника (физического лица) за исполнение им трудовой функции, штатное расписание содержит только перечень структурных подразделений, наименование должностей, специальностей, профессий с</w:t>
      </w:r>
      <w:proofErr w:type="gramEnd"/>
      <w:r w:rsidRPr="00630178">
        <w:rPr>
          <w:rStyle w:val="ad"/>
          <w:rFonts w:ascii="Times New Roman" w:eastAsia="Times New Roman" w:hAnsi="Times New Roman"/>
          <w:i w:val="0"/>
          <w:sz w:val="22"/>
          <w:szCs w:val="22"/>
          <w:lang w:eastAsia="ru-RU"/>
        </w:rPr>
        <w:t xml:space="preserve"> указанием квалификации, сведения о количестве штатных единиц и при этом отражает общие условия оплаты труда по должности, специальности, профессии.</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3.8.</w:t>
      </w:r>
      <w:r w:rsidRPr="00630178">
        <w:rPr>
          <w:rStyle w:val="ad"/>
          <w:rFonts w:ascii="Times New Roman" w:eastAsia="Times New Roman" w:hAnsi="Times New Roman"/>
          <w:i w:val="0"/>
          <w:sz w:val="22"/>
          <w:szCs w:val="22"/>
          <w:lang w:eastAsia="ru-RU"/>
        </w:rPr>
        <w:t xml:space="preserve"> Начисление заработной платы педагогическим работникам Учреждения осуществляется по тарификационным спискам, в условиях отсутствия распорядительных документов руководителя Учреждения, устанавливающих виды, основания, размеры и сроки (периоды) выплаты надбавок (выплат) компенсационного и стимулирующего характера педагогическим работникам Учреждения, в то время как:</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тарификационный список применяется для учета всех видов выплат, гарантируемых педагогическому работнику в месяц, но не устанавливает их (пункт 3.4.</w:t>
      </w:r>
      <w:proofErr w:type="gramEnd"/>
      <w:r w:rsidRPr="00630178">
        <w:rPr>
          <w:rStyle w:val="ad"/>
          <w:rFonts w:ascii="Times New Roman" w:eastAsia="Times New Roman" w:hAnsi="Times New Roman"/>
          <w:i w:val="0"/>
          <w:sz w:val="22"/>
          <w:szCs w:val="22"/>
          <w:lang w:eastAsia="ru-RU"/>
        </w:rPr>
        <w:t xml:space="preserve"> Методических рекомендаций по формированию системы оплаты труда работников общеобразовательных организаций" (письмо </w:t>
      </w:r>
      <w:proofErr w:type="spellStart"/>
      <w:r w:rsidRPr="00630178">
        <w:rPr>
          <w:rStyle w:val="ad"/>
          <w:rFonts w:ascii="Times New Roman" w:eastAsia="Times New Roman" w:hAnsi="Times New Roman"/>
          <w:i w:val="0"/>
          <w:sz w:val="22"/>
          <w:szCs w:val="22"/>
          <w:lang w:eastAsia="ru-RU"/>
        </w:rPr>
        <w:t>Минобрнауки</w:t>
      </w:r>
      <w:proofErr w:type="spellEnd"/>
      <w:r w:rsidRPr="00630178">
        <w:rPr>
          <w:rStyle w:val="ad"/>
          <w:rFonts w:ascii="Times New Roman" w:eastAsia="Times New Roman" w:hAnsi="Times New Roman"/>
          <w:i w:val="0"/>
          <w:sz w:val="22"/>
          <w:szCs w:val="22"/>
          <w:lang w:eastAsia="ru-RU"/>
        </w:rPr>
        <w:t xml:space="preserve"> России от 29.12.2017 N ВП-1992/02 "О методических рекомендациях");</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гарантируемые выплаты Работнику (физическому лицу) устанавливаются, в соответствии с нормами статьи 135 ТК РФ, Трудовым договором в соответствии с действующей системой оплаты труда, установленной в учреждении.</w:t>
      </w:r>
    </w:p>
    <w:p w:rsidR="004E3D27" w:rsidRPr="00630178" w:rsidRDefault="004E3D27" w:rsidP="007E6128">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b/>
          <w:i w:val="0"/>
          <w:sz w:val="22"/>
          <w:szCs w:val="22"/>
          <w:lang w:eastAsia="ru-RU"/>
        </w:rPr>
        <w:t>3.9.</w:t>
      </w:r>
      <w:r w:rsidRPr="00630178">
        <w:rPr>
          <w:rStyle w:val="ad"/>
          <w:rFonts w:ascii="Times New Roman" w:eastAsia="Times New Roman" w:hAnsi="Times New Roman"/>
          <w:i w:val="0"/>
          <w:sz w:val="22"/>
          <w:szCs w:val="22"/>
          <w:lang w:eastAsia="ru-RU"/>
        </w:rPr>
        <w:t xml:space="preserve"> В нарушение установленных норм, в том числе положений статьи 19 Федерального закона от 06.12.2011 N 402-ФЗ "О бухгалтерском учете", Ответственным исполнителем  централизованной бухгалтерии не осуществлялся предварительный внутренний контроль совершаемых фактов хозяйственной жизни при начислении заработной платы Работнику, на что указывают </w:t>
      </w:r>
      <w:r w:rsidR="000F2DE2" w:rsidRPr="00630178">
        <w:rPr>
          <w:rStyle w:val="ad"/>
          <w:rFonts w:ascii="Times New Roman" w:eastAsia="Times New Roman" w:hAnsi="Times New Roman"/>
          <w:i w:val="0"/>
          <w:sz w:val="22"/>
          <w:szCs w:val="22"/>
          <w:lang w:eastAsia="ru-RU"/>
        </w:rPr>
        <w:t>изложенные</w:t>
      </w:r>
      <w:r w:rsidR="000F2DE2" w:rsidRPr="00630178">
        <w:rPr>
          <w:rStyle w:val="ad"/>
          <w:rFonts w:ascii="Times New Roman" w:eastAsia="Times New Roman" w:hAnsi="Times New Roman"/>
          <w:i w:val="0"/>
          <w:sz w:val="22"/>
          <w:szCs w:val="22"/>
          <w:lang w:eastAsia="ru-RU"/>
        </w:rPr>
        <w:t xml:space="preserve"> выше </w:t>
      </w:r>
      <w:r w:rsidRPr="00630178">
        <w:rPr>
          <w:rStyle w:val="ad"/>
          <w:rFonts w:ascii="Times New Roman" w:eastAsia="Times New Roman" w:hAnsi="Times New Roman"/>
          <w:i w:val="0"/>
          <w:sz w:val="22"/>
          <w:szCs w:val="22"/>
          <w:lang w:eastAsia="ru-RU"/>
        </w:rPr>
        <w:t>нарушения</w:t>
      </w:r>
      <w:r w:rsidR="000F2DE2" w:rsidRPr="00630178">
        <w:rPr>
          <w:rStyle w:val="ad"/>
          <w:rFonts w:ascii="Times New Roman" w:eastAsia="Times New Roman" w:hAnsi="Times New Roman"/>
          <w:i w:val="0"/>
          <w:sz w:val="22"/>
          <w:szCs w:val="22"/>
          <w:lang w:eastAsia="ru-RU"/>
        </w:rPr>
        <w:t>.</w:t>
      </w:r>
    </w:p>
    <w:p w:rsidR="00AC4745" w:rsidRPr="00630178" w:rsidRDefault="00AC4745" w:rsidP="00DC2CC9">
      <w:pPr>
        <w:pStyle w:val="ae"/>
        <w:ind w:firstLine="284"/>
        <w:jc w:val="both"/>
        <w:rPr>
          <w:rStyle w:val="ad"/>
          <w:rFonts w:ascii="Times New Roman" w:eastAsia="Times New Roman" w:hAnsi="Times New Roman"/>
          <w:b/>
          <w:i w:val="0"/>
          <w:sz w:val="22"/>
          <w:szCs w:val="22"/>
          <w:lang w:eastAsia="ru-RU"/>
        </w:rPr>
      </w:pPr>
    </w:p>
    <w:p w:rsidR="004E3D27" w:rsidRPr="00630178" w:rsidRDefault="004E3D27" w:rsidP="00DC2CC9">
      <w:pPr>
        <w:pStyle w:val="ae"/>
        <w:ind w:firstLine="284"/>
        <w:jc w:val="both"/>
        <w:rPr>
          <w:rStyle w:val="ad"/>
          <w:rFonts w:ascii="Times New Roman" w:eastAsia="Times New Roman" w:hAnsi="Times New Roman"/>
          <w:b/>
          <w:i w:val="0"/>
          <w:sz w:val="22"/>
          <w:szCs w:val="22"/>
          <w:lang w:eastAsia="ru-RU"/>
        </w:rPr>
      </w:pPr>
      <w:r w:rsidRPr="00630178">
        <w:rPr>
          <w:rStyle w:val="ad"/>
          <w:rFonts w:ascii="Times New Roman" w:eastAsia="Times New Roman" w:hAnsi="Times New Roman"/>
          <w:b/>
          <w:i w:val="0"/>
          <w:sz w:val="22"/>
          <w:szCs w:val="22"/>
          <w:lang w:eastAsia="ru-RU"/>
        </w:rPr>
        <w:t>Выводы:</w:t>
      </w:r>
    </w:p>
    <w:p w:rsidR="000551FE" w:rsidRPr="00630178" w:rsidRDefault="000551FE" w:rsidP="000551FE">
      <w:pPr>
        <w:pStyle w:val="a4"/>
        <w:ind w:firstLine="567"/>
        <w:jc w:val="both"/>
        <w:rPr>
          <w:rStyle w:val="ad"/>
          <w:i w:val="0"/>
          <w:sz w:val="22"/>
          <w:szCs w:val="22"/>
        </w:rPr>
      </w:pPr>
      <w:r w:rsidRPr="00630178">
        <w:rPr>
          <w:rStyle w:val="ad"/>
          <w:i w:val="0"/>
          <w:sz w:val="22"/>
          <w:szCs w:val="22"/>
        </w:rPr>
        <w:t>Таким образом, принимая во внимание результаты контрольного мероприятия,   можно утверждать, что доводы гражданина, изложенные в заявлении от 27.08.2022 года,  нашли подтверждение в части сведений о том, что дополнительная преподавательская работа  руководящих работников муниципальных образовательных учреждений осуществляется с нарушением положений трудового законодательства, а именно:</w:t>
      </w:r>
    </w:p>
    <w:p w:rsidR="004E3D27" w:rsidRPr="00630178" w:rsidRDefault="004E3D27" w:rsidP="004E3D27">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в нарушение положений части 6 статьи 282  ТК РФ, положений пункта «ж» части 2 Постановления Минтруда РФ от 30.06.2003 N 41 "Об особенностях работы по совместительству </w:t>
      </w:r>
      <w:r w:rsidRPr="00630178">
        <w:rPr>
          <w:rStyle w:val="ad"/>
          <w:rFonts w:ascii="Times New Roman" w:eastAsia="Times New Roman" w:hAnsi="Times New Roman"/>
          <w:i w:val="0"/>
          <w:sz w:val="22"/>
          <w:szCs w:val="22"/>
          <w:lang w:eastAsia="ru-RU"/>
        </w:rPr>
        <w:lastRenderedPageBreak/>
        <w:t>педагогических, медицинских, фармацевтических работников и работников культуры", положений статьи 60.1. ТК РФ, заместителем директора по учебно-воспитательной работе  Учреждения  преподавательская работа осуществляется с замещением штатной должности педагогического работника данного Учреждения (тренер-преподаватель) на условиях внутреннего совместительства в рабочее время по основной работе.</w:t>
      </w:r>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Следует особо подчеркнуть, что данное нарушение, а именно нарушение  Работодателем положений части 6 статьи 282  ТК РФ, положений пункта «ж» части 2 Постановления Минтруда РФ от 30.06.2003 N 41 при оформлении трудовых отношений с Работником Кузьминой М.В., замещающей  руководящую должность заместителя директора по учебно-воспитательной работе  Учреждения по основному месту  работы, в части осуществления последней преподавательской работы были установлены органом</w:t>
      </w:r>
      <w:proofErr w:type="gramEnd"/>
      <w:r w:rsidRPr="00630178">
        <w:rPr>
          <w:rStyle w:val="ad"/>
          <w:rFonts w:ascii="Times New Roman" w:eastAsia="Times New Roman" w:hAnsi="Times New Roman"/>
          <w:i w:val="0"/>
          <w:sz w:val="22"/>
          <w:szCs w:val="22"/>
          <w:lang w:eastAsia="ru-RU"/>
        </w:rPr>
        <w:t xml:space="preserve"> </w:t>
      </w:r>
      <w:proofErr w:type="gramStart"/>
      <w:r w:rsidRPr="00630178">
        <w:rPr>
          <w:rStyle w:val="ad"/>
          <w:rFonts w:ascii="Times New Roman" w:eastAsia="Times New Roman" w:hAnsi="Times New Roman"/>
          <w:i w:val="0"/>
          <w:sz w:val="22"/>
          <w:szCs w:val="22"/>
          <w:lang w:eastAsia="ru-RU"/>
        </w:rPr>
        <w:t>внутреннего муниципального финансового контроля Администрации Шегарского района в 2020 году в результате контрольного мероприятия, проведенного на основании распоряжения администрации Шегарского района № 83 от 06.03.2020 года «О проведении внеплановой проверки» (раздел 2, пункт 4.2.1.</w:t>
      </w:r>
      <w:proofErr w:type="gramEnd"/>
      <w:r w:rsidRPr="00630178">
        <w:rPr>
          <w:rStyle w:val="ad"/>
          <w:rFonts w:ascii="Times New Roman" w:eastAsia="Times New Roman" w:hAnsi="Times New Roman"/>
          <w:i w:val="0"/>
          <w:sz w:val="22"/>
          <w:szCs w:val="22"/>
          <w:lang w:eastAsia="ru-RU"/>
        </w:rPr>
        <w:t xml:space="preserve"> </w:t>
      </w:r>
      <w:proofErr w:type="gramStart"/>
      <w:r w:rsidRPr="00630178">
        <w:rPr>
          <w:rStyle w:val="ad"/>
          <w:rFonts w:ascii="Times New Roman" w:eastAsia="Times New Roman" w:hAnsi="Times New Roman"/>
          <w:i w:val="0"/>
          <w:sz w:val="22"/>
          <w:szCs w:val="22"/>
          <w:lang w:eastAsia="ru-RU"/>
        </w:rPr>
        <w:t>Акта проверки № 1_2020 от 13.03.2020 года).</w:t>
      </w:r>
      <w:proofErr w:type="gramEnd"/>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В результате контрольного мероприятия по Акту проверки № 1_2020 от 13.03.2020 года рекомендовано привести в соответствие с действующими нормативными  правовыми актами трудовые отношения  между </w:t>
      </w:r>
      <w:r w:rsidR="00FA1259" w:rsidRPr="00630178">
        <w:rPr>
          <w:rStyle w:val="ad"/>
          <w:rFonts w:ascii="Times New Roman" w:eastAsia="Times New Roman" w:hAnsi="Times New Roman"/>
          <w:i w:val="0"/>
          <w:sz w:val="22"/>
          <w:szCs w:val="22"/>
          <w:lang w:eastAsia="ru-RU"/>
        </w:rPr>
        <w:t xml:space="preserve">Работником </w:t>
      </w:r>
      <w:r w:rsidRPr="00630178">
        <w:rPr>
          <w:rStyle w:val="ad"/>
          <w:rFonts w:ascii="Times New Roman" w:eastAsia="Times New Roman" w:hAnsi="Times New Roman"/>
          <w:i w:val="0"/>
          <w:sz w:val="22"/>
          <w:szCs w:val="22"/>
          <w:lang w:eastAsia="ru-RU"/>
        </w:rPr>
        <w:t xml:space="preserve"> и МКУ ДО «</w:t>
      </w:r>
      <w:proofErr w:type="spellStart"/>
      <w:r w:rsidRPr="00630178">
        <w:rPr>
          <w:rStyle w:val="ad"/>
          <w:rFonts w:ascii="Times New Roman" w:eastAsia="Times New Roman" w:hAnsi="Times New Roman"/>
          <w:i w:val="0"/>
          <w:sz w:val="22"/>
          <w:szCs w:val="22"/>
          <w:lang w:eastAsia="ru-RU"/>
        </w:rPr>
        <w:t>Шегарская</w:t>
      </w:r>
      <w:proofErr w:type="spellEnd"/>
      <w:r w:rsidRPr="00630178">
        <w:rPr>
          <w:rStyle w:val="ad"/>
          <w:rFonts w:ascii="Times New Roman" w:eastAsia="Times New Roman" w:hAnsi="Times New Roman"/>
          <w:i w:val="0"/>
          <w:sz w:val="22"/>
          <w:szCs w:val="22"/>
          <w:lang w:eastAsia="ru-RU"/>
        </w:rPr>
        <w:t xml:space="preserve"> спортивная школа».</w:t>
      </w:r>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Данные рекомендации действующими в периоде с 2020 года до настоящего времени руководителями Учреждения проигнорированы.</w:t>
      </w:r>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Доводы гражданина о нецелевом использовании бюджетных средств в отношении расходов Учреждения, направленных на выплату руководящим работникам Учреждения заработной платы за выполненную  преподавательскую работу в условиях  оформления работодателем с работником трудовых отношений с нарушением норм трудового законодательства,  не нашли подтверждения.</w:t>
      </w:r>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Руководствуясь положениями трудового законодательства, можно утверждать, что факт оформления работодателем с работником трудовых отношений с нарушением положений трудового законодательства не является признаком незаконного установления и выплаты работнику заработной платы за выполненную им трудовую функцию.</w:t>
      </w:r>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 xml:space="preserve">Бюджетные средства учреждения, предусмотренные бюджетной сметой на выплату заработной платы работникам учреждения за фактически осуществленную ими  трудовую функцию в соответствии с действующей в Учреждении системой оплаты труда и (или) надбавки за выполненную ими дополнительно порученную работу,  вне зависимости от  наличия со стороны работодателя нарушений трудового законодательства при оформлении трудовых отношений с работником,  являются бюджетными (денежными) обязательствами учреждения. </w:t>
      </w:r>
      <w:proofErr w:type="gramEnd"/>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Принятие бюджетных обязательств при начислении работнику заработной платы и (или) надбавки за дополнительно порученную работу, за фактически выполненную им трудовую функцию и (или) дополнительно порученную работу, как и оплата денежных обязательств работодателя при выплате заработной платы за фактически выполненную работником трудовую функцию и (или) дополнительно порученную работу, не  является бюджетным нарушением, в том числе финансовым, так как соответствует целям, определенным</w:t>
      </w:r>
      <w:proofErr w:type="gramEnd"/>
      <w:r w:rsidRPr="00630178">
        <w:rPr>
          <w:rStyle w:val="ad"/>
          <w:rFonts w:ascii="Times New Roman" w:eastAsia="Times New Roman" w:hAnsi="Times New Roman"/>
          <w:i w:val="0"/>
          <w:sz w:val="22"/>
          <w:szCs w:val="22"/>
          <w:lang w:eastAsia="ru-RU"/>
        </w:rPr>
        <w:t xml:space="preserve"> бюджетной сметой Учреждения, а так же целям трудового договора (дополнительного соглашения к  трудовому договору), заключенного с работником.</w:t>
      </w:r>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При этом проверкой установлен ряд нарушений при установлении и начислении заработной платы работникам Учреждения за выполненную ими трудовую функцию и (или) дополнительную работу, в том числе имеющие признаки нецелевого использования бюджетных средств.</w:t>
      </w:r>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r w:rsidRPr="00630178">
        <w:rPr>
          <w:rStyle w:val="ad"/>
          <w:rFonts w:ascii="Times New Roman" w:eastAsia="Times New Roman" w:hAnsi="Times New Roman"/>
          <w:i w:val="0"/>
          <w:sz w:val="22"/>
          <w:szCs w:val="22"/>
          <w:lang w:eastAsia="ru-RU"/>
        </w:rPr>
        <w:t xml:space="preserve">В частности доводы гражданина </w:t>
      </w:r>
      <w:r w:rsidRPr="00630178">
        <w:rPr>
          <w:rStyle w:val="ad"/>
          <w:rFonts w:ascii="Times New Roman" w:eastAsia="Times New Roman" w:hAnsi="Times New Roman"/>
          <w:i w:val="0"/>
          <w:sz w:val="22"/>
          <w:szCs w:val="22"/>
          <w:lang w:eastAsia="ru-RU"/>
        </w:rPr>
        <w:t>об установлении, начислении и выплате Работнику (заместителю директора по учебно-воспитательной работе</w:t>
      </w:r>
      <w:r w:rsidR="003F7C10" w:rsidRPr="00630178">
        <w:rPr>
          <w:rStyle w:val="ad"/>
          <w:rFonts w:ascii="Times New Roman" w:eastAsia="Times New Roman" w:hAnsi="Times New Roman"/>
          <w:i w:val="0"/>
          <w:sz w:val="22"/>
          <w:szCs w:val="22"/>
          <w:lang w:eastAsia="ru-RU"/>
        </w:rPr>
        <w:t>,</w:t>
      </w:r>
      <w:r w:rsidRPr="00630178">
        <w:rPr>
          <w:rStyle w:val="ad"/>
          <w:rFonts w:ascii="Times New Roman" w:eastAsia="Times New Roman" w:hAnsi="Times New Roman"/>
          <w:i w:val="0"/>
          <w:sz w:val="22"/>
          <w:szCs w:val="22"/>
          <w:lang w:eastAsia="ru-RU"/>
        </w:rPr>
        <w:t xml:space="preserve"> как и </w:t>
      </w:r>
      <w:r w:rsidR="003F7C10" w:rsidRPr="00630178">
        <w:rPr>
          <w:rStyle w:val="ad"/>
          <w:rFonts w:ascii="Times New Roman" w:eastAsia="Times New Roman" w:hAnsi="Times New Roman"/>
          <w:i w:val="0"/>
          <w:sz w:val="22"/>
          <w:szCs w:val="22"/>
          <w:lang w:eastAsia="ru-RU"/>
        </w:rPr>
        <w:t>тренеру-преподавателю</w:t>
      </w:r>
      <w:r w:rsidRPr="00630178">
        <w:rPr>
          <w:rStyle w:val="ad"/>
          <w:rFonts w:ascii="Times New Roman" w:eastAsia="Times New Roman" w:hAnsi="Times New Roman"/>
          <w:i w:val="0"/>
          <w:sz w:val="22"/>
          <w:szCs w:val="22"/>
          <w:lang w:eastAsia="ru-RU"/>
        </w:rPr>
        <w:t>) доплаты за дополнительную работу, которая в законном порядке руководителем Учреждения  Работнику не поручалась, нашли подтверждение.</w:t>
      </w:r>
    </w:p>
    <w:p w:rsidR="004E3D27" w:rsidRPr="00630178" w:rsidRDefault="004E3D27" w:rsidP="00DC2CC9">
      <w:pPr>
        <w:pStyle w:val="ae"/>
        <w:ind w:firstLine="284"/>
        <w:jc w:val="both"/>
        <w:rPr>
          <w:rStyle w:val="ad"/>
          <w:rFonts w:ascii="Times New Roman" w:eastAsia="Times New Roman" w:hAnsi="Times New Roman"/>
          <w:i w:val="0"/>
          <w:sz w:val="22"/>
          <w:szCs w:val="22"/>
          <w:lang w:eastAsia="ru-RU"/>
        </w:rPr>
      </w:pPr>
      <w:proofErr w:type="gramStart"/>
      <w:r w:rsidRPr="00630178">
        <w:rPr>
          <w:rStyle w:val="ad"/>
          <w:rFonts w:ascii="Times New Roman" w:eastAsia="Times New Roman" w:hAnsi="Times New Roman"/>
          <w:i w:val="0"/>
          <w:sz w:val="22"/>
          <w:szCs w:val="22"/>
          <w:lang w:eastAsia="ru-RU"/>
        </w:rPr>
        <w:t>Расходы, понесенные Учреждением в проверяемом периоде  на выплату заместителю директора по учебно-воспитательной работе (тренеру-преподавателю)  доплаты за дополнительную работу, которая руководителем Учреждения  Работнику не поручалась, с учетом страховых взносов во внебюджетные фонды (30,2% в размере 32,61 тысячи рублей) составляют  140,59 тысяч рублей и имеют признаки нецелевого использования бюджетных средств, так как  не  соответствуют целям  договоров (соглашений) либо правовых актов,  являющихся основанием</w:t>
      </w:r>
      <w:proofErr w:type="gramEnd"/>
      <w:r w:rsidRPr="00630178">
        <w:rPr>
          <w:rStyle w:val="ad"/>
          <w:rFonts w:ascii="Times New Roman" w:eastAsia="Times New Roman" w:hAnsi="Times New Roman"/>
          <w:i w:val="0"/>
          <w:sz w:val="22"/>
          <w:szCs w:val="22"/>
          <w:lang w:eastAsia="ru-RU"/>
        </w:rPr>
        <w:t xml:space="preserve"> для предоставления указанных средств.</w:t>
      </w:r>
    </w:p>
    <w:p w:rsidR="008F7F33" w:rsidRPr="00630178" w:rsidRDefault="008F7F33" w:rsidP="00F2592B">
      <w:pPr>
        <w:pStyle w:val="a4"/>
        <w:rPr>
          <w:sz w:val="22"/>
          <w:szCs w:val="22"/>
        </w:rPr>
      </w:pPr>
    </w:p>
    <w:p w:rsidR="00D77AD9" w:rsidRPr="00630178" w:rsidRDefault="00D77AD9" w:rsidP="00F2592B">
      <w:pPr>
        <w:pStyle w:val="a4"/>
        <w:rPr>
          <w:sz w:val="22"/>
          <w:szCs w:val="22"/>
        </w:rPr>
      </w:pPr>
      <w:r w:rsidRPr="00630178">
        <w:rPr>
          <w:sz w:val="22"/>
          <w:szCs w:val="22"/>
        </w:rPr>
        <w:t xml:space="preserve">Главный специалист </w:t>
      </w:r>
    </w:p>
    <w:p w:rsidR="006F7987" w:rsidRPr="00630178" w:rsidRDefault="00D77AD9" w:rsidP="00F2592B">
      <w:pPr>
        <w:pStyle w:val="a4"/>
        <w:rPr>
          <w:sz w:val="22"/>
          <w:szCs w:val="22"/>
        </w:rPr>
      </w:pPr>
      <w:r w:rsidRPr="00630178">
        <w:rPr>
          <w:sz w:val="22"/>
          <w:szCs w:val="22"/>
        </w:rPr>
        <w:t xml:space="preserve">по внутреннему </w:t>
      </w:r>
      <w:r w:rsidR="006F7987" w:rsidRPr="00630178">
        <w:rPr>
          <w:sz w:val="22"/>
          <w:szCs w:val="22"/>
        </w:rPr>
        <w:t xml:space="preserve">муниципальному </w:t>
      </w:r>
    </w:p>
    <w:p w:rsidR="007B2C0F" w:rsidRPr="00630178" w:rsidRDefault="00D77AD9" w:rsidP="00B93014">
      <w:pPr>
        <w:pStyle w:val="a4"/>
      </w:pPr>
      <w:r w:rsidRPr="00630178">
        <w:rPr>
          <w:sz w:val="22"/>
          <w:szCs w:val="22"/>
        </w:rPr>
        <w:t xml:space="preserve">финансовому контролю                                                       </w:t>
      </w:r>
      <w:r w:rsidR="00F2592B" w:rsidRPr="00630178">
        <w:rPr>
          <w:sz w:val="22"/>
          <w:szCs w:val="22"/>
        </w:rPr>
        <w:t xml:space="preserve">                      </w:t>
      </w:r>
      <w:r w:rsidR="006F7987" w:rsidRPr="00630178">
        <w:rPr>
          <w:sz w:val="22"/>
          <w:szCs w:val="22"/>
        </w:rPr>
        <w:t xml:space="preserve">   </w:t>
      </w:r>
      <w:r w:rsidRPr="00630178">
        <w:rPr>
          <w:sz w:val="22"/>
          <w:szCs w:val="22"/>
        </w:rPr>
        <w:t xml:space="preserve">                    </w:t>
      </w:r>
      <w:proofErr w:type="spellStart"/>
      <w:r w:rsidRPr="00630178">
        <w:rPr>
          <w:sz w:val="22"/>
          <w:szCs w:val="22"/>
        </w:rPr>
        <w:t>Сабирова</w:t>
      </w:r>
      <w:proofErr w:type="spellEnd"/>
      <w:r w:rsidRPr="00630178">
        <w:rPr>
          <w:sz w:val="22"/>
          <w:szCs w:val="22"/>
        </w:rPr>
        <w:t xml:space="preserve"> С.В.</w:t>
      </w:r>
      <w:bookmarkEnd w:id="0"/>
    </w:p>
    <w:sectPr w:rsidR="007B2C0F" w:rsidRPr="00630178" w:rsidSect="005F19DB">
      <w:footerReference w:type="default" r:id="rId16"/>
      <w:pgSz w:w="11906" w:h="16838" w:code="9"/>
      <w:pgMar w:top="567" w:right="849" w:bottom="426" w:left="156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FE" w:rsidRDefault="005408FE" w:rsidP="00E84B6C">
      <w:pPr>
        <w:spacing w:after="0" w:line="240" w:lineRule="auto"/>
      </w:pPr>
      <w:r>
        <w:separator/>
      </w:r>
    </w:p>
  </w:endnote>
  <w:endnote w:type="continuationSeparator" w:id="0">
    <w:p w:rsidR="005408FE" w:rsidRDefault="005408FE" w:rsidP="00E8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105"/>
      <w:docPartObj>
        <w:docPartGallery w:val="Page Numbers (Bottom of Page)"/>
        <w:docPartUnique/>
      </w:docPartObj>
    </w:sdtPr>
    <w:sdtEndPr>
      <w:rPr>
        <w:rFonts w:ascii="Times New Roman" w:hAnsi="Times New Roman"/>
        <w:sz w:val="18"/>
        <w:szCs w:val="18"/>
      </w:rPr>
    </w:sdtEndPr>
    <w:sdtContent>
      <w:p w:rsidR="00E84B6C" w:rsidRDefault="00072B5C">
        <w:pPr>
          <w:pStyle w:val="a9"/>
          <w:jc w:val="right"/>
          <w:rPr>
            <w:rFonts w:ascii="Times New Roman" w:hAnsi="Times New Roman"/>
            <w:sz w:val="18"/>
            <w:szCs w:val="18"/>
          </w:rPr>
        </w:pPr>
        <w:r w:rsidRPr="00E84B6C">
          <w:rPr>
            <w:rFonts w:ascii="Times New Roman" w:hAnsi="Times New Roman"/>
            <w:sz w:val="18"/>
            <w:szCs w:val="18"/>
          </w:rPr>
          <w:fldChar w:fldCharType="begin"/>
        </w:r>
        <w:r w:rsidR="00E84B6C" w:rsidRPr="00E84B6C">
          <w:rPr>
            <w:rFonts w:ascii="Times New Roman" w:hAnsi="Times New Roman"/>
            <w:sz w:val="18"/>
            <w:szCs w:val="18"/>
          </w:rPr>
          <w:instrText xml:space="preserve"> PAGE   \* MERGEFORMAT </w:instrText>
        </w:r>
        <w:r w:rsidRPr="00E84B6C">
          <w:rPr>
            <w:rFonts w:ascii="Times New Roman" w:hAnsi="Times New Roman"/>
            <w:sz w:val="18"/>
            <w:szCs w:val="18"/>
          </w:rPr>
          <w:fldChar w:fldCharType="separate"/>
        </w:r>
        <w:r w:rsidR="00630178">
          <w:rPr>
            <w:rFonts w:ascii="Times New Roman" w:hAnsi="Times New Roman"/>
            <w:noProof/>
            <w:sz w:val="18"/>
            <w:szCs w:val="18"/>
          </w:rPr>
          <w:t>12</w:t>
        </w:r>
        <w:r w:rsidRPr="00E84B6C">
          <w:rPr>
            <w:rFonts w:ascii="Times New Roman" w:hAnsi="Times New Roman"/>
            <w:sz w:val="18"/>
            <w:szCs w:val="18"/>
          </w:rPr>
          <w:fldChar w:fldCharType="end"/>
        </w:r>
      </w:p>
    </w:sdtContent>
  </w:sdt>
  <w:p w:rsidR="00E84B6C" w:rsidRDefault="00E84B6C">
    <w:pPr>
      <w:pStyle w:val="a9"/>
      <w:jc w:val="right"/>
    </w:pPr>
  </w:p>
  <w:p w:rsidR="00E84B6C" w:rsidRDefault="00E84B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FE" w:rsidRDefault="005408FE" w:rsidP="00E84B6C">
      <w:pPr>
        <w:spacing w:after="0" w:line="240" w:lineRule="auto"/>
      </w:pPr>
      <w:r>
        <w:separator/>
      </w:r>
    </w:p>
  </w:footnote>
  <w:footnote w:type="continuationSeparator" w:id="0">
    <w:p w:rsidR="005408FE" w:rsidRDefault="005408FE" w:rsidP="00E84B6C">
      <w:pPr>
        <w:spacing w:after="0" w:line="240" w:lineRule="auto"/>
      </w:pPr>
      <w:r>
        <w:continuationSeparator/>
      </w:r>
    </w:p>
  </w:footnote>
  <w:footnote w:id="1">
    <w:p w:rsidR="00E17B58" w:rsidRPr="00573A4E" w:rsidRDefault="00E17B58" w:rsidP="00573A4E">
      <w:pPr>
        <w:pStyle w:val="ae"/>
        <w:ind w:firstLine="284"/>
        <w:jc w:val="both"/>
        <w:rPr>
          <w:rFonts w:ascii="Times New Roman" w:hAnsi="Times New Roman"/>
          <w:sz w:val="16"/>
          <w:szCs w:val="16"/>
        </w:rPr>
      </w:pPr>
      <w:r w:rsidRPr="00573A4E">
        <w:rPr>
          <w:rStyle w:val="af0"/>
          <w:rFonts w:ascii="Times New Roman" w:hAnsi="Times New Roman"/>
          <w:sz w:val="16"/>
          <w:szCs w:val="16"/>
        </w:rPr>
        <w:footnoteRef/>
      </w:r>
      <w:r w:rsidRPr="00573A4E">
        <w:rPr>
          <w:rFonts w:ascii="Times New Roman" w:hAnsi="Times New Roman"/>
          <w:sz w:val="16"/>
          <w:szCs w:val="16"/>
        </w:rPr>
        <w:t xml:space="preserve"> Приказ 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footnote>
  <w:footnote w:id="2">
    <w:p w:rsidR="00E17B58" w:rsidRPr="00573A4E" w:rsidRDefault="00E17B58" w:rsidP="00573A4E">
      <w:pPr>
        <w:pStyle w:val="ae"/>
        <w:ind w:firstLine="284"/>
        <w:jc w:val="both"/>
        <w:rPr>
          <w:rFonts w:ascii="Times New Roman" w:hAnsi="Times New Roman"/>
          <w:sz w:val="16"/>
          <w:szCs w:val="16"/>
        </w:rPr>
      </w:pPr>
      <w:r w:rsidRPr="00573A4E">
        <w:rPr>
          <w:rStyle w:val="af0"/>
          <w:rFonts w:ascii="Times New Roman" w:hAnsi="Times New Roman"/>
          <w:sz w:val="16"/>
          <w:szCs w:val="16"/>
        </w:rPr>
        <w:footnoteRef/>
      </w:r>
      <w:r w:rsidRPr="00573A4E">
        <w:rPr>
          <w:rFonts w:ascii="Times New Roman" w:hAnsi="Times New Roman"/>
          <w:sz w:val="16"/>
          <w:szCs w:val="16"/>
        </w:rPr>
        <w:t xml:space="preserve"> Приказ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36B"/>
    <w:multiLevelType w:val="hybridMultilevel"/>
    <w:tmpl w:val="9C40E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132821"/>
    <w:multiLevelType w:val="hybridMultilevel"/>
    <w:tmpl w:val="F0D84278"/>
    <w:lvl w:ilvl="0" w:tplc="1878F9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383A9B"/>
    <w:multiLevelType w:val="hybridMultilevel"/>
    <w:tmpl w:val="32D43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F04A1B"/>
    <w:multiLevelType w:val="hybridMultilevel"/>
    <w:tmpl w:val="8E164746"/>
    <w:lvl w:ilvl="0" w:tplc="E00E194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D011D12"/>
    <w:multiLevelType w:val="hybridMultilevel"/>
    <w:tmpl w:val="30463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B74431"/>
    <w:multiLevelType w:val="hybridMultilevel"/>
    <w:tmpl w:val="6AD04DDA"/>
    <w:lvl w:ilvl="0" w:tplc="04190001">
      <w:start w:val="1"/>
      <w:numFmt w:val="bullet"/>
      <w:lvlText w:val=""/>
      <w:lvlJc w:val="left"/>
      <w:pPr>
        <w:ind w:left="1429" w:hanging="360"/>
      </w:pPr>
      <w:rPr>
        <w:rFonts w:ascii="Symbol" w:hAnsi="Symbol" w:hint="default"/>
      </w:rPr>
    </w:lvl>
    <w:lvl w:ilvl="1" w:tplc="317006BC">
      <w:numFmt w:val="bullet"/>
      <w:lvlText w:val="-"/>
      <w:lvlJc w:val="left"/>
      <w:pPr>
        <w:ind w:left="2677" w:hanging="888"/>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1A70F3"/>
    <w:multiLevelType w:val="hybridMultilevel"/>
    <w:tmpl w:val="7AFEEF74"/>
    <w:lvl w:ilvl="0" w:tplc="49BC1CDC">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D6088"/>
    <w:multiLevelType w:val="hybridMultilevel"/>
    <w:tmpl w:val="0EAA0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AC3A85"/>
    <w:multiLevelType w:val="hybridMultilevel"/>
    <w:tmpl w:val="700CD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61707"/>
    <w:multiLevelType w:val="hybridMultilevel"/>
    <w:tmpl w:val="3E862050"/>
    <w:lvl w:ilvl="0" w:tplc="7A9297A0">
      <w:start w:val="1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nsid w:val="65F065AC"/>
    <w:multiLevelType w:val="hybridMultilevel"/>
    <w:tmpl w:val="73286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072468"/>
    <w:multiLevelType w:val="hybridMultilevel"/>
    <w:tmpl w:val="E8E8C20A"/>
    <w:lvl w:ilvl="0" w:tplc="EED403EC">
      <w:start w:val="1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nsid w:val="7EB30044"/>
    <w:multiLevelType w:val="hybridMultilevel"/>
    <w:tmpl w:val="7256DF66"/>
    <w:lvl w:ilvl="0" w:tplc="1A9C3988">
      <w:start w:val="1"/>
      <w:numFmt w:val="decimal"/>
      <w:lvlText w:val="%1."/>
      <w:lvlJc w:val="left"/>
      <w:pPr>
        <w:ind w:left="1032" w:hanging="103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9"/>
  </w:num>
  <w:num w:numId="5">
    <w:abstractNumId w:val="11"/>
  </w:num>
  <w:num w:numId="6">
    <w:abstractNumId w:val="3"/>
  </w:num>
  <w:num w:numId="7">
    <w:abstractNumId w:val="8"/>
  </w:num>
  <w:num w:numId="8">
    <w:abstractNumId w:val="2"/>
  </w:num>
  <w:num w:numId="9">
    <w:abstractNumId w:val="10"/>
  </w:num>
  <w:num w:numId="10">
    <w:abstractNumId w:val="5"/>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1B"/>
    <w:rsid w:val="0000241F"/>
    <w:rsid w:val="00004A26"/>
    <w:rsid w:val="00004A44"/>
    <w:rsid w:val="00006FAB"/>
    <w:rsid w:val="00011CB7"/>
    <w:rsid w:val="00011F9B"/>
    <w:rsid w:val="000167E2"/>
    <w:rsid w:val="00020EDE"/>
    <w:rsid w:val="00023F10"/>
    <w:rsid w:val="000315B3"/>
    <w:rsid w:val="00034D35"/>
    <w:rsid w:val="0003592C"/>
    <w:rsid w:val="000412A2"/>
    <w:rsid w:val="00041ECF"/>
    <w:rsid w:val="00042295"/>
    <w:rsid w:val="000424A6"/>
    <w:rsid w:val="00042C63"/>
    <w:rsid w:val="00043745"/>
    <w:rsid w:val="0005148D"/>
    <w:rsid w:val="00054593"/>
    <w:rsid w:val="000545F6"/>
    <w:rsid w:val="000551C7"/>
    <w:rsid w:val="000551FE"/>
    <w:rsid w:val="000555A4"/>
    <w:rsid w:val="0006239D"/>
    <w:rsid w:val="000637BB"/>
    <w:rsid w:val="00067432"/>
    <w:rsid w:val="00067733"/>
    <w:rsid w:val="000716E8"/>
    <w:rsid w:val="000717AE"/>
    <w:rsid w:val="00072B5C"/>
    <w:rsid w:val="00072BAB"/>
    <w:rsid w:val="000775D4"/>
    <w:rsid w:val="00080FB3"/>
    <w:rsid w:val="00081E19"/>
    <w:rsid w:val="00081F8E"/>
    <w:rsid w:val="0008229C"/>
    <w:rsid w:val="00082FD5"/>
    <w:rsid w:val="00083E81"/>
    <w:rsid w:val="00084455"/>
    <w:rsid w:val="0009045C"/>
    <w:rsid w:val="000909C8"/>
    <w:rsid w:val="00096A42"/>
    <w:rsid w:val="0009758B"/>
    <w:rsid w:val="000A139F"/>
    <w:rsid w:val="000A151C"/>
    <w:rsid w:val="000A4EAC"/>
    <w:rsid w:val="000A5FA3"/>
    <w:rsid w:val="000A66C0"/>
    <w:rsid w:val="000A683B"/>
    <w:rsid w:val="000B0A08"/>
    <w:rsid w:val="000B1954"/>
    <w:rsid w:val="000B2D03"/>
    <w:rsid w:val="000B6699"/>
    <w:rsid w:val="000B7C85"/>
    <w:rsid w:val="000C5BDA"/>
    <w:rsid w:val="000D1AF5"/>
    <w:rsid w:val="000D2494"/>
    <w:rsid w:val="000D29D7"/>
    <w:rsid w:val="000D31A4"/>
    <w:rsid w:val="000D362D"/>
    <w:rsid w:val="000D733C"/>
    <w:rsid w:val="000E07A1"/>
    <w:rsid w:val="000E2998"/>
    <w:rsid w:val="000E788C"/>
    <w:rsid w:val="000F0955"/>
    <w:rsid w:val="000F177F"/>
    <w:rsid w:val="000F2DE2"/>
    <w:rsid w:val="000F3033"/>
    <w:rsid w:val="000F35D3"/>
    <w:rsid w:val="000F53E5"/>
    <w:rsid w:val="000F5E92"/>
    <w:rsid w:val="00102B1A"/>
    <w:rsid w:val="00107CC4"/>
    <w:rsid w:val="00111F37"/>
    <w:rsid w:val="00112A37"/>
    <w:rsid w:val="0011379A"/>
    <w:rsid w:val="00116653"/>
    <w:rsid w:val="00117A65"/>
    <w:rsid w:val="00117B17"/>
    <w:rsid w:val="00117BB7"/>
    <w:rsid w:val="00120D57"/>
    <w:rsid w:val="00121C4E"/>
    <w:rsid w:val="00123DA1"/>
    <w:rsid w:val="0012556F"/>
    <w:rsid w:val="00125803"/>
    <w:rsid w:val="0012617F"/>
    <w:rsid w:val="001310C9"/>
    <w:rsid w:val="00131F31"/>
    <w:rsid w:val="0013554F"/>
    <w:rsid w:val="00140E2C"/>
    <w:rsid w:val="001425E9"/>
    <w:rsid w:val="00142876"/>
    <w:rsid w:val="00143358"/>
    <w:rsid w:val="001438BA"/>
    <w:rsid w:val="00144248"/>
    <w:rsid w:val="00145E01"/>
    <w:rsid w:val="00145ECC"/>
    <w:rsid w:val="00152062"/>
    <w:rsid w:val="00154A09"/>
    <w:rsid w:val="0016079C"/>
    <w:rsid w:val="00160B77"/>
    <w:rsid w:val="00162546"/>
    <w:rsid w:val="001637C6"/>
    <w:rsid w:val="00163A76"/>
    <w:rsid w:val="00164A70"/>
    <w:rsid w:val="00167749"/>
    <w:rsid w:val="00173B01"/>
    <w:rsid w:val="00175DF5"/>
    <w:rsid w:val="00175FE9"/>
    <w:rsid w:val="0017657E"/>
    <w:rsid w:val="00177A39"/>
    <w:rsid w:val="001801DD"/>
    <w:rsid w:val="001815F7"/>
    <w:rsid w:val="00183C2C"/>
    <w:rsid w:val="00185B97"/>
    <w:rsid w:val="00186B9E"/>
    <w:rsid w:val="00186D17"/>
    <w:rsid w:val="001906F0"/>
    <w:rsid w:val="00190FCF"/>
    <w:rsid w:val="001911BA"/>
    <w:rsid w:val="00191DB7"/>
    <w:rsid w:val="00193B6E"/>
    <w:rsid w:val="00197225"/>
    <w:rsid w:val="00197484"/>
    <w:rsid w:val="00197C67"/>
    <w:rsid w:val="001A0C4A"/>
    <w:rsid w:val="001A0C76"/>
    <w:rsid w:val="001A0E9A"/>
    <w:rsid w:val="001A1F72"/>
    <w:rsid w:val="001A3D42"/>
    <w:rsid w:val="001A7707"/>
    <w:rsid w:val="001A7D1B"/>
    <w:rsid w:val="001B04A3"/>
    <w:rsid w:val="001B1B54"/>
    <w:rsid w:val="001B218D"/>
    <w:rsid w:val="001B26E5"/>
    <w:rsid w:val="001B4295"/>
    <w:rsid w:val="001B42F3"/>
    <w:rsid w:val="001B44AC"/>
    <w:rsid w:val="001B4976"/>
    <w:rsid w:val="001B79BE"/>
    <w:rsid w:val="001B7F42"/>
    <w:rsid w:val="001C7785"/>
    <w:rsid w:val="001D204F"/>
    <w:rsid w:val="001D3820"/>
    <w:rsid w:val="001D4E57"/>
    <w:rsid w:val="001D717A"/>
    <w:rsid w:val="001E16C1"/>
    <w:rsid w:val="001E32BB"/>
    <w:rsid w:val="001E361D"/>
    <w:rsid w:val="001E5AA0"/>
    <w:rsid w:val="001F0407"/>
    <w:rsid w:val="001F0A10"/>
    <w:rsid w:val="001F180B"/>
    <w:rsid w:val="001F1B1E"/>
    <w:rsid w:val="001F1FE8"/>
    <w:rsid w:val="001F660F"/>
    <w:rsid w:val="001F790E"/>
    <w:rsid w:val="00201295"/>
    <w:rsid w:val="0020144F"/>
    <w:rsid w:val="0020229A"/>
    <w:rsid w:val="00202F18"/>
    <w:rsid w:val="00202F42"/>
    <w:rsid w:val="00205D6C"/>
    <w:rsid w:val="0021249D"/>
    <w:rsid w:val="0021313D"/>
    <w:rsid w:val="00214473"/>
    <w:rsid w:val="00214626"/>
    <w:rsid w:val="002155D5"/>
    <w:rsid w:val="00216B52"/>
    <w:rsid w:val="00221533"/>
    <w:rsid w:val="00222A8E"/>
    <w:rsid w:val="002238FA"/>
    <w:rsid w:val="00225779"/>
    <w:rsid w:val="00233E23"/>
    <w:rsid w:val="0023685B"/>
    <w:rsid w:val="00240ED4"/>
    <w:rsid w:val="002418C2"/>
    <w:rsid w:val="00242AFF"/>
    <w:rsid w:val="00244540"/>
    <w:rsid w:val="00244D3B"/>
    <w:rsid w:val="00247D90"/>
    <w:rsid w:val="00250CFA"/>
    <w:rsid w:val="00251F6D"/>
    <w:rsid w:val="00252AD3"/>
    <w:rsid w:val="002549B7"/>
    <w:rsid w:val="00257920"/>
    <w:rsid w:val="002601E0"/>
    <w:rsid w:val="002614D3"/>
    <w:rsid w:val="0026576E"/>
    <w:rsid w:val="00266B4E"/>
    <w:rsid w:val="00267A51"/>
    <w:rsid w:val="0027043D"/>
    <w:rsid w:val="0027079F"/>
    <w:rsid w:val="00270F85"/>
    <w:rsid w:val="002715A7"/>
    <w:rsid w:val="00273A91"/>
    <w:rsid w:val="00273D74"/>
    <w:rsid w:val="0027768E"/>
    <w:rsid w:val="00277CB2"/>
    <w:rsid w:val="00280322"/>
    <w:rsid w:val="00280719"/>
    <w:rsid w:val="00281722"/>
    <w:rsid w:val="00283E00"/>
    <w:rsid w:val="002840FA"/>
    <w:rsid w:val="00284117"/>
    <w:rsid w:val="002852B7"/>
    <w:rsid w:val="00291EB8"/>
    <w:rsid w:val="002A0E49"/>
    <w:rsid w:val="002A4183"/>
    <w:rsid w:val="002A4BBF"/>
    <w:rsid w:val="002A6859"/>
    <w:rsid w:val="002A76AF"/>
    <w:rsid w:val="002A7DC7"/>
    <w:rsid w:val="002B20EC"/>
    <w:rsid w:val="002B26BF"/>
    <w:rsid w:val="002B4F25"/>
    <w:rsid w:val="002B7E28"/>
    <w:rsid w:val="002C1676"/>
    <w:rsid w:val="002C16DC"/>
    <w:rsid w:val="002C246B"/>
    <w:rsid w:val="002C3578"/>
    <w:rsid w:val="002C39AE"/>
    <w:rsid w:val="002C3AB5"/>
    <w:rsid w:val="002C6D42"/>
    <w:rsid w:val="002C75B0"/>
    <w:rsid w:val="002C7B44"/>
    <w:rsid w:val="002D0385"/>
    <w:rsid w:val="002D03B2"/>
    <w:rsid w:val="002D0C9F"/>
    <w:rsid w:val="002D1622"/>
    <w:rsid w:val="002D2E0E"/>
    <w:rsid w:val="002D547D"/>
    <w:rsid w:val="002D70EE"/>
    <w:rsid w:val="002E2A9D"/>
    <w:rsid w:val="002E2E49"/>
    <w:rsid w:val="002E741E"/>
    <w:rsid w:val="002E797C"/>
    <w:rsid w:val="002E7AED"/>
    <w:rsid w:val="002F11D5"/>
    <w:rsid w:val="002F1760"/>
    <w:rsid w:val="002F18FA"/>
    <w:rsid w:val="002F1A96"/>
    <w:rsid w:val="002F3385"/>
    <w:rsid w:val="003024CF"/>
    <w:rsid w:val="0030390E"/>
    <w:rsid w:val="00304C6E"/>
    <w:rsid w:val="003064CF"/>
    <w:rsid w:val="003068A9"/>
    <w:rsid w:val="003078D8"/>
    <w:rsid w:val="00307A31"/>
    <w:rsid w:val="00307C2E"/>
    <w:rsid w:val="00310630"/>
    <w:rsid w:val="003108F1"/>
    <w:rsid w:val="00312550"/>
    <w:rsid w:val="003176DA"/>
    <w:rsid w:val="0032276B"/>
    <w:rsid w:val="0032362B"/>
    <w:rsid w:val="00332338"/>
    <w:rsid w:val="003338B1"/>
    <w:rsid w:val="00333EFB"/>
    <w:rsid w:val="00342C39"/>
    <w:rsid w:val="003433CE"/>
    <w:rsid w:val="00345CB6"/>
    <w:rsid w:val="00345D3F"/>
    <w:rsid w:val="003479AB"/>
    <w:rsid w:val="00352744"/>
    <w:rsid w:val="0035374D"/>
    <w:rsid w:val="00354A0D"/>
    <w:rsid w:val="00354BEE"/>
    <w:rsid w:val="00355215"/>
    <w:rsid w:val="00355714"/>
    <w:rsid w:val="00356728"/>
    <w:rsid w:val="00356AEB"/>
    <w:rsid w:val="00356D00"/>
    <w:rsid w:val="00356FF7"/>
    <w:rsid w:val="003573DA"/>
    <w:rsid w:val="00357B60"/>
    <w:rsid w:val="00362DC4"/>
    <w:rsid w:val="00363411"/>
    <w:rsid w:val="0036425F"/>
    <w:rsid w:val="00366BFE"/>
    <w:rsid w:val="00371EA9"/>
    <w:rsid w:val="00374145"/>
    <w:rsid w:val="00374D74"/>
    <w:rsid w:val="0037654F"/>
    <w:rsid w:val="003766F0"/>
    <w:rsid w:val="00381A9F"/>
    <w:rsid w:val="003832FE"/>
    <w:rsid w:val="0038401F"/>
    <w:rsid w:val="00385539"/>
    <w:rsid w:val="003856C7"/>
    <w:rsid w:val="00387B83"/>
    <w:rsid w:val="003926C0"/>
    <w:rsid w:val="00393B64"/>
    <w:rsid w:val="00395884"/>
    <w:rsid w:val="003968A5"/>
    <w:rsid w:val="00396FFE"/>
    <w:rsid w:val="00397546"/>
    <w:rsid w:val="00397A3D"/>
    <w:rsid w:val="003A280D"/>
    <w:rsid w:val="003B0192"/>
    <w:rsid w:val="003B09AB"/>
    <w:rsid w:val="003B111D"/>
    <w:rsid w:val="003B1163"/>
    <w:rsid w:val="003B15CA"/>
    <w:rsid w:val="003B1DA7"/>
    <w:rsid w:val="003B26BE"/>
    <w:rsid w:val="003B3A20"/>
    <w:rsid w:val="003B3ACB"/>
    <w:rsid w:val="003B3AF1"/>
    <w:rsid w:val="003B6973"/>
    <w:rsid w:val="003B7D12"/>
    <w:rsid w:val="003C39FA"/>
    <w:rsid w:val="003C3CCB"/>
    <w:rsid w:val="003C4773"/>
    <w:rsid w:val="003C52EE"/>
    <w:rsid w:val="003C7860"/>
    <w:rsid w:val="003D023E"/>
    <w:rsid w:val="003D03B9"/>
    <w:rsid w:val="003D4693"/>
    <w:rsid w:val="003D4A16"/>
    <w:rsid w:val="003D58A3"/>
    <w:rsid w:val="003D7CA3"/>
    <w:rsid w:val="003E0ACB"/>
    <w:rsid w:val="003E553F"/>
    <w:rsid w:val="003E55F6"/>
    <w:rsid w:val="003E56EA"/>
    <w:rsid w:val="003E63B6"/>
    <w:rsid w:val="003E652F"/>
    <w:rsid w:val="003E7120"/>
    <w:rsid w:val="003E79DC"/>
    <w:rsid w:val="003E7C2E"/>
    <w:rsid w:val="003F10D5"/>
    <w:rsid w:val="003F2BF1"/>
    <w:rsid w:val="003F5097"/>
    <w:rsid w:val="003F54BC"/>
    <w:rsid w:val="003F6B3B"/>
    <w:rsid w:val="003F7C10"/>
    <w:rsid w:val="004009EE"/>
    <w:rsid w:val="00401D48"/>
    <w:rsid w:val="00407C89"/>
    <w:rsid w:val="00412049"/>
    <w:rsid w:val="004123D8"/>
    <w:rsid w:val="00415364"/>
    <w:rsid w:val="00415525"/>
    <w:rsid w:val="004156BD"/>
    <w:rsid w:val="00416AD8"/>
    <w:rsid w:val="00417D48"/>
    <w:rsid w:val="00417F01"/>
    <w:rsid w:val="00420C5F"/>
    <w:rsid w:val="00424132"/>
    <w:rsid w:val="004248C4"/>
    <w:rsid w:val="00427F16"/>
    <w:rsid w:val="004334D1"/>
    <w:rsid w:val="004338D2"/>
    <w:rsid w:val="00434002"/>
    <w:rsid w:val="00436EC4"/>
    <w:rsid w:val="004423C5"/>
    <w:rsid w:val="00444AC6"/>
    <w:rsid w:val="00445D51"/>
    <w:rsid w:val="004479E4"/>
    <w:rsid w:val="00455436"/>
    <w:rsid w:val="0046185F"/>
    <w:rsid w:val="00461A5D"/>
    <w:rsid w:val="00465398"/>
    <w:rsid w:val="00465FBF"/>
    <w:rsid w:val="004660A3"/>
    <w:rsid w:val="0046630B"/>
    <w:rsid w:val="00466E38"/>
    <w:rsid w:val="004704E5"/>
    <w:rsid w:val="00471712"/>
    <w:rsid w:val="0047268D"/>
    <w:rsid w:val="00473B3F"/>
    <w:rsid w:val="004747C3"/>
    <w:rsid w:val="00475A9C"/>
    <w:rsid w:val="0047693D"/>
    <w:rsid w:val="0047715D"/>
    <w:rsid w:val="004825AB"/>
    <w:rsid w:val="00486CF4"/>
    <w:rsid w:val="00496913"/>
    <w:rsid w:val="00497085"/>
    <w:rsid w:val="00497D8C"/>
    <w:rsid w:val="004A0110"/>
    <w:rsid w:val="004A217A"/>
    <w:rsid w:val="004A3AF4"/>
    <w:rsid w:val="004A4A15"/>
    <w:rsid w:val="004A7B5A"/>
    <w:rsid w:val="004B1B68"/>
    <w:rsid w:val="004B2421"/>
    <w:rsid w:val="004B292E"/>
    <w:rsid w:val="004B375A"/>
    <w:rsid w:val="004B44D5"/>
    <w:rsid w:val="004B4C1E"/>
    <w:rsid w:val="004B7504"/>
    <w:rsid w:val="004C4F07"/>
    <w:rsid w:val="004C506F"/>
    <w:rsid w:val="004C66CA"/>
    <w:rsid w:val="004C6716"/>
    <w:rsid w:val="004D7FAA"/>
    <w:rsid w:val="004E19B1"/>
    <w:rsid w:val="004E3D27"/>
    <w:rsid w:val="004E47DA"/>
    <w:rsid w:val="004F6637"/>
    <w:rsid w:val="004F70E6"/>
    <w:rsid w:val="0050185E"/>
    <w:rsid w:val="00502FC3"/>
    <w:rsid w:val="005039F8"/>
    <w:rsid w:val="005052BA"/>
    <w:rsid w:val="00510517"/>
    <w:rsid w:val="00510C72"/>
    <w:rsid w:val="00514548"/>
    <w:rsid w:val="0052049E"/>
    <w:rsid w:val="00520DE2"/>
    <w:rsid w:val="0052261B"/>
    <w:rsid w:val="005241B0"/>
    <w:rsid w:val="00524905"/>
    <w:rsid w:val="00525C87"/>
    <w:rsid w:val="00526806"/>
    <w:rsid w:val="0053264E"/>
    <w:rsid w:val="00533529"/>
    <w:rsid w:val="00535178"/>
    <w:rsid w:val="00537836"/>
    <w:rsid w:val="00540171"/>
    <w:rsid w:val="00540577"/>
    <w:rsid w:val="005408FE"/>
    <w:rsid w:val="00551E1E"/>
    <w:rsid w:val="0055485B"/>
    <w:rsid w:val="00554951"/>
    <w:rsid w:val="005559D4"/>
    <w:rsid w:val="00557091"/>
    <w:rsid w:val="00561281"/>
    <w:rsid w:val="005665C3"/>
    <w:rsid w:val="00567172"/>
    <w:rsid w:val="005673FF"/>
    <w:rsid w:val="00573A4E"/>
    <w:rsid w:val="005746CE"/>
    <w:rsid w:val="0058043E"/>
    <w:rsid w:val="0058058E"/>
    <w:rsid w:val="00580FD3"/>
    <w:rsid w:val="00582D46"/>
    <w:rsid w:val="00583A88"/>
    <w:rsid w:val="0058457C"/>
    <w:rsid w:val="00584640"/>
    <w:rsid w:val="005851A8"/>
    <w:rsid w:val="005861F4"/>
    <w:rsid w:val="005865D6"/>
    <w:rsid w:val="005904A9"/>
    <w:rsid w:val="0059222A"/>
    <w:rsid w:val="00594612"/>
    <w:rsid w:val="00594849"/>
    <w:rsid w:val="00596ABB"/>
    <w:rsid w:val="0059724C"/>
    <w:rsid w:val="00597D9E"/>
    <w:rsid w:val="00597DF3"/>
    <w:rsid w:val="005A061B"/>
    <w:rsid w:val="005A3770"/>
    <w:rsid w:val="005A3A3A"/>
    <w:rsid w:val="005A4C3E"/>
    <w:rsid w:val="005A620A"/>
    <w:rsid w:val="005A66C4"/>
    <w:rsid w:val="005B0FD8"/>
    <w:rsid w:val="005B31B3"/>
    <w:rsid w:val="005C174E"/>
    <w:rsid w:val="005C40AE"/>
    <w:rsid w:val="005C5BE9"/>
    <w:rsid w:val="005C66B4"/>
    <w:rsid w:val="005D1C57"/>
    <w:rsid w:val="005D21CD"/>
    <w:rsid w:val="005D2FFB"/>
    <w:rsid w:val="005D3581"/>
    <w:rsid w:val="005D68AA"/>
    <w:rsid w:val="005E1AF4"/>
    <w:rsid w:val="005E1DCD"/>
    <w:rsid w:val="005E30B5"/>
    <w:rsid w:val="005E4515"/>
    <w:rsid w:val="005E4D64"/>
    <w:rsid w:val="005E5193"/>
    <w:rsid w:val="005E72C0"/>
    <w:rsid w:val="005F19DB"/>
    <w:rsid w:val="005F2A14"/>
    <w:rsid w:val="005F3FA6"/>
    <w:rsid w:val="005F65CB"/>
    <w:rsid w:val="005F726C"/>
    <w:rsid w:val="006001F2"/>
    <w:rsid w:val="006023BD"/>
    <w:rsid w:val="00602467"/>
    <w:rsid w:val="0060554A"/>
    <w:rsid w:val="006056DA"/>
    <w:rsid w:val="006110A3"/>
    <w:rsid w:val="00611EC1"/>
    <w:rsid w:val="00612ED7"/>
    <w:rsid w:val="006134F6"/>
    <w:rsid w:val="00613942"/>
    <w:rsid w:val="00613A09"/>
    <w:rsid w:val="00613D07"/>
    <w:rsid w:val="0061456D"/>
    <w:rsid w:val="00614CE4"/>
    <w:rsid w:val="0061765B"/>
    <w:rsid w:val="00617760"/>
    <w:rsid w:val="006205A0"/>
    <w:rsid w:val="00622986"/>
    <w:rsid w:val="0062412B"/>
    <w:rsid w:val="00627815"/>
    <w:rsid w:val="00630178"/>
    <w:rsid w:val="006302E3"/>
    <w:rsid w:val="00630A65"/>
    <w:rsid w:val="0063135A"/>
    <w:rsid w:val="0063314B"/>
    <w:rsid w:val="00637BAB"/>
    <w:rsid w:val="00641DA8"/>
    <w:rsid w:val="00642F61"/>
    <w:rsid w:val="006441C0"/>
    <w:rsid w:val="006474FE"/>
    <w:rsid w:val="00647F49"/>
    <w:rsid w:val="00651F4C"/>
    <w:rsid w:val="00652BC3"/>
    <w:rsid w:val="0065479B"/>
    <w:rsid w:val="00657596"/>
    <w:rsid w:val="00657CF7"/>
    <w:rsid w:val="00663621"/>
    <w:rsid w:val="006663B9"/>
    <w:rsid w:val="00667462"/>
    <w:rsid w:val="0067149B"/>
    <w:rsid w:val="00671F51"/>
    <w:rsid w:val="00672BC2"/>
    <w:rsid w:val="00673742"/>
    <w:rsid w:val="006738FA"/>
    <w:rsid w:val="0067543B"/>
    <w:rsid w:val="00676160"/>
    <w:rsid w:val="00676968"/>
    <w:rsid w:val="00676DE9"/>
    <w:rsid w:val="006803AD"/>
    <w:rsid w:val="00682E63"/>
    <w:rsid w:val="00685AA6"/>
    <w:rsid w:val="0068646A"/>
    <w:rsid w:val="00690367"/>
    <w:rsid w:val="00692B88"/>
    <w:rsid w:val="00694C6C"/>
    <w:rsid w:val="00696ABE"/>
    <w:rsid w:val="00697796"/>
    <w:rsid w:val="006A084E"/>
    <w:rsid w:val="006A30CE"/>
    <w:rsid w:val="006A3392"/>
    <w:rsid w:val="006A4A01"/>
    <w:rsid w:val="006A6A51"/>
    <w:rsid w:val="006A716C"/>
    <w:rsid w:val="006A7CC6"/>
    <w:rsid w:val="006B0B29"/>
    <w:rsid w:val="006B1723"/>
    <w:rsid w:val="006B3114"/>
    <w:rsid w:val="006B3359"/>
    <w:rsid w:val="006B5E57"/>
    <w:rsid w:val="006B6258"/>
    <w:rsid w:val="006B65E8"/>
    <w:rsid w:val="006B66A7"/>
    <w:rsid w:val="006C3116"/>
    <w:rsid w:val="006D0121"/>
    <w:rsid w:val="006D05A6"/>
    <w:rsid w:val="006D3400"/>
    <w:rsid w:val="006D67CB"/>
    <w:rsid w:val="006E38E1"/>
    <w:rsid w:val="006E42E5"/>
    <w:rsid w:val="006E49D1"/>
    <w:rsid w:val="006E5CF8"/>
    <w:rsid w:val="006E5FD3"/>
    <w:rsid w:val="006E6054"/>
    <w:rsid w:val="006E7336"/>
    <w:rsid w:val="006F1032"/>
    <w:rsid w:val="006F16A1"/>
    <w:rsid w:val="006F5B98"/>
    <w:rsid w:val="006F72F0"/>
    <w:rsid w:val="006F7987"/>
    <w:rsid w:val="00700202"/>
    <w:rsid w:val="00700569"/>
    <w:rsid w:val="00701022"/>
    <w:rsid w:val="00702DAC"/>
    <w:rsid w:val="00704B7B"/>
    <w:rsid w:val="00705B48"/>
    <w:rsid w:val="00706342"/>
    <w:rsid w:val="00712B8D"/>
    <w:rsid w:val="00712E45"/>
    <w:rsid w:val="00713CF7"/>
    <w:rsid w:val="0071552D"/>
    <w:rsid w:val="0071673A"/>
    <w:rsid w:val="007169EC"/>
    <w:rsid w:val="00717181"/>
    <w:rsid w:val="007208BF"/>
    <w:rsid w:val="00720EFB"/>
    <w:rsid w:val="00722FFD"/>
    <w:rsid w:val="00723FA1"/>
    <w:rsid w:val="007250DB"/>
    <w:rsid w:val="00725583"/>
    <w:rsid w:val="00725E44"/>
    <w:rsid w:val="00726586"/>
    <w:rsid w:val="00726CAC"/>
    <w:rsid w:val="00727CCD"/>
    <w:rsid w:val="007307A7"/>
    <w:rsid w:val="00730A5E"/>
    <w:rsid w:val="00731464"/>
    <w:rsid w:val="007344F9"/>
    <w:rsid w:val="007347F1"/>
    <w:rsid w:val="007351E7"/>
    <w:rsid w:val="00742871"/>
    <w:rsid w:val="007438E0"/>
    <w:rsid w:val="00743DF7"/>
    <w:rsid w:val="00746448"/>
    <w:rsid w:val="0074782D"/>
    <w:rsid w:val="007478D9"/>
    <w:rsid w:val="007514FE"/>
    <w:rsid w:val="007517FB"/>
    <w:rsid w:val="00752891"/>
    <w:rsid w:val="00752F18"/>
    <w:rsid w:val="007569CF"/>
    <w:rsid w:val="0076145C"/>
    <w:rsid w:val="00762F92"/>
    <w:rsid w:val="00764271"/>
    <w:rsid w:val="00766BB1"/>
    <w:rsid w:val="00767D6A"/>
    <w:rsid w:val="00770D5E"/>
    <w:rsid w:val="007712BC"/>
    <w:rsid w:val="007738E5"/>
    <w:rsid w:val="007742EC"/>
    <w:rsid w:val="00775246"/>
    <w:rsid w:val="00780624"/>
    <w:rsid w:val="00782A1C"/>
    <w:rsid w:val="00784426"/>
    <w:rsid w:val="00785896"/>
    <w:rsid w:val="007862A7"/>
    <w:rsid w:val="007862D0"/>
    <w:rsid w:val="00790183"/>
    <w:rsid w:val="00794CE9"/>
    <w:rsid w:val="007963EE"/>
    <w:rsid w:val="007A07DD"/>
    <w:rsid w:val="007A3F30"/>
    <w:rsid w:val="007B2C0F"/>
    <w:rsid w:val="007B3010"/>
    <w:rsid w:val="007B33E8"/>
    <w:rsid w:val="007B3471"/>
    <w:rsid w:val="007B4226"/>
    <w:rsid w:val="007B4554"/>
    <w:rsid w:val="007B772B"/>
    <w:rsid w:val="007B7B5F"/>
    <w:rsid w:val="007C0E22"/>
    <w:rsid w:val="007C1462"/>
    <w:rsid w:val="007C24AF"/>
    <w:rsid w:val="007C252F"/>
    <w:rsid w:val="007C3670"/>
    <w:rsid w:val="007C7EDF"/>
    <w:rsid w:val="007D01A0"/>
    <w:rsid w:val="007D1609"/>
    <w:rsid w:val="007D2F89"/>
    <w:rsid w:val="007D3E36"/>
    <w:rsid w:val="007D45C3"/>
    <w:rsid w:val="007D50E4"/>
    <w:rsid w:val="007D5FEE"/>
    <w:rsid w:val="007D667A"/>
    <w:rsid w:val="007E1064"/>
    <w:rsid w:val="007E4343"/>
    <w:rsid w:val="007E4355"/>
    <w:rsid w:val="007E4F0D"/>
    <w:rsid w:val="007E4FD2"/>
    <w:rsid w:val="007E5181"/>
    <w:rsid w:val="007E5A8C"/>
    <w:rsid w:val="007E6128"/>
    <w:rsid w:val="007E64DE"/>
    <w:rsid w:val="007E6EC2"/>
    <w:rsid w:val="007F0D4F"/>
    <w:rsid w:val="007F2BBF"/>
    <w:rsid w:val="007F2D8F"/>
    <w:rsid w:val="007F6D7F"/>
    <w:rsid w:val="007F6E4B"/>
    <w:rsid w:val="007F6FEB"/>
    <w:rsid w:val="007F738E"/>
    <w:rsid w:val="00801258"/>
    <w:rsid w:val="008019DE"/>
    <w:rsid w:val="008021C9"/>
    <w:rsid w:val="00806349"/>
    <w:rsid w:val="00806C37"/>
    <w:rsid w:val="0080742E"/>
    <w:rsid w:val="008107B1"/>
    <w:rsid w:val="00811E38"/>
    <w:rsid w:val="00815464"/>
    <w:rsid w:val="00816360"/>
    <w:rsid w:val="0082103A"/>
    <w:rsid w:val="00821576"/>
    <w:rsid w:val="00822961"/>
    <w:rsid w:val="008232FE"/>
    <w:rsid w:val="00823693"/>
    <w:rsid w:val="0082375C"/>
    <w:rsid w:val="0082429C"/>
    <w:rsid w:val="00825255"/>
    <w:rsid w:val="00825846"/>
    <w:rsid w:val="00825B35"/>
    <w:rsid w:val="00825EA9"/>
    <w:rsid w:val="0083026B"/>
    <w:rsid w:val="0083158A"/>
    <w:rsid w:val="00831663"/>
    <w:rsid w:val="00832BB9"/>
    <w:rsid w:val="00833C1C"/>
    <w:rsid w:val="00835470"/>
    <w:rsid w:val="00835C77"/>
    <w:rsid w:val="008417C3"/>
    <w:rsid w:val="00844AC8"/>
    <w:rsid w:val="008461F4"/>
    <w:rsid w:val="008462E2"/>
    <w:rsid w:val="008479CB"/>
    <w:rsid w:val="00850884"/>
    <w:rsid w:val="00851A2E"/>
    <w:rsid w:val="00851E88"/>
    <w:rsid w:val="00856E03"/>
    <w:rsid w:val="00856E39"/>
    <w:rsid w:val="0085767C"/>
    <w:rsid w:val="00861EE5"/>
    <w:rsid w:val="00864274"/>
    <w:rsid w:val="00864914"/>
    <w:rsid w:val="00866783"/>
    <w:rsid w:val="0086779F"/>
    <w:rsid w:val="008717D6"/>
    <w:rsid w:val="00871B5E"/>
    <w:rsid w:val="00873AC5"/>
    <w:rsid w:val="008745DA"/>
    <w:rsid w:val="0087481D"/>
    <w:rsid w:val="0087518D"/>
    <w:rsid w:val="0087626E"/>
    <w:rsid w:val="008827E7"/>
    <w:rsid w:val="00883855"/>
    <w:rsid w:val="00884A38"/>
    <w:rsid w:val="00890275"/>
    <w:rsid w:val="00890EBB"/>
    <w:rsid w:val="00891729"/>
    <w:rsid w:val="00892B14"/>
    <w:rsid w:val="00893A86"/>
    <w:rsid w:val="00894C46"/>
    <w:rsid w:val="0089564B"/>
    <w:rsid w:val="0089739D"/>
    <w:rsid w:val="008A0D72"/>
    <w:rsid w:val="008A16EC"/>
    <w:rsid w:val="008A214C"/>
    <w:rsid w:val="008B49C5"/>
    <w:rsid w:val="008B5C79"/>
    <w:rsid w:val="008B60A9"/>
    <w:rsid w:val="008B6DAC"/>
    <w:rsid w:val="008B75D4"/>
    <w:rsid w:val="008B7DE9"/>
    <w:rsid w:val="008B7E30"/>
    <w:rsid w:val="008C3B3E"/>
    <w:rsid w:val="008C58A8"/>
    <w:rsid w:val="008D0CA0"/>
    <w:rsid w:val="008D2626"/>
    <w:rsid w:val="008D27A9"/>
    <w:rsid w:val="008D3E1F"/>
    <w:rsid w:val="008D65DD"/>
    <w:rsid w:val="008D6B67"/>
    <w:rsid w:val="008D7CEB"/>
    <w:rsid w:val="008E0785"/>
    <w:rsid w:val="008E15A2"/>
    <w:rsid w:val="008E376F"/>
    <w:rsid w:val="008E5A7C"/>
    <w:rsid w:val="008E6424"/>
    <w:rsid w:val="008E64BF"/>
    <w:rsid w:val="008E7456"/>
    <w:rsid w:val="008E7E3F"/>
    <w:rsid w:val="008F1593"/>
    <w:rsid w:val="008F552B"/>
    <w:rsid w:val="008F7F33"/>
    <w:rsid w:val="00900727"/>
    <w:rsid w:val="009008FF"/>
    <w:rsid w:val="00901176"/>
    <w:rsid w:val="009035AD"/>
    <w:rsid w:val="00903D28"/>
    <w:rsid w:val="0090683B"/>
    <w:rsid w:val="00907B16"/>
    <w:rsid w:val="00907F8E"/>
    <w:rsid w:val="00910011"/>
    <w:rsid w:val="00910489"/>
    <w:rsid w:val="00921634"/>
    <w:rsid w:val="00924DC5"/>
    <w:rsid w:val="00932A8F"/>
    <w:rsid w:val="009330D7"/>
    <w:rsid w:val="009354E4"/>
    <w:rsid w:val="00937535"/>
    <w:rsid w:val="009436CA"/>
    <w:rsid w:val="00943A4A"/>
    <w:rsid w:val="0094479A"/>
    <w:rsid w:val="00950A53"/>
    <w:rsid w:val="009526C5"/>
    <w:rsid w:val="00952C4C"/>
    <w:rsid w:val="00955E7A"/>
    <w:rsid w:val="00957086"/>
    <w:rsid w:val="00960568"/>
    <w:rsid w:val="00961F90"/>
    <w:rsid w:val="00963F8F"/>
    <w:rsid w:val="00964954"/>
    <w:rsid w:val="009671CD"/>
    <w:rsid w:val="0097280B"/>
    <w:rsid w:val="0097571F"/>
    <w:rsid w:val="00976056"/>
    <w:rsid w:val="0097619C"/>
    <w:rsid w:val="0097696B"/>
    <w:rsid w:val="0097727A"/>
    <w:rsid w:val="009822BD"/>
    <w:rsid w:val="0098319B"/>
    <w:rsid w:val="00983F1D"/>
    <w:rsid w:val="0098637C"/>
    <w:rsid w:val="0099613C"/>
    <w:rsid w:val="00996C66"/>
    <w:rsid w:val="009A23F6"/>
    <w:rsid w:val="009A2A04"/>
    <w:rsid w:val="009A2ED3"/>
    <w:rsid w:val="009A551B"/>
    <w:rsid w:val="009A6542"/>
    <w:rsid w:val="009B349D"/>
    <w:rsid w:val="009B4570"/>
    <w:rsid w:val="009B5852"/>
    <w:rsid w:val="009B6E8E"/>
    <w:rsid w:val="009B7EEE"/>
    <w:rsid w:val="009B7F00"/>
    <w:rsid w:val="009C0566"/>
    <w:rsid w:val="009C08DE"/>
    <w:rsid w:val="009C1132"/>
    <w:rsid w:val="009C1416"/>
    <w:rsid w:val="009C1BF9"/>
    <w:rsid w:val="009C46C8"/>
    <w:rsid w:val="009C7B44"/>
    <w:rsid w:val="009D1568"/>
    <w:rsid w:val="009D2A28"/>
    <w:rsid w:val="009D32D5"/>
    <w:rsid w:val="009D479E"/>
    <w:rsid w:val="009D6E2D"/>
    <w:rsid w:val="009D73B3"/>
    <w:rsid w:val="009E407B"/>
    <w:rsid w:val="009E4E8D"/>
    <w:rsid w:val="009E62A4"/>
    <w:rsid w:val="009E7B4D"/>
    <w:rsid w:val="009F119F"/>
    <w:rsid w:val="009F2B2F"/>
    <w:rsid w:val="009F3522"/>
    <w:rsid w:val="009F6064"/>
    <w:rsid w:val="009F79CB"/>
    <w:rsid w:val="00A000EA"/>
    <w:rsid w:val="00A035FD"/>
    <w:rsid w:val="00A05DEF"/>
    <w:rsid w:val="00A06E3E"/>
    <w:rsid w:val="00A07016"/>
    <w:rsid w:val="00A134B4"/>
    <w:rsid w:val="00A153CA"/>
    <w:rsid w:val="00A16EAA"/>
    <w:rsid w:val="00A1733C"/>
    <w:rsid w:val="00A17C52"/>
    <w:rsid w:val="00A21B3B"/>
    <w:rsid w:val="00A21DCD"/>
    <w:rsid w:val="00A23A4A"/>
    <w:rsid w:val="00A24CE9"/>
    <w:rsid w:val="00A26E60"/>
    <w:rsid w:val="00A30D4A"/>
    <w:rsid w:val="00A31089"/>
    <w:rsid w:val="00A316BF"/>
    <w:rsid w:val="00A31DE2"/>
    <w:rsid w:val="00A32093"/>
    <w:rsid w:val="00A32D51"/>
    <w:rsid w:val="00A34F6B"/>
    <w:rsid w:val="00A35B8A"/>
    <w:rsid w:val="00A36238"/>
    <w:rsid w:val="00A42F92"/>
    <w:rsid w:val="00A50773"/>
    <w:rsid w:val="00A56768"/>
    <w:rsid w:val="00A57E2D"/>
    <w:rsid w:val="00A64425"/>
    <w:rsid w:val="00A663E0"/>
    <w:rsid w:val="00A66B12"/>
    <w:rsid w:val="00A67998"/>
    <w:rsid w:val="00A70FF5"/>
    <w:rsid w:val="00A719F5"/>
    <w:rsid w:val="00A777C5"/>
    <w:rsid w:val="00A80640"/>
    <w:rsid w:val="00A811C4"/>
    <w:rsid w:val="00A84280"/>
    <w:rsid w:val="00A85F32"/>
    <w:rsid w:val="00A87B77"/>
    <w:rsid w:val="00A91762"/>
    <w:rsid w:val="00A919D9"/>
    <w:rsid w:val="00A94B01"/>
    <w:rsid w:val="00A965A0"/>
    <w:rsid w:val="00AA088E"/>
    <w:rsid w:val="00AA27D2"/>
    <w:rsid w:val="00AA4B8F"/>
    <w:rsid w:val="00AA70B0"/>
    <w:rsid w:val="00AA7B19"/>
    <w:rsid w:val="00AA7F3D"/>
    <w:rsid w:val="00AB0E76"/>
    <w:rsid w:val="00AB159C"/>
    <w:rsid w:val="00AB47D4"/>
    <w:rsid w:val="00AB5B23"/>
    <w:rsid w:val="00AB622F"/>
    <w:rsid w:val="00AB7691"/>
    <w:rsid w:val="00AC0A26"/>
    <w:rsid w:val="00AC215F"/>
    <w:rsid w:val="00AC312B"/>
    <w:rsid w:val="00AC4516"/>
    <w:rsid w:val="00AC4745"/>
    <w:rsid w:val="00AC478E"/>
    <w:rsid w:val="00AC5ED0"/>
    <w:rsid w:val="00AC79CE"/>
    <w:rsid w:val="00AC7A30"/>
    <w:rsid w:val="00AD0828"/>
    <w:rsid w:val="00AD243C"/>
    <w:rsid w:val="00AD264C"/>
    <w:rsid w:val="00AD2FBE"/>
    <w:rsid w:val="00AD3816"/>
    <w:rsid w:val="00AD3BFC"/>
    <w:rsid w:val="00AD59C0"/>
    <w:rsid w:val="00AD63D4"/>
    <w:rsid w:val="00AD70A7"/>
    <w:rsid w:val="00AD781C"/>
    <w:rsid w:val="00AE60F7"/>
    <w:rsid w:val="00AF36F3"/>
    <w:rsid w:val="00AF470E"/>
    <w:rsid w:val="00AF5599"/>
    <w:rsid w:val="00B01530"/>
    <w:rsid w:val="00B07AD5"/>
    <w:rsid w:val="00B1184C"/>
    <w:rsid w:val="00B1259C"/>
    <w:rsid w:val="00B12F29"/>
    <w:rsid w:val="00B14DDC"/>
    <w:rsid w:val="00B17E29"/>
    <w:rsid w:val="00B217E4"/>
    <w:rsid w:val="00B2244C"/>
    <w:rsid w:val="00B24ED1"/>
    <w:rsid w:val="00B25816"/>
    <w:rsid w:val="00B27C31"/>
    <w:rsid w:val="00B32235"/>
    <w:rsid w:val="00B32B19"/>
    <w:rsid w:val="00B32C00"/>
    <w:rsid w:val="00B3409D"/>
    <w:rsid w:val="00B347E9"/>
    <w:rsid w:val="00B36096"/>
    <w:rsid w:val="00B3613E"/>
    <w:rsid w:val="00B40908"/>
    <w:rsid w:val="00B4670B"/>
    <w:rsid w:val="00B53ABA"/>
    <w:rsid w:val="00B5519A"/>
    <w:rsid w:val="00B557AD"/>
    <w:rsid w:val="00B57729"/>
    <w:rsid w:val="00B60123"/>
    <w:rsid w:val="00B61321"/>
    <w:rsid w:val="00B63A5A"/>
    <w:rsid w:val="00B658C1"/>
    <w:rsid w:val="00B66299"/>
    <w:rsid w:val="00B6782C"/>
    <w:rsid w:val="00B67CCC"/>
    <w:rsid w:val="00B67EC7"/>
    <w:rsid w:val="00B743E4"/>
    <w:rsid w:val="00B74432"/>
    <w:rsid w:val="00B75CC4"/>
    <w:rsid w:val="00B76E7B"/>
    <w:rsid w:val="00B84EDD"/>
    <w:rsid w:val="00B8552F"/>
    <w:rsid w:val="00B91159"/>
    <w:rsid w:val="00B9229D"/>
    <w:rsid w:val="00B93014"/>
    <w:rsid w:val="00B93BBA"/>
    <w:rsid w:val="00B95831"/>
    <w:rsid w:val="00B95916"/>
    <w:rsid w:val="00B96689"/>
    <w:rsid w:val="00B97A20"/>
    <w:rsid w:val="00BA1A42"/>
    <w:rsid w:val="00BA2583"/>
    <w:rsid w:val="00BA5211"/>
    <w:rsid w:val="00BA5CCE"/>
    <w:rsid w:val="00BB1C29"/>
    <w:rsid w:val="00BB4F1C"/>
    <w:rsid w:val="00BB5046"/>
    <w:rsid w:val="00BB77D8"/>
    <w:rsid w:val="00BC15B3"/>
    <w:rsid w:val="00BC1A80"/>
    <w:rsid w:val="00BC4124"/>
    <w:rsid w:val="00BC5068"/>
    <w:rsid w:val="00BC60D5"/>
    <w:rsid w:val="00BC71BF"/>
    <w:rsid w:val="00BC7682"/>
    <w:rsid w:val="00BD4960"/>
    <w:rsid w:val="00BD5FB6"/>
    <w:rsid w:val="00BD75C6"/>
    <w:rsid w:val="00BD7CC1"/>
    <w:rsid w:val="00BE0091"/>
    <w:rsid w:val="00BE050C"/>
    <w:rsid w:val="00BE696C"/>
    <w:rsid w:val="00BE7CD1"/>
    <w:rsid w:val="00BF4443"/>
    <w:rsid w:val="00BF675B"/>
    <w:rsid w:val="00BF6AE2"/>
    <w:rsid w:val="00BF78A3"/>
    <w:rsid w:val="00C0199F"/>
    <w:rsid w:val="00C03D3E"/>
    <w:rsid w:val="00C04888"/>
    <w:rsid w:val="00C04D55"/>
    <w:rsid w:val="00C05A57"/>
    <w:rsid w:val="00C06D4C"/>
    <w:rsid w:val="00C07622"/>
    <w:rsid w:val="00C1259E"/>
    <w:rsid w:val="00C12D28"/>
    <w:rsid w:val="00C14309"/>
    <w:rsid w:val="00C14AF9"/>
    <w:rsid w:val="00C171C8"/>
    <w:rsid w:val="00C17453"/>
    <w:rsid w:val="00C1792E"/>
    <w:rsid w:val="00C20407"/>
    <w:rsid w:val="00C21A37"/>
    <w:rsid w:val="00C24525"/>
    <w:rsid w:val="00C270FD"/>
    <w:rsid w:val="00C30DF7"/>
    <w:rsid w:val="00C34859"/>
    <w:rsid w:val="00C36676"/>
    <w:rsid w:val="00C4026E"/>
    <w:rsid w:val="00C41F8A"/>
    <w:rsid w:val="00C456E4"/>
    <w:rsid w:val="00C45B75"/>
    <w:rsid w:val="00C50E19"/>
    <w:rsid w:val="00C517DD"/>
    <w:rsid w:val="00C52511"/>
    <w:rsid w:val="00C57269"/>
    <w:rsid w:val="00C60EB1"/>
    <w:rsid w:val="00C625C6"/>
    <w:rsid w:val="00C63A22"/>
    <w:rsid w:val="00C6526D"/>
    <w:rsid w:val="00C66AF8"/>
    <w:rsid w:val="00C66E8C"/>
    <w:rsid w:val="00C728B7"/>
    <w:rsid w:val="00C73EDD"/>
    <w:rsid w:val="00C74C89"/>
    <w:rsid w:val="00C80DFD"/>
    <w:rsid w:val="00C80E5F"/>
    <w:rsid w:val="00C8471E"/>
    <w:rsid w:val="00C90B62"/>
    <w:rsid w:val="00C9162F"/>
    <w:rsid w:val="00C95874"/>
    <w:rsid w:val="00C962C8"/>
    <w:rsid w:val="00C96EFF"/>
    <w:rsid w:val="00CA4678"/>
    <w:rsid w:val="00CA5EC9"/>
    <w:rsid w:val="00CB1FF6"/>
    <w:rsid w:val="00CB37B6"/>
    <w:rsid w:val="00CB4EA4"/>
    <w:rsid w:val="00CB57DA"/>
    <w:rsid w:val="00CB661F"/>
    <w:rsid w:val="00CB7793"/>
    <w:rsid w:val="00CC1913"/>
    <w:rsid w:val="00CC1EAA"/>
    <w:rsid w:val="00CC6005"/>
    <w:rsid w:val="00CC64F5"/>
    <w:rsid w:val="00CD3277"/>
    <w:rsid w:val="00CD4A19"/>
    <w:rsid w:val="00CD662D"/>
    <w:rsid w:val="00CD7DC4"/>
    <w:rsid w:val="00CE0EB0"/>
    <w:rsid w:val="00CE104A"/>
    <w:rsid w:val="00CE25A3"/>
    <w:rsid w:val="00CE50B3"/>
    <w:rsid w:val="00CF26AB"/>
    <w:rsid w:val="00CF26BE"/>
    <w:rsid w:val="00CF5102"/>
    <w:rsid w:val="00CF52AA"/>
    <w:rsid w:val="00CF61CB"/>
    <w:rsid w:val="00CF6480"/>
    <w:rsid w:val="00CF6F10"/>
    <w:rsid w:val="00CF7B5E"/>
    <w:rsid w:val="00CF7FC5"/>
    <w:rsid w:val="00D06A1E"/>
    <w:rsid w:val="00D0748F"/>
    <w:rsid w:val="00D078CF"/>
    <w:rsid w:val="00D11784"/>
    <w:rsid w:val="00D12A9A"/>
    <w:rsid w:val="00D17155"/>
    <w:rsid w:val="00D222B2"/>
    <w:rsid w:val="00D22E81"/>
    <w:rsid w:val="00D23782"/>
    <w:rsid w:val="00D25E2C"/>
    <w:rsid w:val="00D25E5C"/>
    <w:rsid w:val="00D265BF"/>
    <w:rsid w:val="00D26D1E"/>
    <w:rsid w:val="00D26E5A"/>
    <w:rsid w:val="00D272E1"/>
    <w:rsid w:val="00D27C4C"/>
    <w:rsid w:val="00D30C9C"/>
    <w:rsid w:val="00D34809"/>
    <w:rsid w:val="00D40870"/>
    <w:rsid w:val="00D43864"/>
    <w:rsid w:val="00D44BED"/>
    <w:rsid w:val="00D45216"/>
    <w:rsid w:val="00D45DC1"/>
    <w:rsid w:val="00D47D0A"/>
    <w:rsid w:val="00D50DEC"/>
    <w:rsid w:val="00D50F3A"/>
    <w:rsid w:val="00D519D0"/>
    <w:rsid w:val="00D54D33"/>
    <w:rsid w:val="00D55102"/>
    <w:rsid w:val="00D55F1F"/>
    <w:rsid w:val="00D63616"/>
    <w:rsid w:val="00D658D6"/>
    <w:rsid w:val="00D66DA7"/>
    <w:rsid w:val="00D718D0"/>
    <w:rsid w:val="00D755CF"/>
    <w:rsid w:val="00D77AD9"/>
    <w:rsid w:val="00D825ED"/>
    <w:rsid w:val="00D8458A"/>
    <w:rsid w:val="00D84F85"/>
    <w:rsid w:val="00D863F1"/>
    <w:rsid w:val="00D87ABB"/>
    <w:rsid w:val="00D958A0"/>
    <w:rsid w:val="00D96285"/>
    <w:rsid w:val="00DA1280"/>
    <w:rsid w:val="00DA540C"/>
    <w:rsid w:val="00DA61F8"/>
    <w:rsid w:val="00DA714F"/>
    <w:rsid w:val="00DB116C"/>
    <w:rsid w:val="00DB18F6"/>
    <w:rsid w:val="00DB398B"/>
    <w:rsid w:val="00DC1662"/>
    <w:rsid w:val="00DC2AB4"/>
    <w:rsid w:val="00DC2CC9"/>
    <w:rsid w:val="00DC5653"/>
    <w:rsid w:val="00DC6E06"/>
    <w:rsid w:val="00DD1FCB"/>
    <w:rsid w:val="00DD37EB"/>
    <w:rsid w:val="00DD4217"/>
    <w:rsid w:val="00DD5F6D"/>
    <w:rsid w:val="00DD71B9"/>
    <w:rsid w:val="00DD7DAD"/>
    <w:rsid w:val="00DE0EBF"/>
    <w:rsid w:val="00DE6EBB"/>
    <w:rsid w:val="00DF1408"/>
    <w:rsid w:val="00DF2600"/>
    <w:rsid w:val="00DF2650"/>
    <w:rsid w:val="00DF2F82"/>
    <w:rsid w:val="00DF5991"/>
    <w:rsid w:val="00DF7B95"/>
    <w:rsid w:val="00E01072"/>
    <w:rsid w:val="00E01A0F"/>
    <w:rsid w:val="00E02B43"/>
    <w:rsid w:val="00E04D70"/>
    <w:rsid w:val="00E053AF"/>
    <w:rsid w:val="00E05A80"/>
    <w:rsid w:val="00E066E4"/>
    <w:rsid w:val="00E075B9"/>
    <w:rsid w:val="00E15819"/>
    <w:rsid w:val="00E17275"/>
    <w:rsid w:val="00E174B3"/>
    <w:rsid w:val="00E1784E"/>
    <w:rsid w:val="00E17B58"/>
    <w:rsid w:val="00E2044B"/>
    <w:rsid w:val="00E23067"/>
    <w:rsid w:val="00E23123"/>
    <w:rsid w:val="00E231DF"/>
    <w:rsid w:val="00E239A2"/>
    <w:rsid w:val="00E253C7"/>
    <w:rsid w:val="00E30974"/>
    <w:rsid w:val="00E34CF6"/>
    <w:rsid w:val="00E35228"/>
    <w:rsid w:val="00E36CA1"/>
    <w:rsid w:val="00E4100F"/>
    <w:rsid w:val="00E42756"/>
    <w:rsid w:val="00E43250"/>
    <w:rsid w:val="00E44B58"/>
    <w:rsid w:val="00E452F7"/>
    <w:rsid w:val="00E45BFA"/>
    <w:rsid w:val="00E516A9"/>
    <w:rsid w:val="00E516DB"/>
    <w:rsid w:val="00E519DD"/>
    <w:rsid w:val="00E51F21"/>
    <w:rsid w:val="00E54523"/>
    <w:rsid w:val="00E54971"/>
    <w:rsid w:val="00E561DD"/>
    <w:rsid w:val="00E57EA5"/>
    <w:rsid w:val="00E607A8"/>
    <w:rsid w:val="00E6187D"/>
    <w:rsid w:val="00E67589"/>
    <w:rsid w:val="00E7071A"/>
    <w:rsid w:val="00E70D73"/>
    <w:rsid w:val="00E719B1"/>
    <w:rsid w:val="00E72D4A"/>
    <w:rsid w:val="00E7747C"/>
    <w:rsid w:val="00E77FA9"/>
    <w:rsid w:val="00E82F95"/>
    <w:rsid w:val="00E8313E"/>
    <w:rsid w:val="00E83864"/>
    <w:rsid w:val="00E84B6C"/>
    <w:rsid w:val="00E8576E"/>
    <w:rsid w:val="00E86E2F"/>
    <w:rsid w:val="00E91E64"/>
    <w:rsid w:val="00E9378B"/>
    <w:rsid w:val="00E941DE"/>
    <w:rsid w:val="00E966A1"/>
    <w:rsid w:val="00EA17C6"/>
    <w:rsid w:val="00EA1F27"/>
    <w:rsid w:val="00EA2041"/>
    <w:rsid w:val="00EA25DA"/>
    <w:rsid w:val="00EA2951"/>
    <w:rsid w:val="00EA634E"/>
    <w:rsid w:val="00EA75A3"/>
    <w:rsid w:val="00EB1D6B"/>
    <w:rsid w:val="00EB2920"/>
    <w:rsid w:val="00EB3819"/>
    <w:rsid w:val="00EC0433"/>
    <w:rsid w:val="00EC1ABD"/>
    <w:rsid w:val="00EC30A7"/>
    <w:rsid w:val="00EC3FC0"/>
    <w:rsid w:val="00EC5061"/>
    <w:rsid w:val="00EC50D4"/>
    <w:rsid w:val="00ED0D2A"/>
    <w:rsid w:val="00ED171C"/>
    <w:rsid w:val="00ED2281"/>
    <w:rsid w:val="00ED274A"/>
    <w:rsid w:val="00ED347B"/>
    <w:rsid w:val="00ED4FF3"/>
    <w:rsid w:val="00ED6D1E"/>
    <w:rsid w:val="00ED6F4F"/>
    <w:rsid w:val="00EE0C2F"/>
    <w:rsid w:val="00EE2E2C"/>
    <w:rsid w:val="00EE3BE7"/>
    <w:rsid w:val="00EE55F9"/>
    <w:rsid w:val="00EE614B"/>
    <w:rsid w:val="00EE6E81"/>
    <w:rsid w:val="00EE7A77"/>
    <w:rsid w:val="00EF1902"/>
    <w:rsid w:val="00EF1AD1"/>
    <w:rsid w:val="00EF20E4"/>
    <w:rsid w:val="00EF2B17"/>
    <w:rsid w:val="00EF4878"/>
    <w:rsid w:val="00EF5EFF"/>
    <w:rsid w:val="00EF76F0"/>
    <w:rsid w:val="00F015F6"/>
    <w:rsid w:val="00F031A4"/>
    <w:rsid w:val="00F0798C"/>
    <w:rsid w:val="00F122A8"/>
    <w:rsid w:val="00F14D02"/>
    <w:rsid w:val="00F15934"/>
    <w:rsid w:val="00F171BA"/>
    <w:rsid w:val="00F2259F"/>
    <w:rsid w:val="00F23F99"/>
    <w:rsid w:val="00F2592B"/>
    <w:rsid w:val="00F27E8D"/>
    <w:rsid w:val="00F30DD5"/>
    <w:rsid w:val="00F31CEE"/>
    <w:rsid w:val="00F346A4"/>
    <w:rsid w:val="00F40428"/>
    <w:rsid w:val="00F57957"/>
    <w:rsid w:val="00F60028"/>
    <w:rsid w:val="00F6184F"/>
    <w:rsid w:val="00F618AB"/>
    <w:rsid w:val="00F61A6C"/>
    <w:rsid w:val="00F6299A"/>
    <w:rsid w:val="00F641E2"/>
    <w:rsid w:val="00F643E6"/>
    <w:rsid w:val="00F65AD0"/>
    <w:rsid w:val="00F679C8"/>
    <w:rsid w:val="00F734D5"/>
    <w:rsid w:val="00F73E02"/>
    <w:rsid w:val="00F85DCE"/>
    <w:rsid w:val="00F86160"/>
    <w:rsid w:val="00F867BB"/>
    <w:rsid w:val="00F878E1"/>
    <w:rsid w:val="00F91B97"/>
    <w:rsid w:val="00F93A0C"/>
    <w:rsid w:val="00F9709C"/>
    <w:rsid w:val="00F97431"/>
    <w:rsid w:val="00FA1259"/>
    <w:rsid w:val="00FB00D2"/>
    <w:rsid w:val="00FB02C9"/>
    <w:rsid w:val="00FB108A"/>
    <w:rsid w:val="00FB3556"/>
    <w:rsid w:val="00FC1985"/>
    <w:rsid w:val="00FC2BFB"/>
    <w:rsid w:val="00FC42FB"/>
    <w:rsid w:val="00FC4362"/>
    <w:rsid w:val="00FC44C2"/>
    <w:rsid w:val="00FC66C3"/>
    <w:rsid w:val="00FC68F7"/>
    <w:rsid w:val="00FD2160"/>
    <w:rsid w:val="00FD2EC9"/>
    <w:rsid w:val="00FD4C5B"/>
    <w:rsid w:val="00FD5A7D"/>
    <w:rsid w:val="00FD6000"/>
    <w:rsid w:val="00FE0CF8"/>
    <w:rsid w:val="00FE4CF2"/>
    <w:rsid w:val="00FE61BD"/>
    <w:rsid w:val="00FE6218"/>
    <w:rsid w:val="00FF1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1B"/>
    <w:rPr>
      <w:rFonts w:ascii="Calibri" w:eastAsia="Calibri" w:hAnsi="Calibri"/>
      <w:sz w:val="22"/>
      <w:szCs w:val="22"/>
    </w:rPr>
  </w:style>
  <w:style w:type="paragraph" w:styleId="3">
    <w:name w:val="heading 3"/>
    <w:basedOn w:val="a"/>
    <w:next w:val="a"/>
    <w:link w:val="30"/>
    <w:uiPriority w:val="9"/>
    <w:unhideWhenUsed/>
    <w:qFormat/>
    <w:rsid w:val="004E3D27"/>
    <w:pPr>
      <w:keepNext/>
      <w:keepLines/>
      <w:spacing w:before="200" w:after="0"/>
      <w:outlineLvl w:val="2"/>
    </w:pPr>
    <w:rPr>
      <w:rFonts w:ascii="Cambria" w:eastAsia="Times New Roman"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61B"/>
    <w:pPr>
      <w:ind w:left="720"/>
      <w:contextualSpacing/>
    </w:pPr>
  </w:style>
  <w:style w:type="paragraph" w:styleId="a4">
    <w:name w:val="No Spacing"/>
    <w:link w:val="a5"/>
    <w:uiPriority w:val="1"/>
    <w:qFormat/>
    <w:rsid w:val="005A061B"/>
    <w:pPr>
      <w:spacing w:after="0" w:line="240" w:lineRule="auto"/>
    </w:pPr>
    <w:rPr>
      <w:rFonts w:eastAsia="Times New Roman"/>
      <w:sz w:val="20"/>
      <w:szCs w:val="20"/>
      <w:lang w:eastAsia="ru-RU"/>
    </w:rPr>
  </w:style>
  <w:style w:type="character" w:styleId="a6">
    <w:name w:val="Hyperlink"/>
    <w:uiPriority w:val="99"/>
    <w:rsid w:val="00EE3BE7"/>
    <w:rPr>
      <w:color w:val="0000FF"/>
      <w:u w:val="single"/>
    </w:rPr>
  </w:style>
  <w:style w:type="paragraph" w:styleId="a7">
    <w:name w:val="header"/>
    <w:basedOn w:val="a"/>
    <w:link w:val="a8"/>
    <w:uiPriority w:val="99"/>
    <w:semiHidden/>
    <w:unhideWhenUsed/>
    <w:rsid w:val="00E84B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4B6C"/>
    <w:rPr>
      <w:rFonts w:ascii="Calibri" w:eastAsia="Calibri" w:hAnsi="Calibri"/>
      <w:sz w:val="22"/>
      <w:szCs w:val="22"/>
    </w:rPr>
  </w:style>
  <w:style w:type="paragraph" w:styleId="a9">
    <w:name w:val="footer"/>
    <w:basedOn w:val="a"/>
    <w:link w:val="aa"/>
    <w:uiPriority w:val="99"/>
    <w:unhideWhenUsed/>
    <w:rsid w:val="00E84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B6C"/>
    <w:rPr>
      <w:rFonts w:ascii="Calibri" w:eastAsia="Calibri" w:hAnsi="Calibri"/>
      <w:sz w:val="22"/>
      <w:szCs w:val="22"/>
    </w:rPr>
  </w:style>
  <w:style w:type="paragraph" w:styleId="ab">
    <w:name w:val="Body Text"/>
    <w:basedOn w:val="a"/>
    <w:link w:val="ac"/>
    <w:unhideWhenUsed/>
    <w:rsid w:val="00746448"/>
    <w:pPr>
      <w:spacing w:after="120" w:line="240" w:lineRule="auto"/>
      <w:jc w:val="both"/>
    </w:pPr>
    <w:rPr>
      <w:rFonts w:eastAsia="Times New Roman"/>
      <w:lang w:eastAsia="ru-RU"/>
    </w:rPr>
  </w:style>
  <w:style w:type="character" w:customStyle="1" w:styleId="ac">
    <w:name w:val="Основной текст Знак"/>
    <w:basedOn w:val="a0"/>
    <w:link w:val="ab"/>
    <w:rsid w:val="00746448"/>
    <w:rPr>
      <w:rFonts w:ascii="Calibri" w:eastAsia="Times New Roman" w:hAnsi="Calibri"/>
      <w:sz w:val="22"/>
      <w:szCs w:val="22"/>
      <w:lang w:eastAsia="ru-RU"/>
    </w:rPr>
  </w:style>
  <w:style w:type="paragraph" w:customStyle="1" w:styleId="ConsPlusNonformat">
    <w:name w:val="ConsPlusNonformat"/>
    <w:rsid w:val="007464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746448"/>
    <w:pPr>
      <w:autoSpaceDE w:val="0"/>
      <w:autoSpaceDN w:val="0"/>
      <w:adjustRightInd w:val="0"/>
      <w:spacing w:after="0" w:line="240" w:lineRule="auto"/>
      <w:jc w:val="both"/>
    </w:pPr>
    <w:rPr>
      <w:rFonts w:eastAsia="Times New Roman"/>
      <w:lang w:eastAsia="ru-RU"/>
    </w:rPr>
  </w:style>
  <w:style w:type="character" w:customStyle="1" w:styleId="a5">
    <w:name w:val="Без интервала Знак"/>
    <w:link w:val="a4"/>
    <w:uiPriority w:val="1"/>
    <w:locked/>
    <w:rsid w:val="00746448"/>
    <w:rPr>
      <w:rFonts w:eastAsia="Times New Roman"/>
      <w:sz w:val="20"/>
      <w:szCs w:val="20"/>
      <w:lang w:eastAsia="ru-RU"/>
    </w:rPr>
  </w:style>
  <w:style w:type="character" w:styleId="ad">
    <w:name w:val="Emphasis"/>
    <w:qFormat/>
    <w:rsid w:val="00746448"/>
    <w:rPr>
      <w:i/>
      <w:iCs/>
    </w:rPr>
  </w:style>
  <w:style w:type="paragraph" w:styleId="ae">
    <w:name w:val="footnote text"/>
    <w:basedOn w:val="a"/>
    <w:link w:val="af"/>
    <w:uiPriority w:val="99"/>
    <w:unhideWhenUsed/>
    <w:rsid w:val="007B2C0F"/>
    <w:pPr>
      <w:spacing w:after="0" w:line="240" w:lineRule="auto"/>
    </w:pPr>
    <w:rPr>
      <w:sz w:val="20"/>
      <w:szCs w:val="20"/>
    </w:rPr>
  </w:style>
  <w:style w:type="character" w:customStyle="1" w:styleId="af">
    <w:name w:val="Текст сноски Знак"/>
    <w:basedOn w:val="a0"/>
    <w:link w:val="ae"/>
    <w:uiPriority w:val="99"/>
    <w:rsid w:val="007B2C0F"/>
    <w:rPr>
      <w:rFonts w:ascii="Calibri" w:eastAsia="Calibri" w:hAnsi="Calibri"/>
      <w:sz w:val="20"/>
      <w:szCs w:val="20"/>
    </w:rPr>
  </w:style>
  <w:style w:type="character" w:styleId="af0">
    <w:name w:val="footnote reference"/>
    <w:basedOn w:val="a0"/>
    <w:uiPriority w:val="99"/>
    <w:unhideWhenUsed/>
    <w:rsid w:val="007B2C0F"/>
    <w:rPr>
      <w:vertAlign w:val="superscript"/>
    </w:rPr>
  </w:style>
  <w:style w:type="character" w:customStyle="1" w:styleId="FontStyle11">
    <w:name w:val="Font Style11"/>
    <w:basedOn w:val="a0"/>
    <w:rsid w:val="000A4EAC"/>
    <w:rPr>
      <w:rFonts w:ascii="Times New Roman" w:hAnsi="Times New Roman" w:cs="Times New Roman" w:hint="default"/>
      <w:sz w:val="26"/>
      <w:szCs w:val="26"/>
    </w:rPr>
  </w:style>
  <w:style w:type="paragraph" w:styleId="af1">
    <w:name w:val="Normal (Web)"/>
    <w:basedOn w:val="a"/>
    <w:uiPriority w:val="99"/>
    <w:rsid w:val="004B37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CC1913"/>
    <w:pPr>
      <w:spacing w:after="0" w:line="240" w:lineRule="auto"/>
    </w:pPr>
    <w:rPr>
      <w:rFonts w:eastAsia="Times New Roman"/>
      <w:sz w:val="20"/>
      <w:szCs w:val="20"/>
      <w:lang w:eastAsia="ru-RU"/>
    </w:rPr>
  </w:style>
  <w:style w:type="character" w:customStyle="1" w:styleId="30">
    <w:name w:val="Заголовок 3 Знак"/>
    <w:basedOn w:val="a0"/>
    <w:link w:val="3"/>
    <w:uiPriority w:val="9"/>
    <w:rsid w:val="004E3D27"/>
    <w:rPr>
      <w:rFonts w:ascii="Cambria" w:eastAsia="Times New Roman" w:hAnsi="Cambria"/>
      <w:b/>
      <w:bCs/>
      <w:color w:val="4F81BD"/>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1B"/>
    <w:rPr>
      <w:rFonts w:ascii="Calibri" w:eastAsia="Calibri" w:hAnsi="Calibri"/>
      <w:sz w:val="22"/>
      <w:szCs w:val="22"/>
    </w:rPr>
  </w:style>
  <w:style w:type="paragraph" w:styleId="3">
    <w:name w:val="heading 3"/>
    <w:basedOn w:val="a"/>
    <w:next w:val="a"/>
    <w:link w:val="30"/>
    <w:uiPriority w:val="9"/>
    <w:unhideWhenUsed/>
    <w:qFormat/>
    <w:rsid w:val="004E3D27"/>
    <w:pPr>
      <w:keepNext/>
      <w:keepLines/>
      <w:spacing w:before="200" w:after="0"/>
      <w:outlineLvl w:val="2"/>
    </w:pPr>
    <w:rPr>
      <w:rFonts w:ascii="Cambria" w:eastAsia="Times New Roman"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61B"/>
    <w:pPr>
      <w:ind w:left="720"/>
      <w:contextualSpacing/>
    </w:pPr>
  </w:style>
  <w:style w:type="paragraph" w:styleId="a4">
    <w:name w:val="No Spacing"/>
    <w:link w:val="a5"/>
    <w:uiPriority w:val="1"/>
    <w:qFormat/>
    <w:rsid w:val="005A061B"/>
    <w:pPr>
      <w:spacing w:after="0" w:line="240" w:lineRule="auto"/>
    </w:pPr>
    <w:rPr>
      <w:rFonts w:eastAsia="Times New Roman"/>
      <w:sz w:val="20"/>
      <w:szCs w:val="20"/>
      <w:lang w:eastAsia="ru-RU"/>
    </w:rPr>
  </w:style>
  <w:style w:type="character" w:styleId="a6">
    <w:name w:val="Hyperlink"/>
    <w:uiPriority w:val="99"/>
    <w:rsid w:val="00EE3BE7"/>
    <w:rPr>
      <w:color w:val="0000FF"/>
      <w:u w:val="single"/>
    </w:rPr>
  </w:style>
  <w:style w:type="paragraph" w:styleId="a7">
    <w:name w:val="header"/>
    <w:basedOn w:val="a"/>
    <w:link w:val="a8"/>
    <w:uiPriority w:val="99"/>
    <w:semiHidden/>
    <w:unhideWhenUsed/>
    <w:rsid w:val="00E84B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4B6C"/>
    <w:rPr>
      <w:rFonts w:ascii="Calibri" w:eastAsia="Calibri" w:hAnsi="Calibri"/>
      <w:sz w:val="22"/>
      <w:szCs w:val="22"/>
    </w:rPr>
  </w:style>
  <w:style w:type="paragraph" w:styleId="a9">
    <w:name w:val="footer"/>
    <w:basedOn w:val="a"/>
    <w:link w:val="aa"/>
    <w:uiPriority w:val="99"/>
    <w:unhideWhenUsed/>
    <w:rsid w:val="00E84B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4B6C"/>
    <w:rPr>
      <w:rFonts w:ascii="Calibri" w:eastAsia="Calibri" w:hAnsi="Calibri"/>
      <w:sz w:val="22"/>
      <w:szCs w:val="22"/>
    </w:rPr>
  </w:style>
  <w:style w:type="paragraph" w:styleId="ab">
    <w:name w:val="Body Text"/>
    <w:basedOn w:val="a"/>
    <w:link w:val="ac"/>
    <w:unhideWhenUsed/>
    <w:rsid w:val="00746448"/>
    <w:pPr>
      <w:spacing w:after="120" w:line="240" w:lineRule="auto"/>
      <w:jc w:val="both"/>
    </w:pPr>
    <w:rPr>
      <w:rFonts w:eastAsia="Times New Roman"/>
      <w:lang w:eastAsia="ru-RU"/>
    </w:rPr>
  </w:style>
  <w:style w:type="character" w:customStyle="1" w:styleId="ac">
    <w:name w:val="Основной текст Знак"/>
    <w:basedOn w:val="a0"/>
    <w:link w:val="ab"/>
    <w:rsid w:val="00746448"/>
    <w:rPr>
      <w:rFonts w:ascii="Calibri" w:eastAsia="Times New Roman" w:hAnsi="Calibri"/>
      <w:sz w:val="22"/>
      <w:szCs w:val="22"/>
      <w:lang w:eastAsia="ru-RU"/>
    </w:rPr>
  </w:style>
  <w:style w:type="paragraph" w:customStyle="1" w:styleId="ConsPlusNonformat">
    <w:name w:val="ConsPlusNonformat"/>
    <w:rsid w:val="007464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746448"/>
    <w:pPr>
      <w:autoSpaceDE w:val="0"/>
      <w:autoSpaceDN w:val="0"/>
      <w:adjustRightInd w:val="0"/>
      <w:spacing w:after="0" w:line="240" w:lineRule="auto"/>
      <w:jc w:val="both"/>
    </w:pPr>
    <w:rPr>
      <w:rFonts w:eastAsia="Times New Roman"/>
      <w:lang w:eastAsia="ru-RU"/>
    </w:rPr>
  </w:style>
  <w:style w:type="character" w:customStyle="1" w:styleId="a5">
    <w:name w:val="Без интервала Знак"/>
    <w:link w:val="a4"/>
    <w:uiPriority w:val="1"/>
    <w:locked/>
    <w:rsid w:val="00746448"/>
    <w:rPr>
      <w:rFonts w:eastAsia="Times New Roman"/>
      <w:sz w:val="20"/>
      <w:szCs w:val="20"/>
      <w:lang w:eastAsia="ru-RU"/>
    </w:rPr>
  </w:style>
  <w:style w:type="character" w:styleId="ad">
    <w:name w:val="Emphasis"/>
    <w:qFormat/>
    <w:rsid w:val="00746448"/>
    <w:rPr>
      <w:i/>
      <w:iCs/>
    </w:rPr>
  </w:style>
  <w:style w:type="paragraph" w:styleId="ae">
    <w:name w:val="footnote text"/>
    <w:basedOn w:val="a"/>
    <w:link w:val="af"/>
    <w:uiPriority w:val="99"/>
    <w:unhideWhenUsed/>
    <w:rsid w:val="007B2C0F"/>
    <w:pPr>
      <w:spacing w:after="0" w:line="240" w:lineRule="auto"/>
    </w:pPr>
    <w:rPr>
      <w:sz w:val="20"/>
      <w:szCs w:val="20"/>
    </w:rPr>
  </w:style>
  <w:style w:type="character" w:customStyle="1" w:styleId="af">
    <w:name w:val="Текст сноски Знак"/>
    <w:basedOn w:val="a0"/>
    <w:link w:val="ae"/>
    <w:uiPriority w:val="99"/>
    <w:rsid w:val="007B2C0F"/>
    <w:rPr>
      <w:rFonts w:ascii="Calibri" w:eastAsia="Calibri" w:hAnsi="Calibri"/>
      <w:sz w:val="20"/>
      <w:szCs w:val="20"/>
    </w:rPr>
  </w:style>
  <w:style w:type="character" w:styleId="af0">
    <w:name w:val="footnote reference"/>
    <w:basedOn w:val="a0"/>
    <w:uiPriority w:val="99"/>
    <w:unhideWhenUsed/>
    <w:rsid w:val="007B2C0F"/>
    <w:rPr>
      <w:vertAlign w:val="superscript"/>
    </w:rPr>
  </w:style>
  <w:style w:type="character" w:customStyle="1" w:styleId="FontStyle11">
    <w:name w:val="Font Style11"/>
    <w:basedOn w:val="a0"/>
    <w:rsid w:val="000A4EAC"/>
    <w:rPr>
      <w:rFonts w:ascii="Times New Roman" w:hAnsi="Times New Roman" w:cs="Times New Roman" w:hint="default"/>
      <w:sz w:val="26"/>
      <w:szCs w:val="26"/>
    </w:rPr>
  </w:style>
  <w:style w:type="paragraph" w:styleId="af1">
    <w:name w:val="Normal (Web)"/>
    <w:basedOn w:val="a"/>
    <w:uiPriority w:val="99"/>
    <w:rsid w:val="004B37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CC1913"/>
    <w:pPr>
      <w:spacing w:after="0" w:line="240" w:lineRule="auto"/>
    </w:pPr>
    <w:rPr>
      <w:rFonts w:eastAsia="Times New Roman"/>
      <w:sz w:val="20"/>
      <w:szCs w:val="20"/>
      <w:lang w:eastAsia="ru-RU"/>
    </w:rPr>
  </w:style>
  <w:style w:type="character" w:customStyle="1" w:styleId="30">
    <w:name w:val="Заголовок 3 Знак"/>
    <w:basedOn w:val="a0"/>
    <w:link w:val="3"/>
    <w:uiPriority w:val="9"/>
    <w:rsid w:val="004E3D27"/>
    <w:rPr>
      <w:rFonts w:ascii="Cambria" w:eastAsia="Times New Roman" w:hAnsi="Cambria"/>
      <w:b/>
      <w:bCs/>
      <w:color w:val="4F81BD"/>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20764">
      <w:bodyDiv w:val="1"/>
      <w:marLeft w:val="0"/>
      <w:marRight w:val="0"/>
      <w:marTop w:val="0"/>
      <w:marBottom w:val="0"/>
      <w:divBdr>
        <w:top w:val="none" w:sz="0" w:space="0" w:color="auto"/>
        <w:left w:val="none" w:sz="0" w:space="0" w:color="auto"/>
        <w:bottom w:val="none" w:sz="0" w:space="0" w:color="auto"/>
        <w:right w:val="none" w:sz="0" w:space="0" w:color="auto"/>
      </w:divBdr>
    </w:div>
    <w:div w:id="1279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6B8E47F9C6147571E45C848E756DFFCD4290DDBD5D828DEE2E2AE54CF3641C793AA4C6F010C86A9CA5D84DC8B002AC9108F5BC09DCF0A6ME1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9627AFA972DD40CA9D70FCD8FCBCC5C192D4D8C6CC156DFE10C1704971611A9A5173F3E79136B5F43DFDA190A4903AA24229FA91E49BF3FkEN3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3%D1%81%D0%BB%D1%83%D0%B3%D0%B0" TargetMode="External"/><Relationship Id="rId5" Type="http://schemas.openxmlformats.org/officeDocument/2006/relationships/settings" Target="settings.xml"/><Relationship Id="rId15" Type="http://schemas.openxmlformats.org/officeDocument/2006/relationships/hyperlink" Target="consultantplus://offline/ref=584A569F1FA35D29138DD2F77C13D73298D251FDA9A80935B554FFE7895AAFF5CA565B92650ABC832F09F1926DF2916347639DF01D5466C2YB02D" TargetMode="External"/><Relationship Id="rId10" Type="http://schemas.openxmlformats.org/officeDocument/2006/relationships/hyperlink" Target="https://ru.wikipedia.org/wiki/%D0%9D%D0%B5%D0%BC%D0%B0%D1%82%D0%B5%D1%80%D0%B8%D0%B0%D0%BB%D1%8C%D0%BD%D1%8B%D0%B5_%D0%B1%D0%BB%D0%B0%D0%B3%D0%B0" TargetMode="External"/><Relationship Id="rId4" Type="http://schemas.microsoft.com/office/2007/relationships/stylesWithEffects" Target="stylesWithEffects.xml"/><Relationship Id="rId9" Type="http://schemas.openxmlformats.org/officeDocument/2006/relationships/hyperlink" Target="https://ru.wikipedia.org/wiki/%D0%9F%D1%80%D0%BE%D1%86%D0%B5%D1%81%D1%81_(%D1%82%D0%B5%D0%BE%D1%80%D0%B8%D1%8F_%D0%BE%D1%80%D0%B3%D0%B0%D0%BD%D0%B8%D0%B7%D0%B0%D1%86%D0%B8%D0%B8)" TargetMode="External"/><Relationship Id="rId14" Type="http://schemas.openxmlformats.org/officeDocument/2006/relationships/hyperlink" Target="consultantplus://offline/ref=584A569F1FA35D29138DD2F77C13D73298D251FDA9A80935B554FFE7895AAFF5CA565B92650AB38C2109F1926DF2916347639DF01D5466C2YB0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6C1A-A24B-455D-9B8F-7AD03B02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12</Pages>
  <Words>7690</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1264</cp:revision>
  <cp:lastPrinted>2021-07-16T03:46:00Z</cp:lastPrinted>
  <dcterms:created xsi:type="dcterms:W3CDTF">2022-12-20T07:55:00Z</dcterms:created>
  <dcterms:modified xsi:type="dcterms:W3CDTF">2023-12-26T07:06:00Z</dcterms:modified>
</cp:coreProperties>
</file>