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94" w:rsidRDefault="00907594" w:rsidP="00907594">
      <w:pPr>
        <w:pStyle w:val="af"/>
        <w:tabs>
          <w:tab w:val="left" w:pos="180"/>
        </w:tabs>
      </w:pPr>
      <w:r>
        <w:rPr>
          <w:noProof/>
        </w:rPr>
        <w:drawing>
          <wp:inline distT="0" distB="0" distL="0" distR="0" wp14:anchorId="6CDD497E" wp14:editId="005957D8">
            <wp:extent cx="552450" cy="908050"/>
            <wp:effectExtent l="0" t="0" r="0" b="0"/>
            <wp:docPr id="2" name="Рисунок 2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94" w:rsidRPr="003019B0" w:rsidRDefault="00907594" w:rsidP="00907594">
      <w:pPr>
        <w:pStyle w:val="11"/>
        <w:rPr>
          <w:szCs w:val="28"/>
        </w:rPr>
      </w:pPr>
      <w:r>
        <w:rPr>
          <w:szCs w:val="28"/>
        </w:rPr>
        <w:t xml:space="preserve">    КОНТРОЛЬНО-СЧЕТНЫЙ ОРГАН ШЕГАРСКОГО РАЙОНА</w:t>
      </w:r>
    </w:p>
    <w:p w:rsidR="00907594" w:rsidRPr="003019B0" w:rsidRDefault="00907594" w:rsidP="00907594">
      <w:pPr>
        <w:pStyle w:val="11"/>
        <w:spacing w:after="20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907594" w:rsidRPr="00662ED0" w:rsidRDefault="00907594" w:rsidP="00907594">
      <w:pPr>
        <w:jc w:val="center"/>
        <w:rPr>
          <w:sz w:val="16"/>
          <w:szCs w:val="16"/>
        </w:rPr>
      </w:pPr>
      <w:r w:rsidRPr="00662ED0">
        <w:rPr>
          <w:sz w:val="16"/>
          <w:szCs w:val="16"/>
        </w:rPr>
        <w:t xml:space="preserve">Калинина ул., д. 51, с. Мельниково, 636130, </w:t>
      </w:r>
      <w:r>
        <w:rPr>
          <w:sz w:val="16"/>
          <w:szCs w:val="16"/>
        </w:rPr>
        <w:t>тел. 8(38247) 2-30-85</w:t>
      </w:r>
      <w:r w:rsidRPr="00662ED0">
        <w:rPr>
          <w:sz w:val="16"/>
          <w:szCs w:val="16"/>
        </w:rPr>
        <w:t xml:space="preserve">, </w:t>
      </w:r>
      <w:proofErr w:type="gramStart"/>
      <w:r w:rsidRPr="00662ED0">
        <w:rPr>
          <w:sz w:val="16"/>
          <w:szCs w:val="16"/>
        </w:rPr>
        <w:t>е</w:t>
      </w:r>
      <w:proofErr w:type="gramEnd"/>
      <w:r w:rsidRPr="00662ED0">
        <w:rPr>
          <w:sz w:val="16"/>
          <w:szCs w:val="16"/>
        </w:rPr>
        <w:t>-</w:t>
      </w:r>
      <w:r w:rsidRPr="00662ED0">
        <w:rPr>
          <w:sz w:val="16"/>
          <w:szCs w:val="16"/>
          <w:lang w:val="en-US"/>
        </w:rPr>
        <w:t>mail</w:t>
      </w:r>
      <w:r w:rsidRPr="00662ED0">
        <w:rPr>
          <w:sz w:val="16"/>
          <w:szCs w:val="16"/>
        </w:rPr>
        <w:t xml:space="preserve">: </w:t>
      </w:r>
      <w:hyperlink r:id="rId10" w:history="1">
        <w:r w:rsidRPr="000A1217">
          <w:rPr>
            <w:rStyle w:val="af0"/>
            <w:sz w:val="16"/>
            <w:szCs w:val="16"/>
            <w:lang w:val="en-US"/>
          </w:rPr>
          <w:t>kso</w:t>
        </w:r>
        <w:r w:rsidRPr="000A1217">
          <w:rPr>
            <w:rStyle w:val="af0"/>
            <w:sz w:val="16"/>
            <w:szCs w:val="16"/>
          </w:rPr>
          <w:t>.</w:t>
        </w:r>
        <w:r w:rsidRPr="000A1217">
          <w:rPr>
            <w:rStyle w:val="af0"/>
            <w:sz w:val="16"/>
            <w:szCs w:val="16"/>
            <w:lang w:val="en-US"/>
          </w:rPr>
          <w:t>shegarka</w:t>
        </w:r>
        <w:r w:rsidRPr="000A1217">
          <w:rPr>
            <w:rStyle w:val="af0"/>
            <w:sz w:val="16"/>
            <w:szCs w:val="16"/>
          </w:rPr>
          <w:t>@</w:t>
        </w:r>
        <w:r w:rsidRPr="000A1217">
          <w:rPr>
            <w:rStyle w:val="af0"/>
            <w:sz w:val="16"/>
            <w:szCs w:val="16"/>
            <w:lang w:val="en-US"/>
          </w:rPr>
          <w:t>gmail</w:t>
        </w:r>
        <w:r w:rsidRPr="000A1217">
          <w:rPr>
            <w:rStyle w:val="af0"/>
            <w:sz w:val="16"/>
            <w:szCs w:val="16"/>
          </w:rPr>
          <w:t>.</w:t>
        </w:r>
        <w:r w:rsidRPr="000A1217">
          <w:rPr>
            <w:rStyle w:val="af0"/>
            <w:sz w:val="16"/>
            <w:szCs w:val="16"/>
            <w:lang w:val="en-US"/>
          </w:rPr>
          <w:t>com</w:t>
        </w:r>
      </w:hyperlink>
    </w:p>
    <w:p w:rsidR="00F20B7F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</w:p>
    <w:p w:rsidR="00907594" w:rsidRDefault="00907594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</w:p>
    <w:p w:rsidR="00907594" w:rsidRPr="001252A2" w:rsidRDefault="00907594" w:rsidP="00907594">
      <w:pPr>
        <w:pStyle w:val="a7"/>
        <w:spacing w:after="0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907594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ЗАКЛЮЧЕНИЕ</w:t>
      </w:r>
    </w:p>
    <w:p w:rsidR="00907594" w:rsidRPr="00907594" w:rsidRDefault="00907594" w:rsidP="00907594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907594">
        <w:rPr>
          <w:b/>
          <w:sz w:val="27"/>
          <w:szCs w:val="27"/>
        </w:rPr>
        <w:t>по результатам проведения внешней проверки</w:t>
      </w:r>
    </w:p>
    <w:p w:rsidR="00F20B7F" w:rsidRPr="001252A2" w:rsidRDefault="00907594" w:rsidP="00907594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907594">
        <w:rPr>
          <w:b/>
          <w:sz w:val="27"/>
          <w:szCs w:val="27"/>
        </w:rPr>
        <w:t xml:space="preserve">годового отчета об исполнении бюджета муниципального образования </w:t>
      </w:r>
      <w:r w:rsidR="000F7260">
        <w:rPr>
          <w:b/>
          <w:sz w:val="27"/>
          <w:szCs w:val="27"/>
        </w:rPr>
        <w:t>«</w:t>
      </w:r>
      <w:proofErr w:type="spellStart"/>
      <w:r w:rsidR="00CA7CB2">
        <w:rPr>
          <w:b/>
          <w:sz w:val="27"/>
          <w:szCs w:val="27"/>
        </w:rPr>
        <w:t>Анастасьевско</w:t>
      </w:r>
      <w:r w:rsidR="000F7260">
        <w:rPr>
          <w:b/>
          <w:sz w:val="27"/>
          <w:szCs w:val="27"/>
        </w:rPr>
        <w:t>е</w:t>
      </w:r>
      <w:proofErr w:type="spellEnd"/>
      <w:r w:rsidR="00F20B7F" w:rsidRPr="001252A2">
        <w:rPr>
          <w:b/>
          <w:sz w:val="27"/>
          <w:szCs w:val="27"/>
        </w:rPr>
        <w:t xml:space="preserve"> сельско</w:t>
      </w:r>
      <w:r w:rsidR="000F7260">
        <w:rPr>
          <w:b/>
          <w:sz w:val="27"/>
          <w:szCs w:val="27"/>
        </w:rPr>
        <w:t>е</w:t>
      </w:r>
      <w:r w:rsidR="00F20B7F" w:rsidRPr="001252A2">
        <w:rPr>
          <w:b/>
          <w:sz w:val="27"/>
          <w:szCs w:val="27"/>
        </w:rPr>
        <w:t xml:space="preserve"> поселени</w:t>
      </w:r>
      <w:r w:rsidR="000F7260">
        <w:rPr>
          <w:b/>
          <w:sz w:val="27"/>
          <w:szCs w:val="27"/>
        </w:rPr>
        <w:t>е»</w:t>
      </w:r>
    </w:p>
    <w:p w:rsidR="00F20B7F" w:rsidRPr="001252A2" w:rsidRDefault="00F20B7F" w:rsidP="00907594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 20</w:t>
      </w:r>
      <w:r w:rsidR="003938FC">
        <w:rPr>
          <w:b/>
          <w:sz w:val="27"/>
          <w:szCs w:val="27"/>
        </w:rPr>
        <w:t>2</w:t>
      </w:r>
      <w:r w:rsidR="00907594">
        <w:rPr>
          <w:b/>
          <w:sz w:val="27"/>
          <w:szCs w:val="27"/>
        </w:rPr>
        <w:t>1</w:t>
      </w:r>
      <w:r w:rsidRPr="001252A2">
        <w:rPr>
          <w:b/>
          <w:sz w:val="27"/>
          <w:szCs w:val="27"/>
        </w:rPr>
        <w:t xml:space="preserve"> год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7317F0" w:rsidRPr="00806E60" w:rsidRDefault="007317F0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="001D6E3B">
        <w:rPr>
          <w:sz w:val="27"/>
          <w:szCs w:val="27"/>
        </w:rPr>
        <w:t xml:space="preserve">  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975DFC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="000F7260" w:rsidRPr="000F7260">
        <w:rPr>
          <w:sz w:val="27"/>
          <w:szCs w:val="27"/>
        </w:rPr>
        <w:t>2</w:t>
      </w:r>
      <w:r w:rsidR="00907594">
        <w:rPr>
          <w:sz w:val="27"/>
          <w:szCs w:val="27"/>
        </w:rPr>
        <w:t>9</w:t>
      </w:r>
      <w:r w:rsidRPr="000F7260">
        <w:rPr>
          <w:sz w:val="27"/>
          <w:szCs w:val="27"/>
        </w:rPr>
        <w:t xml:space="preserve"> </w:t>
      </w:r>
      <w:r w:rsidR="00907594">
        <w:rPr>
          <w:sz w:val="27"/>
          <w:szCs w:val="27"/>
        </w:rPr>
        <w:t>апреля</w:t>
      </w:r>
      <w:r w:rsidRPr="000F7260">
        <w:rPr>
          <w:sz w:val="27"/>
          <w:szCs w:val="27"/>
        </w:rPr>
        <w:t xml:space="preserve"> 202</w:t>
      </w:r>
      <w:r w:rsidR="00907594">
        <w:rPr>
          <w:sz w:val="27"/>
          <w:szCs w:val="27"/>
        </w:rPr>
        <w:t>2</w:t>
      </w:r>
      <w:r w:rsidRPr="000F7260">
        <w:rPr>
          <w:sz w:val="27"/>
          <w:szCs w:val="27"/>
        </w:rPr>
        <w:t xml:space="preserve"> г.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</w:p>
    <w:p w:rsidR="00C83586" w:rsidRDefault="00C83586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F87DB1" w:rsidRPr="0075696A" w:rsidRDefault="00F87DB1" w:rsidP="0075696A">
      <w:pPr>
        <w:pStyle w:val="a7"/>
        <w:spacing w:after="0"/>
        <w:ind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Основание для проведения внешней проверки и подготовки заключения</w:t>
      </w:r>
    </w:p>
    <w:p w:rsidR="00C83586" w:rsidRDefault="00C83586" w:rsidP="0075696A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9360F6" w:rsidRPr="00C03EA0" w:rsidRDefault="00907594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proofErr w:type="gramStart"/>
      <w:r w:rsidRPr="00C03EA0">
        <w:rPr>
          <w:sz w:val="26"/>
          <w:szCs w:val="26"/>
        </w:rPr>
        <w:t>Внешняя проверка годового отчета об исполнении бюджета муниципального образования «</w:t>
      </w:r>
      <w:proofErr w:type="spellStart"/>
      <w:r w:rsidRPr="00C03EA0">
        <w:rPr>
          <w:sz w:val="26"/>
          <w:szCs w:val="26"/>
        </w:rPr>
        <w:t>Анастасьевское</w:t>
      </w:r>
      <w:proofErr w:type="spellEnd"/>
      <w:r w:rsidRPr="00C03EA0">
        <w:rPr>
          <w:sz w:val="26"/>
          <w:szCs w:val="26"/>
        </w:rPr>
        <w:t xml:space="preserve"> сельское поселение» за 2021 год проведена на основании ст. ст. 157, 264.4 Бюджетного кодекса Российской Федерации, ст.3 Положения о Муниципальном казенном учреждении «Контрольно-счетный орган муниципального образования «</w:t>
      </w:r>
      <w:proofErr w:type="spellStart"/>
      <w:r w:rsidRPr="00C03EA0">
        <w:rPr>
          <w:sz w:val="26"/>
          <w:szCs w:val="26"/>
        </w:rPr>
        <w:t>Шегарский</w:t>
      </w:r>
      <w:proofErr w:type="spellEnd"/>
      <w:r w:rsidRPr="00C03EA0">
        <w:rPr>
          <w:sz w:val="26"/>
          <w:szCs w:val="26"/>
        </w:rPr>
        <w:t xml:space="preserve"> район», утвержденное решением Думы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от 21.09.2021 № 116, в соответствии с планом работы Контрольно-счетного органа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на 2022 год, соглашения</w:t>
      </w:r>
      <w:proofErr w:type="gramEnd"/>
      <w:r w:rsidRPr="00C03EA0">
        <w:rPr>
          <w:sz w:val="26"/>
          <w:szCs w:val="26"/>
        </w:rPr>
        <w:t>, заключенного Думой муниципального образования «</w:t>
      </w:r>
      <w:proofErr w:type="spellStart"/>
      <w:r w:rsidRPr="00C03EA0">
        <w:rPr>
          <w:sz w:val="26"/>
          <w:szCs w:val="26"/>
        </w:rPr>
        <w:t>Шегарский</w:t>
      </w:r>
      <w:proofErr w:type="spellEnd"/>
      <w:r w:rsidRPr="00C03EA0">
        <w:rPr>
          <w:sz w:val="26"/>
          <w:szCs w:val="26"/>
        </w:rPr>
        <w:t xml:space="preserve"> район»</w:t>
      </w:r>
      <w:r w:rsidR="002A44BE" w:rsidRPr="00C03EA0">
        <w:rPr>
          <w:sz w:val="26"/>
          <w:szCs w:val="26"/>
        </w:rPr>
        <w:t>,</w:t>
      </w:r>
      <w:r w:rsidRPr="00C03EA0">
        <w:rPr>
          <w:sz w:val="26"/>
          <w:szCs w:val="26"/>
        </w:rPr>
        <w:t xml:space="preserve"> </w:t>
      </w:r>
      <w:r w:rsidR="002A44BE" w:rsidRPr="00C03EA0">
        <w:rPr>
          <w:sz w:val="26"/>
          <w:szCs w:val="26"/>
        </w:rPr>
        <w:t xml:space="preserve">Контрольно-счетным органом </w:t>
      </w:r>
      <w:proofErr w:type="spellStart"/>
      <w:r w:rsidR="002A44BE" w:rsidRPr="00C03EA0">
        <w:rPr>
          <w:sz w:val="26"/>
          <w:szCs w:val="26"/>
        </w:rPr>
        <w:t>Шегарского</w:t>
      </w:r>
      <w:proofErr w:type="spellEnd"/>
      <w:r w:rsidR="002A44BE" w:rsidRPr="00C03EA0">
        <w:rPr>
          <w:sz w:val="26"/>
          <w:szCs w:val="26"/>
        </w:rPr>
        <w:t xml:space="preserve"> район</w:t>
      </w:r>
      <w:r w:rsidR="00670C6F" w:rsidRPr="00C03EA0">
        <w:rPr>
          <w:sz w:val="26"/>
          <w:szCs w:val="26"/>
        </w:rPr>
        <w:t>а</w:t>
      </w:r>
      <w:r w:rsidR="002A44BE" w:rsidRPr="00C03EA0">
        <w:rPr>
          <w:sz w:val="26"/>
          <w:szCs w:val="26"/>
        </w:rPr>
        <w:t xml:space="preserve"> и Советом </w:t>
      </w:r>
      <w:proofErr w:type="spellStart"/>
      <w:r w:rsidR="00670C6F" w:rsidRPr="00C03EA0">
        <w:rPr>
          <w:sz w:val="26"/>
          <w:szCs w:val="26"/>
        </w:rPr>
        <w:t>Анастасьевского</w:t>
      </w:r>
      <w:proofErr w:type="spellEnd"/>
      <w:r w:rsidR="002A44BE" w:rsidRPr="00C03EA0">
        <w:rPr>
          <w:sz w:val="26"/>
          <w:szCs w:val="26"/>
        </w:rPr>
        <w:t xml:space="preserve"> сельского поселения от 31.01.2022 года № 1/2022 </w:t>
      </w:r>
      <w:r w:rsidRPr="00C03EA0">
        <w:rPr>
          <w:sz w:val="26"/>
          <w:szCs w:val="26"/>
        </w:rPr>
        <w:t xml:space="preserve">и приказа председателя Контрольно-счетного органа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№ 8 от 06.04.2022 г</w:t>
      </w:r>
      <w:r w:rsidR="009360F6" w:rsidRPr="00C03EA0">
        <w:rPr>
          <w:sz w:val="26"/>
          <w:szCs w:val="26"/>
        </w:rPr>
        <w:t>.</w:t>
      </w:r>
    </w:p>
    <w:p w:rsidR="00907594" w:rsidRPr="00C03EA0" w:rsidRDefault="00907594" w:rsidP="009360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3EA0">
        <w:rPr>
          <w:b/>
          <w:sz w:val="26"/>
          <w:szCs w:val="26"/>
        </w:rPr>
        <w:t>Цель проверки:</w:t>
      </w:r>
      <w:r w:rsidRPr="00C03EA0">
        <w:rPr>
          <w:sz w:val="26"/>
          <w:szCs w:val="26"/>
        </w:rPr>
        <w:t xml:space="preserve"> </w:t>
      </w: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3EA0">
        <w:rPr>
          <w:sz w:val="26"/>
          <w:szCs w:val="26"/>
        </w:rPr>
        <w:t>- соответствие перечня представленных в составе годового отчета об исполнении бюджета за 202</w:t>
      </w:r>
      <w:r w:rsidR="00DD21C9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документов</w:t>
      </w:r>
      <w:r w:rsidRPr="00C03EA0">
        <w:rPr>
          <w:sz w:val="26"/>
          <w:szCs w:val="26"/>
        </w:rPr>
        <w:t xml:space="preserve"> требованиям ст. 4</w:t>
      </w:r>
      <w:r w:rsidR="00C63237" w:rsidRPr="00C03EA0">
        <w:rPr>
          <w:sz w:val="26"/>
          <w:szCs w:val="26"/>
        </w:rPr>
        <w:t>6</w:t>
      </w:r>
      <w:r w:rsidRPr="00C03EA0">
        <w:rPr>
          <w:sz w:val="26"/>
          <w:szCs w:val="26"/>
        </w:rPr>
        <w:t xml:space="preserve"> Положения о бюджетном процессе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поселения, утвержденного решением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C63237" w:rsidRPr="00C03EA0">
        <w:rPr>
          <w:sz w:val="26"/>
          <w:szCs w:val="26"/>
        </w:rPr>
        <w:t>30</w:t>
      </w:r>
      <w:r w:rsidRPr="00C03EA0">
        <w:rPr>
          <w:sz w:val="27"/>
          <w:szCs w:val="27"/>
        </w:rPr>
        <w:t>.</w:t>
      </w:r>
      <w:r w:rsidR="00C63237" w:rsidRPr="00C03EA0">
        <w:rPr>
          <w:sz w:val="27"/>
          <w:szCs w:val="27"/>
        </w:rPr>
        <w:t>05</w:t>
      </w:r>
      <w:r w:rsidRPr="00C03EA0">
        <w:rPr>
          <w:sz w:val="27"/>
          <w:szCs w:val="27"/>
        </w:rPr>
        <w:t>.20</w:t>
      </w:r>
      <w:r w:rsidR="00C63237" w:rsidRPr="00C03EA0">
        <w:rPr>
          <w:sz w:val="27"/>
          <w:szCs w:val="27"/>
        </w:rPr>
        <w:t>14</w:t>
      </w:r>
      <w:r w:rsidRPr="00C03EA0">
        <w:rPr>
          <w:sz w:val="27"/>
          <w:szCs w:val="27"/>
        </w:rPr>
        <w:t xml:space="preserve"> № </w:t>
      </w:r>
      <w:r w:rsidR="00C63237" w:rsidRPr="00C03EA0">
        <w:rPr>
          <w:sz w:val="27"/>
          <w:szCs w:val="27"/>
        </w:rPr>
        <w:t>72</w:t>
      </w:r>
      <w:r w:rsidRPr="00C03EA0">
        <w:rPr>
          <w:sz w:val="26"/>
          <w:szCs w:val="26"/>
        </w:rPr>
        <w:t>;</w:t>
      </w:r>
    </w:p>
    <w:p w:rsidR="009360F6" w:rsidRPr="00C03EA0" w:rsidRDefault="009360F6" w:rsidP="00DD21C9">
      <w:pPr>
        <w:ind w:firstLine="709"/>
        <w:jc w:val="both"/>
        <w:rPr>
          <w:rStyle w:val="af4"/>
          <w:b w:val="0"/>
          <w:sz w:val="26"/>
          <w:szCs w:val="26"/>
          <w:bdr w:val="none" w:sz="0" w:space="0" w:color="auto" w:frame="1"/>
        </w:rPr>
      </w:pPr>
      <w:proofErr w:type="gramStart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- соответствие сведений, отраженных в годовом отчете за 202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год операциям по фактическому поступлению и расходованию средств бюджета, в том числе по источникам финансирования дефицита бюджета за отчетный год, исполнение текстовых статей Решения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Pr="00C03EA0">
        <w:rPr>
          <w:sz w:val="26"/>
          <w:szCs w:val="26"/>
        </w:rPr>
        <w:t xml:space="preserve">от </w:t>
      </w:r>
      <w:r w:rsidR="00682A7F" w:rsidRPr="00C03EA0">
        <w:rPr>
          <w:sz w:val="26"/>
          <w:szCs w:val="26"/>
        </w:rPr>
        <w:t>18</w:t>
      </w:r>
      <w:r w:rsidRPr="00C03EA0">
        <w:rPr>
          <w:sz w:val="26"/>
          <w:szCs w:val="26"/>
        </w:rPr>
        <w:t xml:space="preserve"> декабря 20</w:t>
      </w:r>
      <w:r w:rsidR="00DD21C9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года № </w:t>
      </w:r>
      <w:r w:rsidR="00C63237" w:rsidRPr="00C03EA0">
        <w:rPr>
          <w:sz w:val="26"/>
          <w:szCs w:val="26"/>
        </w:rPr>
        <w:t>1</w:t>
      </w:r>
      <w:r w:rsidR="00DD21C9" w:rsidRPr="00C03EA0">
        <w:rPr>
          <w:sz w:val="26"/>
          <w:szCs w:val="26"/>
        </w:rPr>
        <w:t>44</w:t>
      </w:r>
      <w:r w:rsidRPr="00C03EA0">
        <w:rPr>
          <w:sz w:val="26"/>
          <w:szCs w:val="26"/>
        </w:rPr>
        <w:t xml:space="preserve"> 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DD21C9" w:rsidRPr="00C03EA0">
        <w:rPr>
          <w:sz w:val="26"/>
          <w:szCs w:val="26"/>
        </w:rPr>
        <w:t>О бюджете муниципального образования «</w:t>
      </w:r>
      <w:proofErr w:type="spellStart"/>
      <w:r w:rsidR="00DD21C9" w:rsidRPr="00C03EA0">
        <w:rPr>
          <w:sz w:val="26"/>
          <w:szCs w:val="26"/>
        </w:rPr>
        <w:t>Анастасьевское</w:t>
      </w:r>
      <w:proofErr w:type="spellEnd"/>
      <w:r w:rsidR="00DD21C9" w:rsidRPr="00C03EA0">
        <w:rPr>
          <w:sz w:val="26"/>
          <w:szCs w:val="26"/>
        </w:rPr>
        <w:t xml:space="preserve"> сельское поселение» на 2021 год и плановый период 2022 и 2023 годов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» (с</w:t>
      </w:r>
      <w:proofErr w:type="gram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учетом изменений и дополнений);</w:t>
      </w: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- исполнение бюджетных назначений и использование средств бюджета в 202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году.</w:t>
      </w: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</w:pPr>
      <w:r w:rsidRPr="00C03EA0"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  <w:t>анализ:</w:t>
      </w: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lastRenderedPageBreak/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- отклонений при ис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полнении доходов бюджета за 2021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год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.</w:t>
      </w:r>
    </w:p>
    <w:p w:rsidR="009360F6" w:rsidRPr="00C03EA0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  <w:r w:rsidRPr="00C03EA0">
        <w:rPr>
          <w:rStyle w:val="af4"/>
          <w:sz w:val="26"/>
          <w:szCs w:val="26"/>
          <w:bdr w:val="none" w:sz="0" w:space="0" w:color="auto" w:frame="1"/>
        </w:rPr>
        <w:t>Предмет внешней проверки:</w:t>
      </w: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- годовой отчет об исполнении бюджета за 202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год с приложениями;</w:t>
      </w: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- пояснительная записка к годовому отчету;</w:t>
      </w: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- справки-расчеты, регистры бухгалтерского учета и первичные учетные документы.</w:t>
      </w: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sz w:val="26"/>
          <w:szCs w:val="26"/>
          <w:bdr w:val="none" w:sz="0" w:space="0" w:color="auto" w:frame="1"/>
        </w:rPr>
        <w:t>Исполнитель: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председатель контрольно – счетного органа </w:t>
      </w:r>
      <w:proofErr w:type="spellStart"/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Шегарского</w:t>
      </w:r>
      <w:proofErr w:type="spell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район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а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03EA0">
        <w:rPr>
          <w:sz w:val="26"/>
          <w:szCs w:val="26"/>
        </w:rPr>
        <w:t>Заболотнова</w:t>
      </w:r>
      <w:proofErr w:type="spellEnd"/>
      <w:r w:rsidRPr="00C03EA0">
        <w:rPr>
          <w:sz w:val="26"/>
          <w:szCs w:val="26"/>
        </w:rPr>
        <w:t xml:space="preserve"> Евгения Анатольевна.</w:t>
      </w: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</w:p>
    <w:p w:rsidR="009360F6" w:rsidRPr="00C03EA0" w:rsidRDefault="009360F6" w:rsidP="00DD21C9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C03EA0">
        <w:rPr>
          <w:rStyle w:val="af4"/>
          <w:sz w:val="26"/>
          <w:szCs w:val="26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с 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06</w:t>
      </w:r>
      <w:r w:rsidR="00C63237" w:rsidRPr="00C03EA0">
        <w:rPr>
          <w:rStyle w:val="af4"/>
          <w:b w:val="0"/>
          <w:sz w:val="26"/>
          <w:szCs w:val="26"/>
          <w:bdr w:val="none" w:sz="0" w:space="0" w:color="auto" w:frame="1"/>
        </w:rPr>
        <w:t>.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0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4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.202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 по 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29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.0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4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.202</w:t>
      </w:r>
      <w:r w:rsidR="00DD21C9" w:rsidRPr="00C03EA0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года.</w:t>
      </w:r>
    </w:p>
    <w:p w:rsidR="00E6274D" w:rsidRPr="00C03EA0" w:rsidRDefault="00E6274D" w:rsidP="00DD21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EA0">
        <w:rPr>
          <w:rStyle w:val="af4"/>
          <w:sz w:val="26"/>
          <w:szCs w:val="26"/>
          <w:bdr w:val="none" w:sz="0" w:space="0" w:color="auto" w:frame="1"/>
        </w:rPr>
        <w:t>Нормативная база для проведения проверки:</w:t>
      </w:r>
    </w:p>
    <w:p w:rsidR="00E6274D" w:rsidRPr="00C03EA0" w:rsidRDefault="00E6274D" w:rsidP="00DD21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Бюджетный кодекс Российской Федерации;</w:t>
      </w:r>
    </w:p>
    <w:p w:rsidR="006320B9" w:rsidRPr="00C03EA0" w:rsidRDefault="006320B9" w:rsidP="00DD21C9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>Федеральный закон от 06.12.2011 № 402-ФЗ  «О бухгалтерском учёте»;</w:t>
      </w:r>
    </w:p>
    <w:p w:rsidR="006320B9" w:rsidRPr="00C03EA0" w:rsidRDefault="006320B9" w:rsidP="00DD21C9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>Приказ Министерства финансов Российской Федерации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</w:t>
      </w:r>
      <w:r w:rsidR="00F4340A" w:rsidRPr="00C03EA0">
        <w:rPr>
          <w:color w:val="000000"/>
          <w:sz w:val="26"/>
          <w:szCs w:val="26"/>
        </w:rPr>
        <w:t xml:space="preserve"> </w:t>
      </w:r>
      <w:r w:rsidRPr="00C03EA0">
        <w:rPr>
          <w:color w:val="000000"/>
          <w:sz w:val="26"/>
          <w:szCs w:val="26"/>
        </w:rPr>
        <w:t>- Инструкции к Единому плану счетов № 157 н);</w:t>
      </w:r>
    </w:p>
    <w:p w:rsidR="006320B9" w:rsidRPr="00C03EA0" w:rsidRDefault="006320B9" w:rsidP="00DD21C9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 xml:space="preserve">Приказ Минфина России от 16 декабря 2010 № </w:t>
      </w:r>
      <w:r w:rsidR="002D581A" w:rsidRPr="00C03EA0">
        <w:rPr>
          <w:color w:val="000000"/>
          <w:sz w:val="26"/>
          <w:szCs w:val="26"/>
        </w:rPr>
        <w:t>162</w:t>
      </w:r>
      <w:r w:rsidRPr="00C03EA0">
        <w:rPr>
          <w:color w:val="000000"/>
          <w:sz w:val="26"/>
          <w:szCs w:val="26"/>
        </w:rPr>
        <w:t xml:space="preserve">н «Об утверждении Плана счетов </w:t>
      </w:r>
      <w:r w:rsidR="002D581A" w:rsidRPr="00C03EA0">
        <w:rPr>
          <w:color w:val="000000"/>
          <w:sz w:val="26"/>
          <w:szCs w:val="26"/>
        </w:rPr>
        <w:t>бюджетного</w:t>
      </w:r>
      <w:r w:rsidRPr="00C03EA0">
        <w:rPr>
          <w:color w:val="000000"/>
          <w:sz w:val="26"/>
          <w:szCs w:val="26"/>
        </w:rPr>
        <w:t xml:space="preserve"> учета и Инструкции по его применению» (далее – Инструкция № 1</w:t>
      </w:r>
      <w:r w:rsidR="002D581A" w:rsidRPr="00C03EA0">
        <w:rPr>
          <w:color w:val="000000"/>
          <w:sz w:val="26"/>
          <w:szCs w:val="26"/>
        </w:rPr>
        <w:t>62</w:t>
      </w:r>
      <w:r w:rsidRPr="00C03EA0">
        <w:rPr>
          <w:color w:val="000000"/>
          <w:sz w:val="26"/>
          <w:szCs w:val="26"/>
        </w:rPr>
        <w:t>н);</w:t>
      </w:r>
    </w:p>
    <w:p w:rsidR="002D581A" w:rsidRPr="00C03EA0" w:rsidRDefault="002D581A" w:rsidP="00DD21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Приказ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C03EA0">
          <w:rPr>
            <w:sz w:val="26"/>
            <w:szCs w:val="26"/>
          </w:rPr>
          <w:t>2010 г</w:t>
        </w:r>
      </w:smartTag>
      <w:r w:rsidRPr="00C03EA0">
        <w:rPr>
          <w:sz w:val="26"/>
          <w:szCs w:val="26"/>
        </w:rPr>
        <w:t xml:space="preserve">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03EA0">
        <w:rPr>
          <w:color w:val="000000"/>
          <w:sz w:val="26"/>
          <w:szCs w:val="26"/>
        </w:rPr>
        <w:t>(далее – Инструкция № 191н)</w:t>
      </w:r>
      <w:r w:rsidRPr="00C03EA0">
        <w:rPr>
          <w:sz w:val="26"/>
          <w:szCs w:val="26"/>
        </w:rPr>
        <w:t>;</w:t>
      </w:r>
    </w:p>
    <w:p w:rsidR="006320B9" w:rsidRPr="00C03EA0" w:rsidRDefault="00B56C37" w:rsidP="00DD21C9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>П</w:t>
      </w:r>
      <w:r w:rsidR="006320B9" w:rsidRPr="00C03EA0">
        <w:rPr>
          <w:color w:val="000000"/>
          <w:sz w:val="26"/>
          <w:szCs w:val="26"/>
        </w:rPr>
        <w:t>риказ</w:t>
      </w:r>
      <w:r w:rsidRPr="00C03EA0">
        <w:rPr>
          <w:color w:val="000000"/>
          <w:sz w:val="26"/>
          <w:szCs w:val="26"/>
        </w:rPr>
        <w:t xml:space="preserve"> </w:t>
      </w:r>
      <w:r w:rsidR="006320B9" w:rsidRPr="00C03EA0">
        <w:rPr>
          <w:color w:val="000000"/>
          <w:sz w:val="26"/>
          <w:szCs w:val="26"/>
        </w:rPr>
        <w:t xml:space="preserve">Минфина </w:t>
      </w:r>
      <w:r w:rsidRPr="00C03EA0">
        <w:rPr>
          <w:color w:val="000000"/>
          <w:sz w:val="26"/>
          <w:szCs w:val="26"/>
        </w:rPr>
        <w:t>РФ</w:t>
      </w:r>
      <w:r w:rsidR="006320B9" w:rsidRPr="00C03EA0">
        <w:rPr>
          <w:color w:val="000000"/>
          <w:sz w:val="26"/>
          <w:szCs w:val="26"/>
        </w:rPr>
        <w:t xml:space="preserve"> от </w:t>
      </w:r>
      <w:r w:rsidRPr="00C03EA0">
        <w:rPr>
          <w:color w:val="000000"/>
          <w:sz w:val="26"/>
          <w:szCs w:val="26"/>
        </w:rPr>
        <w:t>0</w:t>
      </w:r>
      <w:r w:rsidR="009360F6" w:rsidRPr="00C03EA0">
        <w:rPr>
          <w:color w:val="000000"/>
          <w:sz w:val="26"/>
          <w:szCs w:val="26"/>
        </w:rPr>
        <w:t>6</w:t>
      </w:r>
      <w:r w:rsidR="006320B9" w:rsidRPr="00C03EA0">
        <w:rPr>
          <w:color w:val="000000"/>
          <w:sz w:val="26"/>
          <w:szCs w:val="26"/>
        </w:rPr>
        <w:t xml:space="preserve"> ию</w:t>
      </w:r>
      <w:r w:rsidRPr="00C03EA0">
        <w:rPr>
          <w:color w:val="000000"/>
          <w:sz w:val="26"/>
          <w:szCs w:val="26"/>
        </w:rPr>
        <w:t>ня</w:t>
      </w:r>
      <w:r w:rsidR="006320B9" w:rsidRPr="00C03EA0">
        <w:rPr>
          <w:color w:val="000000"/>
          <w:sz w:val="26"/>
          <w:szCs w:val="26"/>
        </w:rPr>
        <w:t xml:space="preserve"> 201</w:t>
      </w:r>
      <w:r w:rsidR="009360F6" w:rsidRPr="00C03EA0">
        <w:rPr>
          <w:color w:val="000000"/>
          <w:sz w:val="26"/>
          <w:szCs w:val="26"/>
        </w:rPr>
        <w:t>9</w:t>
      </w:r>
      <w:r w:rsidR="006320B9" w:rsidRPr="00C03EA0">
        <w:rPr>
          <w:color w:val="000000"/>
          <w:sz w:val="26"/>
          <w:szCs w:val="26"/>
        </w:rPr>
        <w:t xml:space="preserve"> № </w:t>
      </w:r>
      <w:r w:rsidR="009360F6" w:rsidRPr="00C03EA0">
        <w:rPr>
          <w:color w:val="000000"/>
          <w:sz w:val="26"/>
          <w:szCs w:val="26"/>
        </w:rPr>
        <w:t>85</w:t>
      </w:r>
      <w:r w:rsidRPr="00C03EA0">
        <w:rPr>
          <w:color w:val="000000"/>
          <w:sz w:val="26"/>
          <w:szCs w:val="26"/>
        </w:rPr>
        <w:t>н</w:t>
      </w:r>
      <w:r w:rsidR="006320B9" w:rsidRPr="00C03EA0">
        <w:rPr>
          <w:color w:val="000000"/>
          <w:sz w:val="26"/>
          <w:szCs w:val="26"/>
        </w:rPr>
        <w:t xml:space="preserve"> «О </w:t>
      </w:r>
      <w:r w:rsidRPr="00C03EA0">
        <w:rPr>
          <w:color w:val="000000"/>
          <w:sz w:val="26"/>
          <w:szCs w:val="26"/>
        </w:rPr>
        <w:t>П</w:t>
      </w:r>
      <w:r w:rsidR="006320B9" w:rsidRPr="00C03EA0">
        <w:rPr>
          <w:color w:val="000000"/>
          <w:sz w:val="26"/>
          <w:szCs w:val="26"/>
        </w:rPr>
        <w:t xml:space="preserve">орядке </w:t>
      </w:r>
      <w:r w:rsidRPr="00C03EA0">
        <w:rPr>
          <w:color w:val="000000"/>
          <w:sz w:val="26"/>
          <w:szCs w:val="26"/>
        </w:rPr>
        <w:t xml:space="preserve">формирования и </w:t>
      </w:r>
      <w:r w:rsidR="006320B9" w:rsidRPr="00C03EA0">
        <w:rPr>
          <w:color w:val="000000"/>
          <w:sz w:val="26"/>
          <w:szCs w:val="26"/>
        </w:rPr>
        <w:t xml:space="preserve">применения </w:t>
      </w:r>
      <w:r w:rsidRPr="00C03EA0">
        <w:rPr>
          <w:color w:val="000000"/>
          <w:sz w:val="26"/>
          <w:szCs w:val="26"/>
        </w:rPr>
        <w:t xml:space="preserve">кодов </w:t>
      </w:r>
      <w:r w:rsidR="006320B9" w:rsidRPr="00C03EA0">
        <w:rPr>
          <w:color w:val="000000"/>
          <w:sz w:val="26"/>
          <w:szCs w:val="26"/>
        </w:rPr>
        <w:t>бюджетной классификации Российской Федерации»</w:t>
      </w:r>
      <w:r w:rsidRPr="00C03EA0">
        <w:rPr>
          <w:color w:val="000000"/>
          <w:sz w:val="26"/>
          <w:szCs w:val="26"/>
        </w:rPr>
        <w:t>, их структуре и принципах назначения»</w:t>
      </w:r>
      <w:r w:rsidR="006320B9" w:rsidRPr="00C03EA0">
        <w:rPr>
          <w:color w:val="000000"/>
          <w:sz w:val="26"/>
          <w:szCs w:val="26"/>
        </w:rPr>
        <w:t xml:space="preserve"> (далее – приказ № </w:t>
      </w:r>
      <w:r w:rsidR="009360F6" w:rsidRPr="00C03EA0">
        <w:rPr>
          <w:color w:val="000000"/>
          <w:sz w:val="26"/>
          <w:szCs w:val="26"/>
        </w:rPr>
        <w:t>85</w:t>
      </w:r>
      <w:r w:rsidR="006320B9" w:rsidRPr="00C03EA0">
        <w:rPr>
          <w:color w:val="000000"/>
          <w:sz w:val="26"/>
          <w:szCs w:val="26"/>
        </w:rPr>
        <w:t>н);</w:t>
      </w:r>
    </w:p>
    <w:p w:rsidR="00DD21C9" w:rsidRPr="00C03EA0" w:rsidRDefault="00DD21C9" w:rsidP="00DD21C9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>Приказ Министерства Финансов РФ от 08.06.2020 N 99н "Об утверждении кодов (перечней кодов) бюджетной классификации Российской Федерации на 2021 год (на 2021 год и на плановый период 2022 и 2023 годов);</w:t>
      </w:r>
    </w:p>
    <w:p w:rsidR="002A3120" w:rsidRPr="00C03EA0" w:rsidRDefault="002A3120" w:rsidP="00DD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color w:val="000000"/>
          <w:sz w:val="26"/>
          <w:szCs w:val="26"/>
        </w:rPr>
        <w:t>Федеральные стандарты бухгалтерского учета для организаций государственного сектора, утвержденными приказами Минфина России</w:t>
      </w:r>
      <w:r w:rsidR="00B32EB5" w:rsidRPr="00C03EA0">
        <w:rPr>
          <w:color w:val="000000"/>
          <w:sz w:val="26"/>
          <w:szCs w:val="26"/>
        </w:rPr>
        <w:t>.</w:t>
      </w:r>
    </w:p>
    <w:p w:rsidR="006C0920" w:rsidRPr="00C03EA0" w:rsidRDefault="006C0920" w:rsidP="00DD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Приказ </w:t>
      </w:r>
      <w:r w:rsidR="0056755E">
        <w:rPr>
          <w:sz w:val="26"/>
          <w:szCs w:val="26"/>
        </w:rPr>
        <w:t xml:space="preserve">по </w:t>
      </w:r>
      <w:r w:rsidRPr="00C03EA0">
        <w:rPr>
          <w:sz w:val="26"/>
          <w:szCs w:val="26"/>
        </w:rPr>
        <w:t>Управлени</w:t>
      </w:r>
      <w:r w:rsidR="0056755E">
        <w:rPr>
          <w:sz w:val="26"/>
          <w:szCs w:val="26"/>
        </w:rPr>
        <w:t>ю</w:t>
      </w:r>
      <w:r w:rsidRPr="00C03EA0">
        <w:rPr>
          <w:sz w:val="26"/>
          <w:szCs w:val="26"/>
        </w:rPr>
        <w:t xml:space="preserve"> финансов Администрации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«Об утверждении порядка составления и предоставления бюджетной отчетности об исполнении бюджетов сельских поселений, бюджета муниципального района и бухгалтерской отчетности об исполнении планов финансово-хозяйственной деятельности бюджетными и автономными учреждениями» от 30.12.2019 № 61</w:t>
      </w:r>
      <w:r w:rsidR="000F7260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(далее - Порядок Управления финансов № 61 от 30.12.2019);</w:t>
      </w:r>
    </w:p>
    <w:p w:rsidR="00C819C9" w:rsidRPr="00C03EA0" w:rsidRDefault="00DD21C9" w:rsidP="00DD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03EA0">
        <w:rPr>
          <w:sz w:val="26"/>
          <w:szCs w:val="26"/>
        </w:rPr>
        <w:t xml:space="preserve">Приказ </w:t>
      </w:r>
      <w:r w:rsidR="0056755E">
        <w:rPr>
          <w:sz w:val="26"/>
          <w:szCs w:val="26"/>
        </w:rPr>
        <w:t xml:space="preserve">по </w:t>
      </w:r>
      <w:r w:rsidRPr="00C03EA0">
        <w:rPr>
          <w:sz w:val="26"/>
          <w:szCs w:val="26"/>
        </w:rPr>
        <w:t>Управлени</w:t>
      </w:r>
      <w:r w:rsidR="0056755E">
        <w:rPr>
          <w:sz w:val="26"/>
          <w:szCs w:val="26"/>
        </w:rPr>
        <w:t>ю</w:t>
      </w:r>
      <w:r w:rsidRPr="00C03EA0">
        <w:rPr>
          <w:sz w:val="26"/>
          <w:szCs w:val="26"/>
        </w:rPr>
        <w:t xml:space="preserve"> финансов Администрации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«О сроках представления годовой отчетности об исполнении бюджетов муниципальных образований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Томской области, главными администраторами доходов местных бюджетов, главными распорядителями средств местных бюджетов, </w:t>
      </w:r>
      <w:r w:rsidRPr="00C03EA0">
        <w:rPr>
          <w:sz w:val="26"/>
          <w:szCs w:val="26"/>
        </w:rPr>
        <w:lastRenderedPageBreak/>
        <w:t xml:space="preserve">главными администраторами источников финансирования дефицита местных бюджетов, бюджетными и автономными учреждениями, в отношении которых функции и полномочия учредителя осуществляет Администрация </w:t>
      </w:r>
      <w:proofErr w:type="spellStart"/>
      <w:r w:rsidRPr="00C03EA0">
        <w:rPr>
          <w:sz w:val="26"/>
          <w:szCs w:val="26"/>
        </w:rPr>
        <w:t>Шегаркого</w:t>
      </w:r>
      <w:proofErr w:type="spellEnd"/>
      <w:r w:rsidRPr="00C03EA0">
        <w:rPr>
          <w:sz w:val="26"/>
          <w:szCs w:val="26"/>
        </w:rPr>
        <w:t xml:space="preserve"> района» от 29.12.2021 № 39(далее - Порядок Управления финансов</w:t>
      </w:r>
      <w:proofErr w:type="gramEnd"/>
      <w:r w:rsidRPr="00C03EA0">
        <w:rPr>
          <w:sz w:val="26"/>
          <w:szCs w:val="26"/>
        </w:rPr>
        <w:t xml:space="preserve"> № </w:t>
      </w:r>
      <w:proofErr w:type="gramStart"/>
      <w:r w:rsidRPr="00C03EA0">
        <w:rPr>
          <w:sz w:val="26"/>
          <w:szCs w:val="26"/>
        </w:rPr>
        <w:t>39 от 29.12.2021)</w:t>
      </w:r>
      <w:r w:rsidR="00C819C9" w:rsidRPr="00C03EA0">
        <w:rPr>
          <w:sz w:val="26"/>
          <w:szCs w:val="26"/>
        </w:rPr>
        <w:t>;</w:t>
      </w:r>
      <w:proofErr w:type="gramEnd"/>
    </w:p>
    <w:p w:rsidR="009360F6" w:rsidRPr="00C03EA0" w:rsidRDefault="009360F6" w:rsidP="00DD21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Устав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поселение», утвержденный Советом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0B7ED2" w:rsidRPr="00C03EA0">
        <w:rPr>
          <w:sz w:val="26"/>
          <w:szCs w:val="26"/>
        </w:rPr>
        <w:t>31</w:t>
      </w:r>
      <w:r w:rsidR="00A00A6B" w:rsidRPr="00C03EA0">
        <w:rPr>
          <w:sz w:val="26"/>
          <w:szCs w:val="26"/>
        </w:rPr>
        <w:t>.0</w:t>
      </w:r>
      <w:r w:rsidR="000B7ED2" w:rsidRPr="00C03EA0">
        <w:rPr>
          <w:sz w:val="26"/>
          <w:szCs w:val="26"/>
        </w:rPr>
        <w:t>3</w:t>
      </w:r>
      <w:r w:rsidR="00A00A6B" w:rsidRPr="00C03EA0">
        <w:rPr>
          <w:sz w:val="26"/>
          <w:szCs w:val="26"/>
        </w:rPr>
        <w:t>.2015 № 10</w:t>
      </w:r>
      <w:r w:rsidR="000B7ED2" w:rsidRPr="00C03EA0">
        <w:rPr>
          <w:sz w:val="26"/>
          <w:szCs w:val="26"/>
        </w:rPr>
        <w:t>0</w:t>
      </w:r>
      <w:r w:rsidRPr="00C03EA0">
        <w:rPr>
          <w:sz w:val="26"/>
          <w:szCs w:val="26"/>
        </w:rPr>
        <w:t xml:space="preserve">; </w:t>
      </w:r>
    </w:p>
    <w:p w:rsidR="009360F6" w:rsidRPr="00C03EA0" w:rsidRDefault="009360F6" w:rsidP="00DD21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Решение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0B7ED2" w:rsidRPr="00C03EA0">
        <w:rPr>
          <w:sz w:val="28"/>
          <w:szCs w:val="28"/>
        </w:rPr>
        <w:t>30.05.2014 №72</w:t>
      </w:r>
      <w:r w:rsidR="000B7ED2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«Об утверждении Положения о бюджетном процессе в муниципальном образовании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поселение», с учётом внесенных изменений (далее – Положение о бюджетном процессе);</w:t>
      </w:r>
    </w:p>
    <w:p w:rsidR="009360F6" w:rsidRPr="00C03EA0" w:rsidRDefault="009360F6" w:rsidP="00DD21C9">
      <w:pPr>
        <w:ind w:firstLine="709"/>
        <w:jc w:val="both"/>
        <w:rPr>
          <w:sz w:val="26"/>
          <w:szCs w:val="26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Решение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Pr="00C03EA0">
        <w:rPr>
          <w:sz w:val="26"/>
          <w:szCs w:val="26"/>
        </w:rPr>
        <w:t xml:space="preserve">от </w:t>
      </w:r>
      <w:r w:rsidR="00A00A6B" w:rsidRPr="00C03EA0">
        <w:rPr>
          <w:sz w:val="26"/>
          <w:szCs w:val="26"/>
        </w:rPr>
        <w:t>18</w:t>
      </w:r>
      <w:r w:rsidRPr="00C03EA0">
        <w:rPr>
          <w:sz w:val="26"/>
          <w:szCs w:val="26"/>
        </w:rPr>
        <w:t xml:space="preserve"> декабря 20</w:t>
      </w:r>
      <w:r w:rsidR="003119CF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года № </w:t>
      </w:r>
      <w:r w:rsidR="000B7ED2" w:rsidRPr="00C03EA0">
        <w:rPr>
          <w:sz w:val="26"/>
          <w:szCs w:val="26"/>
        </w:rPr>
        <w:t>1</w:t>
      </w:r>
      <w:r w:rsidR="003119CF" w:rsidRPr="00C03EA0">
        <w:rPr>
          <w:sz w:val="26"/>
          <w:szCs w:val="26"/>
        </w:rPr>
        <w:t>44</w:t>
      </w:r>
      <w:r w:rsidRPr="00C03EA0">
        <w:rPr>
          <w:sz w:val="26"/>
          <w:szCs w:val="26"/>
        </w:rPr>
        <w:t xml:space="preserve"> </w:t>
      </w:r>
      <w:r w:rsidR="003119CF" w:rsidRPr="00C03EA0">
        <w:rPr>
          <w:rStyle w:val="af4"/>
          <w:b w:val="0"/>
          <w:sz w:val="26"/>
          <w:szCs w:val="26"/>
          <w:bdr w:val="none" w:sz="0" w:space="0" w:color="auto" w:frame="1"/>
        </w:rPr>
        <w:t>«О бюджете муниципального образования «</w:t>
      </w:r>
      <w:proofErr w:type="spellStart"/>
      <w:r w:rsidR="003119CF" w:rsidRPr="00C03EA0">
        <w:rPr>
          <w:rStyle w:val="af4"/>
          <w:b w:val="0"/>
          <w:sz w:val="26"/>
          <w:szCs w:val="26"/>
          <w:bdr w:val="none" w:sz="0" w:space="0" w:color="auto" w:frame="1"/>
        </w:rPr>
        <w:t>Анастасьевское</w:t>
      </w:r>
      <w:proofErr w:type="spellEnd"/>
      <w:r w:rsidR="003119CF"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сельское поселение» на 2021 год и плановый период 2022 и 2023 годов» (с учетом изменений и дополнений)</w:t>
      </w:r>
      <w:r w:rsidRPr="00C03EA0">
        <w:rPr>
          <w:sz w:val="26"/>
          <w:szCs w:val="26"/>
        </w:rPr>
        <w:t>;</w:t>
      </w:r>
    </w:p>
    <w:p w:rsidR="009360F6" w:rsidRPr="00C03EA0" w:rsidRDefault="009360F6" w:rsidP="00DD21C9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Проект решения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C03EA0">
        <w:rPr>
          <w:sz w:val="26"/>
          <w:szCs w:val="26"/>
        </w:rPr>
        <w:t>Об утверждении отчета «Об исполнении бюджета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625BC" w:rsidRPr="00C03EA0">
        <w:rPr>
          <w:sz w:val="26"/>
          <w:szCs w:val="26"/>
        </w:rPr>
        <w:t>ое</w:t>
      </w:r>
      <w:proofErr w:type="spellEnd"/>
      <w:r w:rsidR="005625BC" w:rsidRPr="00C03EA0">
        <w:rPr>
          <w:sz w:val="26"/>
          <w:szCs w:val="26"/>
        </w:rPr>
        <w:t xml:space="preserve"> сельское поселение» на 202</w:t>
      </w:r>
      <w:r w:rsidR="003119CF" w:rsidRPr="00C03EA0">
        <w:rPr>
          <w:sz w:val="26"/>
          <w:szCs w:val="26"/>
        </w:rPr>
        <w:t>1</w:t>
      </w:r>
      <w:r w:rsidR="005625BC" w:rsidRPr="00C03EA0">
        <w:rPr>
          <w:sz w:val="26"/>
          <w:szCs w:val="26"/>
        </w:rPr>
        <w:t xml:space="preserve"> год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C03EA0">
        <w:rPr>
          <w:sz w:val="26"/>
          <w:szCs w:val="26"/>
          <w:lang w:eastAsia="ar-SA"/>
        </w:rPr>
        <w:t>.</w:t>
      </w:r>
      <w:r w:rsidRPr="00C03EA0">
        <w:rPr>
          <w:sz w:val="26"/>
          <w:szCs w:val="26"/>
        </w:rPr>
        <w:t xml:space="preserve"> </w:t>
      </w:r>
    </w:p>
    <w:p w:rsidR="001031AF" w:rsidRPr="00C03EA0" w:rsidRDefault="001031AF" w:rsidP="00DD21C9">
      <w:pPr>
        <w:ind w:firstLine="709"/>
        <w:jc w:val="both"/>
        <w:rPr>
          <w:sz w:val="26"/>
          <w:szCs w:val="26"/>
        </w:rPr>
      </w:pPr>
    </w:p>
    <w:p w:rsidR="0039149D" w:rsidRPr="00C03EA0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A0561" w:rsidRPr="00C03EA0" w:rsidRDefault="00EA0561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t xml:space="preserve">Организация бюджетного процесса в муниципальном образовании </w:t>
      </w:r>
      <w:r w:rsidR="00CE7A86" w:rsidRPr="00C03EA0">
        <w:rPr>
          <w:b/>
          <w:sz w:val="26"/>
          <w:szCs w:val="26"/>
        </w:rPr>
        <w:t>«</w:t>
      </w:r>
      <w:proofErr w:type="spellStart"/>
      <w:r w:rsidR="00CA7CB2" w:rsidRPr="00C03EA0">
        <w:rPr>
          <w:b/>
          <w:sz w:val="26"/>
          <w:szCs w:val="26"/>
        </w:rPr>
        <w:t>Анастасьевск</w:t>
      </w:r>
      <w:r w:rsidR="009360F6" w:rsidRPr="00C03EA0">
        <w:rPr>
          <w:b/>
          <w:sz w:val="26"/>
          <w:szCs w:val="26"/>
        </w:rPr>
        <w:t>ое</w:t>
      </w:r>
      <w:proofErr w:type="spellEnd"/>
      <w:r w:rsidR="00984A19" w:rsidRPr="00C03EA0">
        <w:rPr>
          <w:sz w:val="26"/>
          <w:szCs w:val="26"/>
        </w:rPr>
        <w:t xml:space="preserve"> </w:t>
      </w:r>
      <w:r w:rsidRPr="00C03EA0">
        <w:rPr>
          <w:b/>
          <w:sz w:val="26"/>
          <w:szCs w:val="26"/>
        </w:rPr>
        <w:t>сельское поселение</w:t>
      </w:r>
      <w:r w:rsidR="00CE7A86" w:rsidRPr="00C03EA0">
        <w:rPr>
          <w:b/>
          <w:sz w:val="26"/>
          <w:szCs w:val="26"/>
        </w:rPr>
        <w:t>»</w:t>
      </w:r>
    </w:p>
    <w:p w:rsidR="001252A2" w:rsidRPr="00C03EA0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360F6" w:rsidRPr="00C03EA0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Бюджетный процесс в 202</w:t>
      </w:r>
      <w:r w:rsidR="003119C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году в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ом</w:t>
      </w:r>
      <w:proofErr w:type="spellEnd"/>
      <w:r w:rsidRPr="00C03EA0">
        <w:rPr>
          <w:sz w:val="26"/>
          <w:szCs w:val="26"/>
        </w:rPr>
        <w:t xml:space="preserve"> сельском поселении осуществлялся на основании:</w:t>
      </w:r>
    </w:p>
    <w:p w:rsidR="009360F6" w:rsidRPr="00C03EA0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Бюджетного кодекса Российской Федерации;</w:t>
      </w:r>
    </w:p>
    <w:p w:rsidR="009360F6" w:rsidRPr="00C03EA0" w:rsidRDefault="009360F6" w:rsidP="009360F6">
      <w:pPr>
        <w:pStyle w:val="a7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Устава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поселение», утвержденного решением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0B7ED2" w:rsidRPr="00C03EA0">
        <w:rPr>
          <w:sz w:val="28"/>
          <w:szCs w:val="28"/>
        </w:rPr>
        <w:t>31.03.2015 №100</w:t>
      </w:r>
      <w:r w:rsidRPr="00C03EA0">
        <w:rPr>
          <w:sz w:val="26"/>
          <w:szCs w:val="26"/>
        </w:rPr>
        <w:t>;</w:t>
      </w:r>
    </w:p>
    <w:p w:rsidR="009360F6" w:rsidRPr="00C03EA0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Положения о бюджетном процессе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поселения, утвержденного решением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0B7ED2" w:rsidRPr="00C03EA0">
        <w:rPr>
          <w:sz w:val="28"/>
          <w:szCs w:val="28"/>
        </w:rPr>
        <w:t>30.05.2014 №72</w:t>
      </w:r>
      <w:r w:rsidRPr="00C03EA0">
        <w:rPr>
          <w:sz w:val="26"/>
          <w:szCs w:val="26"/>
        </w:rPr>
        <w:t>.</w:t>
      </w:r>
    </w:p>
    <w:p w:rsidR="009360F6" w:rsidRPr="00C03EA0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Утверждение бюджета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на 202</w:t>
      </w:r>
      <w:r w:rsidR="003119C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обеспечено до начала финансового года решением 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="003119CF" w:rsidRPr="00C03EA0">
        <w:rPr>
          <w:sz w:val="26"/>
          <w:szCs w:val="26"/>
        </w:rPr>
        <w:t>от 18 декабря 2020 года № 144 «О бюджете муниципального образования «</w:t>
      </w:r>
      <w:proofErr w:type="spellStart"/>
      <w:r w:rsidR="003119CF" w:rsidRPr="00C03EA0">
        <w:rPr>
          <w:sz w:val="26"/>
          <w:szCs w:val="26"/>
        </w:rPr>
        <w:t>Анастасьевское</w:t>
      </w:r>
      <w:proofErr w:type="spellEnd"/>
      <w:r w:rsidR="003119CF" w:rsidRPr="00C03EA0">
        <w:rPr>
          <w:sz w:val="26"/>
          <w:szCs w:val="26"/>
        </w:rPr>
        <w:t xml:space="preserve"> сельское поселение» на 2021 год и плановый период 2022 и 2023 годов»</w:t>
      </w:r>
      <w:r w:rsidRPr="00C03EA0">
        <w:rPr>
          <w:i/>
          <w:sz w:val="26"/>
          <w:szCs w:val="26"/>
        </w:rPr>
        <w:t>.</w:t>
      </w:r>
      <w:r w:rsidRPr="00C03EA0">
        <w:rPr>
          <w:sz w:val="26"/>
          <w:szCs w:val="26"/>
        </w:rPr>
        <w:t xml:space="preserve"> </w:t>
      </w:r>
    </w:p>
    <w:p w:rsidR="009360F6" w:rsidRPr="00C03EA0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Предельные значения параметров утвержденного бюджета,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9360F6" w:rsidRPr="00C03EA0" w:rsidRDefault="009360F6" w:rsidP="009360F6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 соответствии с </w:t>
      </w:r>
      <w:r w:rsidR="00AB15CA" w:rsidRPr="00C03EA0">
        <w:rPr>
          <w:sz w:val="26"/>
          <w:szCs w:val="26"/>
        </w:rPr>
        <w:t xml:space="preserve">решением о </w:t>
      </w:r>
      <w:r w:rsidRPr="00C03EA0">
        <w:rPr>
          <w:sz w:val="26"/>
          <w:szCs w:val="26"/>
        </w:rPr>
        <w:t>бюджет</w:t>
      </w:r>
      <w:r w:rsidR="00AB15CA" w:rsidRPr="00C03EA0">
        <w:rPr>
          <w:sz w:val="26"/>
          <w:szCs w:val="26"/>
        </w:rPr>
        <w:t xml:space="preserve">е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на 202</w:t>
      </w:r>
      <w:r w:rsidR="003119C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главным распорядителем средств бюджета является Муниципальное казенное учреждение «Администрация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поселения». Смета получателя бюджетных средств - Администрации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поселения, соответствует доведенным лимитам бюджетных обязательств и утверждается руководителем главного распорядителя – Главой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поселения.</w:t>
      </w:r>
    </w:p>
    <w:p w:rsidR="009360F6" w:rsidRPr="00C03EA0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Кассовое обслуживание осуществляет управление финансов Администрации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района, на основании заключенного соглашения.</w:t>
      </w:r>
    </w:p>
    <w:p w:rsidR="009360F6" w:rsidRPr="00C03EA0" w:rsidRDefault="009360F6" w:rsidP="009360F6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9360F6" w:rsidRPr="00C03EA0" w:rsidRDefault="009360F6" w:rsidP="009360F6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lastRenderedPageBreak/>
        <w:t xml:space="preserve">Внешняя проверка бюджетной отчетности об исполнении бюджета муниципального образования </w:t>
      </w:r>
      <w:proofErr w:type="spellStart"/>
      <w:r w:rsidR="00CA7CB2" w:rsidRPr="00C03EA0">
        <w:rPr>
          <w:b/>
          <w:sz w:val="26"/>
          <w:szCs w:val="26"/>
        </w:rPr>
        <w:t>Анастасьевск</w:t>
      </w:r>
      <w:r w:rsidR="00B842CA" w:rsidRPr="00C03EA0">
        <w:rPr>
          <w:b/>
          <w:sz w:val="26"/>
          <w:szCs w:val="26"/>
        </w:rPr>
        <w:t>о</w:t>
      </w:r>
      <w:r w:rsidRPr="00C03EA0">
        <w:rPr>
          <w:b/>
          <w:sz w:val="26"/>
          <w:szCs w:val="26"/>
        </w:rPr>
        <w:t>е</w:t>
      </w:r>
      <w:proofErr w:type="spellEnd"/>
      <w:r w:rsidRPr="00C03EA0">
        <w:rPr>
          <w:sz w:val="26"/>
          <w:szCs w:val="26"/>
        </w:rPr>
        <w:t xml:space="preserve"> </w:t>
      </w:r>
      <w:r w:rsidRPr="00C03EA0">
        <w:rPr>
          <w:b/>
          <w:sz w:val="26"/>
          <w:szCs w:val="26"/>
        </w:rPr>
        <w:t>сельское поселение за 202</w:t>
      </w:r>
      <w:r w:rsidR="003119CF" w:rsidRPr="00C03EA0">
        <w:rPr>
          <w:b/>
          <w:sz w:val="26"/>
          <w:szCs w:val="26"/>
        </w:rPr>
        <w:t>1</w:t>
      </w:r>
      <w:r w:rsidRPr="00C03EA0">
        <w:rPr>
          <w:b/>
          <w:sz w:val="26"/>
          <w:szCs w:val="26"/>
        </w:rPr>
        <w:t xml:space="preserve"> год</w:t>
      </w:r>
    </w:p>
    <w:p w:rsidR="009360F6" w:rsidRPr="00C03EA0" w:rsidRDefault="009360F6" w:rsidP="009360F6">
      <w:pPr>
        <w:pStyle w:val="a7"/>
        <w:spacing w:after="0"/>
        <w:ind w:firstLine="709"/>
        <w:rPr>
          <w:b/>
          <w:sz w:val="26"/>
          <w:szCs w:val="26"/>
        </w:rPr>
      </w:pPr>
    </w:p>
    <w:p w:rsidR="009360F6" w:rsidRPr="00C03EA0" w:rsidRDefault="009360F6" w:rsidP="009360F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 соответствии с требованиями статьи 264.4 Бюджетного кодекса РФ при подготовке заключения контрольно-счетным органом проведена внешняя проверка бюджетной отчетности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B842CA" w:rsidRPr="00C03EA0">
        <w:rPr>
          <w:sz w:val="26"/>
          <w:szCs w:val="26"/>
        </w:rPr>
        <w:t>о</w:t>
      </w:r>
      <w:r w:rsidRPr="00C03EA0">
        <w:rPr>
          <w:sz w:val="26"/>
          <w:szCs w:val="26"/>
        </w:rPr>
        <w:t>го</w:t>
      </w:r>
      <w:proofErr w:type="spellEnd"/>
      <w:r w:rsidRPr="00C03EA0">
        <w:rPr>
          <w:sz w:val="26"/>
          <w:szCs w:val="26"/>
        </w:rPr>
        <w:t xml:space="preserve"> сельского поселения.</w:t>
      </w:r>
    </w:p>
    <w:p w:rsidR="009360F6" w:rsidRPr="00C03EA0" w:rsidRDefault="009360F6" w:rsidP="009360F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Отчет об исполнении бюджета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поселения за 202</w:t>
      </w:r>
      <w:r w:rsidR="003119C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представлен в Контрольно-счетный орган муниципального образования «</w:t>
      </w:r>
      <w:proofErr w:type="spellStart"/>
      <w:r w:rsidRPr="00C03EA0">
        <w:rPr>
          <w:sz w:val="26"/>
          <w:szCs w:val="26"/>
        </w:rPr>
        <w:t>Шегарский</w:t>
      </w:r>
      <w:proofErr w:type="spellEnd"/>
      <w:r w:rsidRPr="00C03EA0">
        <w:rPr>
          <w:sz w:val="26"/>
          <w:szCs w:val="26"/>
        </w:rPr>
        <w:t xml:space="preserve"> район» </w:t>
      </w:r>
      <w:r w:rsidR="003119CF" w:rsidRPr="00C03EA0">
        <w:rPr>
          <w:sz w:val="26"/>
          <w:szCs w:val="26"/>
        </w:rPr>
        <w:t>до 01.04.2022</w:t>
      </w:r>
      <w:r w:rsidRPr="00C03EA0">
        <w:rPr>
          <w:sz w:val="26"/>
          <w:szCs w:val="26"/>
        </w:rPr>
        <w:t xml:space="preserve"> года.</w:t>
      </w:r>
    </w:p>
    <w:p w:rsidR="004C72B9" w:rsidRDefault="004C72B9" w:rsidP="004C72B9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 соответствии со ст. 264.5 Бюджетного Кодекса РФ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проект решения об исполнении бюджета, бюджетная отчетность об исполнении бюджета и иные документы, предусмотренные бюджетным законодательством Российской Федерации.</w:t>
      </w:r>
    </w:p>
    <w:p w:rsidR="00C53814" w:rsidRPr="00C03EA0" w:rsidRDefault="00C53814" w:rsidP="0075696A">
      <w:pPr>
        <w:ind w:firstLine="709"/>
        <w:jc w:val="both"/>
        <w:rPr>
          <w:sz w:val="26"/>
          <w:szCs w:val="26"/>
        </w:rPr>
      </w:pPr>
    </w:p>
    <w:p w:rsidR="00957C38" w:rsidRPr="00C03EA0" w:rsidRDefault="00957C38" w:rsidP="0075696A">
      <w:pPr>
        <w:pStyle w:val="af6"/>
        <w:numPr>
          <w:ilvl w:val="1"/>
          <w:numId w:val="7"/>
        </w:numPr>
        <w:ind w:left="0" w:firstLine="709"/>
        <w:jc w:val="center"/>
        <w:rPr>
          <w:b/>
          <w:i/>
          <w:sz w:val="26"/>
          <w:szCs w:val="26"/>
        </w:rPr>
      </w:pPr>
      <w:r w:rsidRPr="00C03EA0">
        <w:rPr>
          <w:b/>
          <w:i/>
          <w:sz w:val="26"/>
          <w:szCs w:val="26"/>
        </w:rPr>
        <w:t>Оценка полноты бюджетной отчетности</w:t>
      </w:r>
      <w:r w:rsidRPr="00C03EA0">
        <w:rPr>
          <w:b/>
          <w:sz w:val="26"/>
          <w:szCs w:val="26"/>
        </w:rPr>
        <w:t xml:space="preserve"> </w:t>
      </w:r>
      <w:r w:rsidRPr="00C03EA0">
        <w:rPr>
          <w:b/>
          <w:i/>
          <w:sz w:val="26"/>
          <w:szCs w:val="26"/>
        </w:rPr>
        <w:t xml:space="preserve">муниципального образования </w:t>
      </w:r>
      <w:proofErr w:type="spellStart"/>
      <w:r w:rsidR="00CA7CB2" w:rsidRPr="00C03EA0">
        <w:rPr>
          <w:i/>
          <w:sz w:val="26"/>
          <w:szCs w:val="26"/>
        </w:rPr>
        <w:t>Анастасьевск</w:t>
      </w:r>
      <w:r w:rsidR="00BF5407" w:rsidRPr="00C03EA0">
        <w:rPr>
          <w:b/>
          <w:i/>
          <w:sz w:val="26"/>
          <w:szCs w:val="26"/>
        </w:rPr>
        <w:t>ое</w:t>
      </w:r>
      <w:proofErr w:type="spellEnd"/>
      <w:r w:rsidR="00BF5407" w:rsidRPr="00C03EA0">
        <w:rPr>
          <w:b/>
          <w:i/>
          <w:sz w:val="26"/>
          <w:szCs w:val="26"/>
        </w:rPr>
        <w:t xml:space="preserve"> </w:t>
      </w:r>
      <w:r w:rsidRPr="00C03EA0">
        <w:rPr>
          <w:b/>
          <w:i/>
          <w:sz w:val="26"/>
          <w:szCs w:val="26"/>
        </w:rPr>
        <w:t>сельское поселение.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 соответствии с п.3 ст.264.1 БК</w:t>
      </w:r>
      <w:r w:rsidR="00BF5407" w:rsidRPr="00C03EA0">
        <w:rPr>
          <w:sz w:val="26"/>
          <w:szCs w:val="26"/>
        </w:rPr>
        <w:t xml:space="preserve"> и ст. 43 Положения о бюджетном процессе </w:t>
      </w:r>
      <w:r w:rsidRPr="00C03EA0">
        <w:rPr>
          <w:sz w:val="26"/>
          <w:szCs w:val="26"/>
        </w:rPr>
        <w:t xml:space="preserve">в состав бюджетной отчетности, </w:t>
      </w:r>
      <w:r w:rsidR="00942201" w:rsidRPr="00C03EA0">
        <w:rPr>
          <w:sz w:val="26"/>
          <w:szCs w:val="26"/>
        </w:rPr>
        <w:t xml:space="preserve">ст.264.1 </w:t>
      </w:r>
      <w:r w:rsidRPr="00C03EA0">
        <w:rPr>
          <w:sz w:val="26"/>
          <w:szCs w:val="26"/>
        </w:rPr>
        <w:t>включены следующие формы отчетов:</w:t>
      </w:r>
    </w:p>
    <w:p w:rsidR="00957C38" w:rsidRPr="00C03EA0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>1) отчет об исполнении бюджета;</w:t>
      </w:r>
    </w:p>
    <w:p w:rsidR="00957C38" w:rsidRPr="00C03EA0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dst2681"/>
      <w:bookmarkEnd w:id="0"/>
      <w:r w:rsidRPr="00C03EA0">
        <w:rPr>
          <w:color w:val="000000"/>
          <w:sz w:val="26"/>
          <w:szCs w:val="26"/>
        </w:rPr>
        <w:t>2) баланс исполнения бюджета;</w:t>
      </w:r>
    </w:p>
    <w:p w:rsidR="00957C38" w:rsidRPr="00C03EA0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dst2682"/>
      <w:bookmarkEnd w:id="1"/>
      <w:r w:rsidRPr="00C03EA0">
        <w:rPr>
          <w:color w:val="000000"/>
          <w:sz w:val="26"/>
          <w:szCs w:val="26"/>
        </w:rPr>
        <w:t>3) отчет о финансовых результатах деятельности;</w:t>
      </w:r>
    </w:p>
    <w:p w:rsidR="00957C38" w:rsidRPr="00C03EA0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dst2683"/>
      <w:bookmarkEnd w:id="2"/>
      <w:r w:rsidRPr="00C03EA0">
        <w:rPr>
          <w:color w:val="000000"/>
          <w:sz w:val="26"/>
          <w:szCs w:val="26"/>
        </w:rPr>
        <w:t>4) отчет о движении денежных средств;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bookmarkStart w:id="3" w:name="dst2684"/>
      <w:bookmarkEnd w:id="3"/>
      <w:r w:rsidRPr="00C03EA0">
        <w:rPr>
          <w:color w:val="000000"/>
          <w:sz w:val="26"/>
          <w:szCs w:val="26"/>
        </w:rPr>
        <w:t>5) пояснительная записка.</w:t>
      </w:r>
    </w:p>
    <w:p w:rsidR="003018D4" w:rsidRPr="00C03EA0" w:rsidRDefault="003018D4" w:rsidP="003018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3EA0">
        <w:rPr>
          <w:bCs/>
          <w:sz w:val="24"/>
          <w:szCs w:val="24"/>
        </w:rPr>
        <w:t>Баланс исполнения бюджета содержит данные о нефинансовых и финансовых активах, обязательствах Российской Федерации, субъектов Российской Федерации и муниципальных образований на первый и последний день отчетного периода по счетам плана счетов бюджетного учета</w:t>
      </w:r>
    </w:p>
    <w:p w:rsidR="003018D4" w:rsidRPr="00C03EA0" w:rsidRDefault="003018D4" w:rsidP="00CE4C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3EA0">
        <w:rPr>
          <w:sz w:val="24"/>
          <w:szCs w:val="24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CE4CF4" w:rsidRPr="00C03EA0" w:rsidRDefault="00CE4CF4" w:rsidP="00C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</w:t>
      </w:r>
      <w:r w:rsidR="003119CF" w:rsidRPr="00C03EA0">
        <w:rPr>
          <w:sz w:val="26"/>
          <w:szCs w:val="26"/>
        </w:rPr>
        <w:t>.</w:t>
      </w:r>
    </w:p>
    <w:p w:rsidR="00BC7C36" w:rsidRPr="00C03EA0" w:rsidRDefault="00CE4CF4" w:rsidP="00BC7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r w:rsidR="00BC7C36" w:rsidRPr="00C03EA0">
        <w:rPr>
          <w:sz w:val="26"/>
          <w:szCs w:val="26"/>
        </w:rPr>
        <w:t>.</w:t>
      </w:r>
    </w:p>
    <w:p w:rsidR="00E9282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 нарушение ст. 154 Бюджетного Кодекса Российской Федерации и ст. 20 Положения о бюджетном про</w:t>
      </w:r>
      <w:r w:rsidR="00E92827" w:rsidRPr="00C03EA0">
        <w:rPr>
          <w:sz w:val="26"/>
          <w:szCs w:val="26"/>
        </w:rPr>
        <w:t xml:space="preserve">цессе </w:t>
      </w:r>
      <w:proofErr w:type="spellStart"/>
      <w:r w:rsidR="00E92827" w:rsidRPr="00C03EA0">
        <w:rPr>
          <w:sz w:val="26"/>
          <w:szCs w:val="26"/>
        </w:rPr>
        <w:t>Анастасьевского</w:t>
      </w:r>
      <w:proofErr w:type="spellEnd"/>
      <w:r w:rsidRPr="00C03EA0">
        <w:rPr>
          <w:sz w:val="26"/>
          <w:szCs w:val="26"/>
        </w:rPr>
        <w:t xml:space="preserve"> сельского поселения финансовым органом поселения не установлен Порядок составления бюджетной отчетности.  </w:t>
      </w:r>
    </w:p>
    <w:p w:rsidR="00E92827" w:rsidRPr="00C03EA0" w:rsidRDefault="00E92827" w:rsidP="00E92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03EA0">
        <w:rPr>
          <w:sz w:val="26"/>
          <w:szCs w:val="26"/>
        </w:rPr>
        <w:t xml:space="preserve">Субъектом консолидированной отчетности (Управлением финансов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района) приказом «Об утверждении порядка составления и предоставления бюджетной отчетности об исполнении бюджетов сельских поселений, бюджета муниципального района и бухгалтерской отчетности об исполнении планов финансово-хозяйственной деятельности бюджетными и автономными учреждениями» </w:t>
      </w:r>
      <w:r w:rsidR="0056755E" w:rsidRPr="0056755E">
        <w:rPr>
          <w:sz w:val="26"/>
          <w:szCs w:val="26"/>
        </w:rPr>
        <w:t>от 29.12.2021</w:t>
      </w:r>
      <w:r w:rsidR="0056755E">
        <w:rPr>
          <w:sz w:val="26"/>
          <w:szCs w:val="26"/>
        </w:rPr>
        <w:t xml:space="preserve"> № 39 </w:t>
      </w:r>
      <w:r w:rsidRPr="00C03EA0">
        <w:rPr>
          <w:sz w:val="26"/>
          <w:szCs w:val="26"/>
        </w:rPr>
        <w:t>для субъектов бюджетной отчетности, показатели, отчетности которых включаются при формировании консолидированной бюджетной отчетности установлен порядок составления и представления бюджетной отчетности в</w:t>
      </w:r>
      <w:proofErr w:type="gramEnd"/>
      <w:r w:rsidRPr="00C03EA0">
        <w:rPr>
          <w:sz w:val="26"/>
          <w:szCs w:val="26"/>
        </w:rPr>
        <w:t xml:space="preserve"> Управление финансов Администрации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района.</w:t>
      </w:r>
    </w:p>
    <w:p w:rsidR="00A256B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lastRenderedPageBreak/>
        <w:t>Согласно п.11.1 Инструкции 191н и п.1.1. порядка Управления финансов № 61 от 30.12.2019 в состав формируемой и представляемой бюджетной отчетности входят следующие формы отчетов:</w:t>
      </w:r>
    </w:p>
    <w:p w:rsidR="00A256B7" w:rsidRPr="00C03EA0" w:rsidRDefault="00A256B7" w:rsidP="00A256B7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C03EA0">
          <w:rPr>
            <w:color w:val="0000FF"/>
            <w:sz w:val="26"/>
            <w:szCs w:val="26"/>
          </w:rPr>
          <w:t>(ф. 0503130)</w:t>
        </w:r>
      </w:hyperlink>
      <w:r w:rsidRPr="00C03EA0">
        <w:rPr>
          <w:sz w:val="26"/>
          <w:szCs w:val="26"/>
        </w:rPr>
        <w:t>;</w:t>
      </w:r>
    </w:p>
    <w:p w:rsidR="00A256B7" w:rsidRPr="00C03EA0" w:rsidRDefault="00A256B7" w:rsidP="00A256B7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Справка по консолидируемым расчетам </w:t>
      </w:r>
      <w:hyperlink w:anchor="P8209" w:history="1">
        <w:r w:rsidRPr="00C03EA0">
          <w:rPr>
            <w:color w:val="0000FF"/>
            <w:sz w:val="26"/>
            <w:szCs w:val="26"/>
          </w:rPr>
          <w:t>(ф. 0503125)</w:t>
        </w:r>
      </w:hyperlink>
      <w:r w:rsidRPr="00C03EA0">
        <w:rPr>
          <w:sz w:val="26"/>
          <w:szCs w:val="26"/>
        </w:rPr>
        <w:t>;</w:t>
      </w:r>
    </w:p>
    <w:p w:rsidR="00A256B7" w:rsidRPr="00C03EA0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A256B7" w:rsidRPr="005B1E37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A256B7" w:rsidRPr="00AE13B3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3B3">
        <w:rPr>
          <w:rFonts w:ascii="Times New Roman" w:hAnsi="Times New Roman" w:cs="Times New Roman"/>
          <w:sz w:val="26"/>
          <w:szCs w:val="26"/>
        </w:rPr>
        <w:t xml:space="preserve">Отчет о бюджетных обязательствах </w:t>
      </w:r>
      <w:r w:rsidRPr="00AE13B3">
        <w:rPr>
          <w:rFonts w:ascii="Times New Roman" w:hAnsi="Times New Roman" w:cs="Times New Roman"/>
          <w:color w:val="0000FF"/>
          <w:sz w:val="26"/>
          <w:szCs w:val="26"/>
        </w:rPr>
        <w:t>(ф. 0503128)</w:t>
      </w:r>
      <w:r w:rsidRPr="00AE13B3">
        <w:rPr>
          <w:rFonts w:ascii="Times New Roman" w:hAnsi="Times New Roman" w:cs="Times New Roman"/>
          <w:sz w:val="26"/>
          <w:szCs w:val="26"/>
        </w:rPr>
        <w:t>;</w:t>
      </w:r>
    </w:p>
    <w:p w:rsidR="00A256B7" w:rsidRPr="00C03EA0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3B3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AE13B3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A256B7" w:rsidRPr="00C03EA0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A256B7" w:rsidRPr="00C03EA0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w:anchor="P13003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C03EA0">
        <w:rPr>
          <w:rFonts w:ascii="Times New Roman" w:hAnsi="Times New Roman" w:cs="Times New Roman"/>
          <w:sz w:val="26"/>
          <w:szCs w:val="26"/>
        </w:rPr>
        <w:t xml:space="preserve"> с приложениями.</w:t>
      </w:r>
    </w:p>
    <w:p w:rsidR="00E92827" w:rsidRPr="00C03EA0" w:rsidRDefault="00E92827" w:rsidP="00E928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Администрация </w:t>
      </w:r>
      <w:proofErr w:type="spellStart"/>
      <w:r w:rsidRPr="00C03EA0">
        <w:rPr>
          <w:sz w:val="26"/>
          <w:szCs w:val="26"/>
        </w:rPr>
        <w:t>Анастасьевского</w:t>
      </w:r>
      <w:proofErr w:type="spellEnd"/>
      <w:r w:rsidRPr="00C03EA0">
        <w:rPr>
          <w:sz w:val="26"/>
          <w:szCs w:val="26"/>
        </w:rPr>
        <w:t xml:space="preserve"> сельского поселения представила к проверке бюджетную отчетность - как главный распорядитель бюджетных средств (далее – ГРБС) в следующих формах:</w:t>
      </w:r>
    </w:p>
    <w:p w:rsidR="00E92827" w:rsidRPr="00C03EA0" w:rsidRDefault="00E92827" w:rsidP="00E92827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C03EA0">
          <w:rPr>
            <w:color w:val="0000FF"/>
            <w:sz w:val="26"/>
            <w:szCs w:val="26"/>
          </w:rPr>
          <w:t>(ф. 0503130)</w:t>
        </w:r>
      </w:hyperlink>
      <w:r w:rsidRPr="00C03EA0">
        <w:rPr>
          <w:sz w:val="26"/>
          <w:szCs w:val="26"/>
        </w:rPr>
        <w:t>;</w:t>
      </w:r>
    </w:p>
    <w:p w:rsidR="00E92827" w:rsidRPr="00C03EA0" w:rsidRDefault="00E92827" w:rsidP="00E92827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Справка по консолидируемым расчетам </w:t>
      </w:r>
      <w:hyperlink w:anchor="P8209" w:history="1">
        <w:r w:rsidRPr="00C03EA0">
          <w:rPr>
            <w:color w:val="0000FF"/>
            <w:sz w:val="26"/>
            <w:szCs w:val="26"/>
          </w:rPr>
          <w:t>(ф. 0503125)</w:t>
        </w:r>
      </w:hyperlink>
      <w:r w:rsidRPr="00C03EA0">
        <w:rPr>
          <w:sz w:val="26"/>
          <w:szCs w:val="26"/>
        </w:rPr>
        <w:t>;</w:t>
      </w:r>
    </w:p>
    <w:p w:rsidR="00E92827" w:rsidRPr="00C03EA0" w:rsidRDefault="00E92827" w:rsidP="00E92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E92827" w:rsidRPr="00C03EA0" w:rsidRDefault="00E92827" w:rsidP="00E92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E92827" w:rsidRPr="00C03EA0" w:rsidRDefault="00E92827" w:rsidP="00E92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E92827" w:rsidRPr="00C03EA0" w:rsidRDefault="00E92827" w:rsidP="00E92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E92827" w:rsidRPr="00C03EA0" w:rsidRDefault="00E92827" w:rsidP="00E92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w:anchor="P13003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E92827" w:rsidRPr="00847EBE" w:rsidRDefault="00E92827" w:rsidP="00E92827">
      <w:pPr>
        <w:pStyle w:val="31"/>
        <w:ind w:firstLine="709"/>
        <w:rPr>
          <w:sz w:val="26"/>
          <w:szCs w:val="26"/>
          <w:lang w:val="ru-RU"/>
        </w:rPr>
      </w:pPr>
      <w:r w:rsidRPr="00C03EA0">
        <w:rPr>
          <w:sz w:val="26"/>
          <w:szCs w:val="26"/>
          <w:lang w:val="ru-RU"/>
        </w:rPr>
        <w:t>Приложения к пояснительной записке</w:t>
      </w:r>
      <w:r w:rsidRPr="00847EBE">
        <w:rPr>
          <w:sz w:val="26"/>
          <w:szCs w:val="26"/>
          <w:lang w:val="ru-RU"/>
        </w:rPr>
        <w:t xml:space="preserve"> к отчету об исполнении бюджета поселения: </w:t>
      </w:r>
    </w:p>
    <w:p w:rsidR="00E92827" w:rsidRPr="00C03EA0" w:rsidRDefault="00E92827" w:rsidP="00670C6F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Сведения о движении нефинансовых активов </w:t>
      </w:r>
      <w:hyperlink w:anchor="P13784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0503168)</w:t>
        </w:r>
      </w:hyperlink>
      <w:r w:rsidRPr="00C03EA0">
        <w:t>;</w:t>
      </w:r>
    </w:p>
    <w:p w:rsidR="00E92827" w:rsidRPr="00C03EA0" w:rsidRDefault="00E92827" w:rsidP="00670C6F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Сведения по дебиторской и кредиторской задолженности </w:t>
      </w:r>
      <w:hyperlink w:anchor="P15300" w:history="1">
        <w:r w:rsidRPr="00C03EA0">
          <w:rPr>
            <w:rFonts w:ascii="Times New Roman" w:hAnsi="Times New Roman" w:cs="Times New Roman"/>
            <w:color w:val="0000FF"/>
            <w:sz w:val="26"/>
            <w:szCs w:val="26"/>
          </w:rPr>
          <w:t>(ф. 0503169)</w:t>
        </w:r>
      </w:hyperlink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670C6F" w:rsidRPr="00C03EA0" w:rsidRDefault="00670C6F" w:rsidP="00670C6F">
      <w:pPr>
        <w:pStyle w:val="af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03EA0">
        <w:rPr>
          <w:rFonts w:eastAsia="Calibri"/>
          <w:sz w:val="26"/>
          <w:szCs w:val="26"/>
          <w:lang w:eastAsia="en-US"/>
        </w:rPr>
        <w:t>Сведения об изменении остатков валюты баланса (ф. 0503173);</w:t>
      </w:r>
    </w:p>
    <w:p w:rsidR="00670C6F" w:rsidRPr="00C03EA0" w:rsidRDefault="00670C6F" w:rsidP="00670C6F">
      <w:pPr>
        <w:pStyle w:val="af6"/>
        <w:numPr>
          <w:ilvl w:val="0"/>
          <w:numId w:val="6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03EA0">
        <w:rPr>
          <w:rFonts w:eastAsia="Calibri"/>
          <w:sz w:val="26"/>
          <w:szCs w:val="26"/>
          <w:lang w:eastAsia="en-US"/>
        </w:rPr>
        <w:t>Сведения об остатках денежных средств на счетах получателя бюджетных средств (</w:t>
      </w:r>
      <w:r w:rsidRPr="00C03EA0">
        <w:rPr>
          <w:rFonts w:eastAsia="Calibri"/>
          <w:color w:val="0000FF"/>
          <w:sz w:val="26"/>
          <w:szCs w:val="26"/>
          <w:lang w:eastAsia="en-US"/>
        </w:rPr>
        <w:t>ф. 0503178)</w:t>
      </w:r>
      <w:r w:rsidRPr="00C03EA0">
        <w:rPr>
          <w:rFonts w:eastAsia="Calibri"/>
          <w:sz w:val="26"/>
          <w:szCs w:val="26"/>
          <w:lang w:eastAsia="en-US"/>
        </w:rPr>
        <w:t>;</w:t>
      </w:r>
    </w:p>
    <w:p w:rsidR="00E92827" w:rsidRPr="00C03EA0" w:rsidRDefault="00E92827" w:rsidP="00670C6F">
      <w:pPr>
        <w:pStyle w:val="af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03EA0">
        <w:rPr>
          <w:rFonts w:eastAsia="Calibri"/>
          <w:sz w:val="26"/>
          <w:szCs w:val="26"/>
          <w:lang w:eastAsia="en-US"/>
        </w:rPr>
        <w:t xml:space="preserve">Сведения о вложениях в объекты недвижимого имущества, объектах незавершенного строительства </w:t>
      </w:r>
      <w:r w:rsidRPr="00C03EA0">
        <w:rPr>
          <w:rFonts w:eastAsia="Calibri"/>
          <w:color w:val="0000FF"/>
          <w:sz w:val="26"/>
          <w:szCs w:val="26"/>
          <w:lang w:eastAsia="en-US"/>
        </w:rPr>
        <w:t>(ф. 0503190)</w:t>
      </w:r>
      <w:r w:rsidRPr="00C03EA0">
        <w:rPr>
          <w:rFonts w:eastAsia="Calibri"/>
          <w:sz w:val="26"/>
          <w:szCs w:val="26"/>
          <w:lang w:eastAsia="en-US"/>
        </w:rPr>
        <w:t>;</w:t>
      </w:r>
    </w:p>
    <w:p w:rsidR="00E92827" w:rsidRDefault="00BF4266" w:rsidP="00E928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3B3">
        <w:rPr>
          <w:sz w:val="26"/>
          <w:szCs w:val="26"/>
        </w:rPr>
        <w:t xml:space="preserve">Таблица </w:t>
      </w:r>
      <w:r w:rsidR="00E92827" w:rsidRPr="00AE13B3">
        <w:rPr>
          <w:sz w:val="26"/>
          <w:szCs w:val="26"/>
        </w:rPr>
        <w:t xml:space="preserve">№ 3 «Сведения об исполнении текстовых статей закона (решения) о бюджете», </w:t>
      </w:r>
      <w:r w:rsidRPr="00AE13B3">
        <w:rPr>
          <w:sz w:val="26"/>
          <w:szCs w:val="26"/>
        </w:rPr>
        <w:t xml:space="preserve">Таблица </w:t>
      </w:r>
      <w:r w:rsidR="00E92827" w:rsidRPr="00AE13B3">
        <w:rPr>
          <w:sz w:val="26"/>
          <w:szCs w:val="26"/>
        </w:rPr>
        <w:t>№ 4 «Сведения об основных положениях учетной политики».</w:t>
      </w:r>
    </w:p>
    <w:p w:rsidR="00A256B7" w:rsidRPr="00643098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E37">
        <w:rPr>
          <w:sz w:val="26"/>
          <w:szCs w:val="26"/>
        </w:rPr>
        <w:t xml:space="preserve">Согласно п. 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r w:rsidRPr="005B1E37">
        <w:rPr>
          <w:sz w:val="26"/>
          <w:szCs w:val="26"/>
        </w:rPr>
        <w:lastRenderedPageBreak/>
        <w:t>информация, о чем подлежит отражению в пояснительной записке к бюджетной отчетности за отчетный период.</w:t>
      </w:r>
    </w:p>
    <w:p w:rsidR="00A256B7" w:rsidRPr="00CB118B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rFonts w:eastAsia="Calibri"/>
          <w:sz w:val="26"/>
          <w:szCs w:val="26"/>
          <w:lang w:eastAsia="en-US"/>
        </w:rPr>
        <w:t>Согласно данным пояснительной записки в составе отчетности ввиду отсутствия числовых значений показателей, не включены:</w:t>
      </w:r>
    </w:p>
    <w:p w:rsidR="00A256B7" w:rsidRPr="00CB118B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rFonts w:eastAsia="Calibri"/>
          <w:sz w:val="26"/>
          <w:szCs w:val="26"/>
          <w:lang w:eastAsia="ar-SA"/>
        </w:rPr>
        <w:t>0503166 «Сведения об исполнении мероприятий в рамках целевых программ»;</w:t>
      </w:r>
    </w:p>
    <w:p w:rsidR="00A256B7" w:rsidRPr="00CB118B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rFonts w:eastAsia="Calibri"/>
          <w:sz w:val="26"/>
          <w:szCs w:val="26"/>
          <w:lang w:eastAsia="en-US"/>
        </w:rPr>
        <w:t xml:space="preserve">0503167 Сведения о целевых иностранных кредитах; </w:t>
      </w:r>
    </w:p>
    <w:p w:rsidR="00A256B7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rFonts w:eastAsia="Calibri"/>
          <w:sz w:val="26"/>
          <w:szCs w:val="26"/>
          <w:lang w:eastAsia="en-US"/>
        </w:rPr>
        <w:t xml:space="preserve">0503171 Сведения о финансовых вложениях получателя бюджетных средств, администратора источников финансирования дефицита бюджета; </w:t>
      </w:r>
    </w:p>
    <w:p w:rsidR="00CB118B" w:rsidRPr="00CB118B" w:rsidRDefault="00CB118B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0503172 Сведения о государственном (муниципальном) долге, предоставленных бюджетных кредитах;</w:t>
      </w:r>
    </w:p>
    <w:p w:rsidR="00A256B7" w:rsidRPr="00CB118B" w:rsidRDefault="00A256B7" w:rsidP="00A256B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18B">
        <w:rPr>
          <w:rFonts w:ascii="Times New Roman" w:hAnsi="Times New Roman" w:cs="Times New Roman"/>
          <w:sz w:val="26"/>
          <w:szCs w:val="26"/>
        </w:rPr>
        <w:t>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капитале;</w:t>
      </w:r>
    </w:p>
    <w:p w:rsidR="00A256B7" w:rsidRPr="00CB118B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18B">
        <w:rPr>
          <w:rFonts w:eastAsia="Calibri"/>
          <w:sz w:val="26"/>
          <w:szCs w:val="26"/>
          <w:lang w:eastAsia="en-US"/>
        </w:rPr>
        <w:t xml:space="preserve">0503175 </w:t>
      </w:r>
      <w:r w:rsidRPr="00CB118B">
        <w:rPr>
          <w:sz w:val="26"/>
          <w:szCs w:val="26"/>
        </w:rPr>
        <w:t>Сведения о принятых и неисполненных обязательствах получателя бюджетных средств;</w:t>
      </w:r>
    </w:p>
    <w:p w:rsidR="00A256B7" w:rsidRPr="00CB118B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rFonts w:eastAsia="Calibri"/>
          <w:sz w:val="26"/>
          <w:szCs w:val="26"/>
          <w:lang w:eastAsia="en-US"/>
        </w:rPr>
        <w:t>0503296 Сведения об исполнении судебных решений по денежным обязательствам бюджета;</w:t>
      </w:r>
    </w:p>
    <w:p w:rsidR="00A256B7" w:rsidRPr="00CB118B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sz w:val="26"/>
          <w:szCs w:val="26"/>
        </w:rPr>
        <w:t>Таблицы: № 1 «Сведения о направлениях деятельности» (в связи с отсутствием изменений видов экономической деятельности);</w:t>
      </w:r>
    </w:p>
    <w:p w:rsidR="00A256B7" w:rsidRPr="00643098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18B">
        <w:rPr>
          <w:rFonts w:eastAsia="Calibri"/>
          <w:sz w:val="26"/>
          <w:szCs w:val="26"/>
          <w:lang w:eastAsia="en-US"/>
        </w:rPr>
        <w:t>Таблица № 6 Сведения о проведении  инвентаризаций (в связи с отсутствием по результатам инвентаризации недостач и хищений).</w:t>
      </w:r>
    </w:p>
    <w:p w:rsidR="00A256B7" w:rsidRPr="00643098" w:rsidRDefault="00A256B7" w:rsidP="00A256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256B7" w:rsidRPr="005B1E37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B1E37">
        <w:rPr>
          <w:sz w:val="26"/>
          <w:szCs w:val="26"/>
          <w:u w:val="single"/>
        </w:rPr>
        <w:t>При проверке отчетности сельского поселения установлено:</w:t>
      </w:r>
    </w:p>
    <w:p w:rsidR="00A256B7" w:rsidRPr="005B1E37" w:rsidRDefault="00A256B7" w:rsidP="000970D1">
      <w:pPr>
        <w:ind w:firstLine="709"/>
        <w:jc w:val="both"/>
        <w:rPr>
          <w:sz w:val="26"/>
          <w:szCs w:val="26"/>
        </w:rPr>
      </w:pPr>
    </w:p>
    <w:p w:rsidR="00A256B7" w:rsidRPr="005B1E37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E37">
        <w:rPr>
          <w:sz w:val="26"/>
          <w:szCs w:val="26"/>
        </w:rPr>
        <w:t xml:space="preserve">Согласно п. 4 </w:t>
      </w:r>
      <w:r w:rsidRPr="005B1E37">
        <w:rPr>
          <w:color w:val="000000"/>
          <w:sz w:val="26"/>
          <w:szCs w:val="26"/>
        </w:rPr>
        <w:t>Инструкции № 191н</w:t>
      </w:r>
      <w:r w:rsidRPr="005B1E37">
        <w:rPr>
          <w:sz w:val="26"/>
          <w:szCs w:val="26"/>
        </w:rPr>
        <w:t xml:space="preserve"> бюджетная отчетность формируется в виде электронного документа, подписанного усиленной квалифицированной электронной подписью,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порядке, установленном субъектом консолидированной отчетности для субъектов бюджетной отчетности, показатели отчетности которых включаются при формировании консолидированной бюджетной отчетности.</w:t>
      </w:r>
    </w:p>
    <w:p w:rsidR="00A256B7" w:rsidRPr="005B1E37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E37">
        <w:rPr>
          <w:sz w:val="26"/>
          <w:szCs w:val="26"/>
        </w:rPr>
        <w:t>В случае отсутствия организационно-технической возможности у субъекта бюджетной отчетности формирования и хранения бюджетной отчетности в виде электронного документа и (или) в случае, если законодательством Российской Федерации установлено требование о необходимости составления (хранения) документа исключительно на бумажном носителе,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связи.</w:t>
      </w:r>
    </w:p>
    <w:p w:rsidR="00811000" w:rsidRPr="00C03EA0" w:rsidRDefault="00811000" w:rsidP="008110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Администрация </w:t>
      </w:r>
      <w:proofErr w:type="spellStart"/>
      <w:r w:rsidRPr="00C03EA0">
        <w:rPr>
          <w:sz w:val="26"/>
          <w:szCs w:val="26"/>
        </w:rPr>
        <w:t>Анастасьевского</w:t>
      </w:r>
      <w:proofErr w:type="spellEnd"/>
      <w:r w:rsidRPr="00C03EA0">
        <w:rPr>
          <w:sz w:val="26"/>
          <w:szCs w:val="26"/>
        </w:rPr>
        <w:t xml:space="preserve"> поселения представляет в Управление финансов  Администрации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бюджетную отчетность в электронном виде, по средствам программного продукта Барс.</w:t>
      </w:r>
      <w:r w:rsidRPr="00C03EA0">
        <w:rPr>
          <w:sz w:val="26"/>
          <w:szCs w:val="26"/>
          <w:lang w:val="en-US"/>
        </w:rPr>
        <w:t>Web</w:t>
      </w:r>
      <w:r w:rsidRPr="00C03EA0">
        <w:rPr>
          <w:sz w:val="26"/>
          <w:szCs w:val="26"/>
        </w:rPr>
        <w:t xml:space="preserve">- бюджетная отчетность». </w:t>
      </w:r>
      <w:r w:rsidR="00670C6F" w:rsidRPr="00C03EA0">
        <w:rPr>
          <w:sz w:val="26"/>
          <w:szCs w:val="26"/>
        </w:rPr>
        <w:t xml:space="preserve">Данная бюджетная отчетность подписывается электронной цифровой подписью. </w:t>
      </w:r>
      <w:r w:rsidRPr="00C03EA0">
        <w:rPr>
          <w:sz w:val="26"/>
          <w:szCs w:val="26"/>
        </w:rPr>
        <w:t xml:space="preserve">  </w:t>
      </w:r>
    </w:p>
    <w:p w:rsidR="00A256B7" w:rsidRPr="00C03EA0" w:rsidRDefault="00811000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Бюджетная отчетность за 202</w:t>
      </w:r>
      <w:r w:rsidR="00670C6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</w:t>
      </w:r>
      <w:r w:rsidR="00A256B7" w:rsidRPr="00C03EA0">
        <w:rPr>
          <w:sz w:val="26"/>
          <w:szCs w:val="26"/>
        </w:rPr>
        <w:t xml:space="preserve">МКУ «Администрация </w:t>
      </w:r>
      <w:proofErr w:type="spellStart"/>
      <w:r w:rsidR="004C7076" w:rsidRPr="00C03EA0">
        <w:rPr>
          <w:sz w:val="26"/>
          <w:szCs w:val="26"/>
        </w:rPr>
        <w:t>Анастасьевско</w:t>
      </w:r>
      <w:r w:rsidR="00A256B7" w:rsidRPr="00C03EA0">
        <w:rPr>
          <w:sz w:val="26"/>
          <w:szCs w:val="26"/>
        </w:rPr>
        <w:t>го</w:t>
      </w:r>
      <w:proofErr w:type="spellEnd"/>
      <w:r w:rsidR="00A256B7" w:rsidRPr="00C03EA0">
        <w:rPr>
          <w:sz w:val="26"/>
          <w:szCs w:val="26"/>
        </w:rPr>
        <w:t xml:space="preserve"> сельского поселения» </w:t>
      </w:r>
      <w:r w:rsidRPr="00C03EA0">
        <w:rPr>
          <w:sz w:val="26"/>
          <w:szCs w:val="26"/>
        </w:rPr>
        <w:t xml:space="preserve">была </w:t>
      </w:r>
      <w:r w:rsidR="00A256B7" w:rsidRPr="00C03EA0">
        <w:rPr>
          <w:sz w:val="26"/>
          <w:szCs w:val="26"/>
        </w:rPr>
        <w:t xml:space="preserve">представлена в Контрольно-счетный орган </w:t>
      </w:r>
      <w:r w:rsidR="00670C6F" w:rsidRPr="00C03EA0">
        <w:rPr>
          <w:sz w:val="26"/>
          <w:szCs w:val="26"/>
        </w:rPr>
        <w:t>в электронном виде, подписанная электронной цифровой подписью</w:t>
      </w:r>
      <w:r w:rsidR="00A256B7" w:rsidRPr="00C03EA0">
        <w:rPr>
          <w:sz w:val="26"/>
          <w:szCs w:val="26"/>
        </w:rPr>
        <w:t>.</w:t>
      </w:r>
    </w:p>
    <w:p w:rsidR="00A256B7" w:rsidRPr="00C03EA0" w:rsidRDefault="00A256B7" w:rsidP="00A256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lastRenderedPageBreak/>
        <w:t xml:space="preserve">В составе бюджетной отчетности отсутствует «Отчет о бюджетных обязательствах»  </w:t>
      </w:r>
      <w:r w:rsidRPr="00C03EA0">
        <w:rPr>
          <w:rFonts w:ascii="Times New Roman" w:hAnsi="Times New Roman" w:cs="Times New Roman"/>
          <w:color w:val="0000FF"/>
          <w:sz w:val="26"/>
          <w:szCs w:val="26"/>
        </w:rPr>
        <w:t>(ф. 0503128)</w:t>
      </w:r>
      <w:r w:rsidRPr="00C03EA0">
        <w:rPr>
          <w:rFonts w:ascii="Times New Roman" w:hAnsi="Times New Roman" w:cs="Times New Roman"/>
          <w:sz w:val="26"/>
          <w:szCs w:val="26"/>
        </w:rPr>
        <w:t>;</w:t>
      </w:r>
    </w:p>
    <w:p w:rsidR="00A256B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3EA0">
        <w:rPr>
          <w:color w:val="000000" w:themeColor="text1"/>
          <w:sz w:val="26"/>
          <w:szCs w:val="26"/>
        </w:rPr>
        <w:t>Статьей 219 Бюджетного кодекса определено.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A256B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3EA0">
        <w:rPr>
          <w:color w:val="000000" w:themeColor="text1"/>
          <w:sz w:val="26"/>
          <w:szCs w:val="26"/>
        </w:rPr>
        <w:t xml:space="preserve"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A256B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color w:val="000000" w:themeColor="text1"/>
          <w:sz w:val="26"/>
          <w:szCs w:val="26"/>
        </w:rPr>
        <w:t xml:space="preserve">Согласно п. 68 </w:t>
      </w:r>
      <w:r w:rsidRPr="00C03EA0">
        <w:rPr>
          <w:sz w:val="26"/>
          <w:szCs w:val="26"/>
        </w:rPr>
        <w:t xml:space="preserve">«Отчет о бюджетных обязательствах»  </w:t>
      </w:r>
      <w:r w:rsidRPr="00C03EA0">
        <w:rPr>
          <w:color w:val="0000FF"/>
          <w:sz w:val="26"/>
          <w:szCs w:val="26"/>
        </w:rPr>
        <w:t xml:space="preserve">(ф. 0503128) </w:t>
      </w:r>
      <w:r w:rsidRPr="00C03EA0">
        <w:rPr>
          <w:sz w:val="26"/>
          <w:szCs w:val="26"/>
        </w:rPr>
        <w:t>составляется главным распорядителем, получателем бюджетных средств в рамках осуществления ими бюджетной деятельности.</w:t>
      </w:r>
    </w:p>
    <w:p w:rsidR="00A256B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3EA0">
        <w:rPr>
          <w:sz w:val="26"/>
          <w:szCs w:val="26"/>
        </w:rPr>
        <w:t xml:space="preserve">Согласно Инструкции 191н периодичность данной формы: месячная, квартальная, годовая.   </w:t>
      </w:r>
      <w:r w:rsidRPr="00C03EA0">
        <w:rPr>
          <w:color w:val="0000FF"/>
          <w:sz w:val="26"/>
          <w:szCs w:val="26"/>
        </w:rPr>
        <w:t xml:space="preserve"> </w:t>
      </w:r>
    </w:p>
    <w:p w:rsidR="00A256B7" w:rsidRPr="00C03EA0" w:rsidRDefault="00A256B7" w:rsidP="00A25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3EA0">
        <w:rPr>
          <w:color w:val="000000" w:themeColor="text1"/>
          <w:sz w:val="26"/>
          <w:szCs w:val="26"/>
        </w:rPr>
        <w:t xml:space="preserve">Таким образом, образом в нарушение п. 11.1 в составе годовой бюджетной отчетности, представленной в Контрольно-счетный орган данная форма отсутствует.   </w:t>
      </w:r>
    </w:p>
    <w:p w:rsidR="00957C38" w:rsidRPr="00C03EA0" w:rsidRDefault="00217506" w:rsidP="0075696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03EA0">
        <w:rPr>
          <w:sz w:val="26"/>
          <w:szCs w:val="26"/>
        </w:rPr>
        <w:t xml:space="preserve">Представленные формы </w:t>
      </w:r>
      <w:r w:rsidR="00957C38" w:rsidRPr="00C03EA0">
        <w:rPr>
          <w:sz w:val="26"/>
          <w:szCs w:val="26"/>
        </w:rPr>
        <w:t>годовой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C03EA0" w:rsidRDefault="00957C38" w:rsidP="0075696A">
      <w:pPr>
        <w:pStyle w:val="a9"/>
        <w:spacing w:line="240" w:lineRule="auto"/>
        <w:rPr>
          <w:sz w:val="26"/>
          <w:szCs w:val="26"/>
        </w:rPr>
      </w:pPr>
      <w:r w:rsidRPr="00C03EA0">
        <w:rPr>
          <w:sz w:val="26"/>
          <w:szCs w:val="26"/>
        </w:rPr>
        <w:t>Все формы отчетности на 01.01.20</w:t>
      </w:r>
      <w:r w:rsidR="00DA56BD" w:rsidRPr="00C03EA0">
        <w:rPr>
          <w:sz w:val="26"/>
          <w:szCs w:val="26"/>
        </w:rPr>
        <w:t>2</w:t>
      </w:r>
      <w:r w:rsidR="00217506" w:rsidRPr="00C03EA0">
        <w:rPr>
          <w:sz w:val="26"/>
          <w:szCs w:val="26"/>
        </w:rPr>
        <w:t>2</w:t>
      </w:r>
      <w:r w:rsidRPr="00C03EA0">
        <w:rPr>
          <w:sz w:val="26"/>
          <w:szCs w:val="26"/>
        </w:rPr>
        <w:t xml:space="preserve"> года взаимоувязаны и контрольные соотношения соответствуют показателям годового отчета об исполнении бюджета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161D60" w:rsidRPr="00C03EA0">
        <w:rPr>
          <w:sz w:val="26"/>
          <w:szCs w:val="26"/>
        </w:rPr>
        <w:t>ого</w:t>
      </w:r>
      <w:proofErr w:type="spellEnd"/>
      <w:r w:rsidR="00984A1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сельского поселения за 20</w:t>
      </w:r>
      <w:r w:rsidR="003523CD" w:rsidRPr="00C03EA0">
        <w:rPr>
          <w:sz w:val="26"/>
          <w:szCs w:val="26"/>
        </w:rPr>
        <w:t>2</w:t>
      </w:r>
      <w:r w:rsidR="00217506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год.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Годовая бюджетная отчетность за 20</w:t>
      </w:r>
      <w:r w:rsidR="003523CD" w:rsidRPr="00C03EA0">
        <w:rPr>
          <w:sz w:val="26"/>
          <w:szCs w:val="26"/>
        </w:rPr>
        <w:t>2</w:t>
      </w:r>
      <w:r w:rsidR="00217506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составлена по состоянию на 1 января 20</w:t>
      </w:r>
      <w:r w:rsidR="00DA56BD" w:rsidRPr="00C03EA0">
        <w:rPr>
          <w:sz w:val="26"/>
          <w:szCs w:val="26"/>
        </w:rPr>
        <w:t>2</w:t>
      </w:r>
      <w:r w:rsidR="00217506" w:rsidRPr="00C03EA0">
        <w:rPr>
          <w:sz w:val="26"/>
          <w:szCs w:val="26"/>
        </w:rPr>
        <w:t>2</w:t>
      </w:r>
      <w:r w:rsidRPr="00C03EA0">
        <w:rPr>
          <w:sz w:val="26"/>
          <w:szCs w:val="26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C03EA0" w:rsidRDefault="00217506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П</w:t>
      </w:r>
      <w:r w:rsidR="00957C38" w:rsidRPr="00C03EA0">
        <w:rPr>
          <w:sz w:val="26"/>
          <w:szCs w:val="26"/>
        </w:rPr>
        <w:t>еред составлением годовой 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Анализ годовой бюджетной отчетности показал, что в балансе исполнения бюджета </w:t>
      </w:r>
      <w:r w:rsidRPr="00C03EA0">
        <w:rPr>
          <w:color w:val="0000FF"/>
          <w:sz w:val="26"/>
          <w:szCs w:val="26"/>
        </w:rPr>
        <w:t>(ф.0503</w:t>
      </w:r>
      <w:r w:rsidR="008A0710" w:rsidRPr="00C03EA0">
        <w:rPr>
          <w:color w:val="0000FF"/>
          <w:sz w:val="26"/>
          <w:szCs w:val="26"/>
        </w:rPr>
        <w:t>130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По данным Баланса </w:t>
      </w:r>
      <w:r w:rsidRPr="00C03EA0">
        <w:rPr>
          <w:color w:val="0000FF"/>
          <w:sz w:val="26"/>
          <w:szCs w:val="26"/>
        </w:rPr>
        <w:t>(ф.0503</w:t>
      </w:r>
      <w:r w:rsidR="008A0710" w:rsidRPr="00C03EA0">
        <w:rPr>
          <w:color w:val="0000FF"/>
          <w:sz w:val="26"/>
          <w:szCs w:val="26"/>
        </w:rPr>
        <w:t>130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 нефинансовые активы по бюджетной деятельности на 01.01.20</w:t>
      </w:r>
      <w:r w:rsidR="00DA56BD" w:rsidRPr="00C03EA0">
        <w:rPr>
          <w:sz w:val="26"/>
          <w:szCs w:val="26"/>
        </w:rPr>
        <w:t>2</w:t>
      </w:r>
      <w:r w:rsidR="00217506" w:rsidRPr="00C03EA0">
        <w:rPr>
          <w:sz w:val="26"/>
          <w:szCs w:val="26"/>
        </w:rPr>
        <w:t xml:space="preserve">2 </w:t>
      </w:r>
      <w:r w:rsidRPr="00C03EA0">
        <w:rPr>
          <w:sz w:val="26"/>
          <w:szCs w:val="26"/>
        </w:rPr>
        <w:t xml:space="preserve">года по сравнению с данными на начало года </w:t>
      </w:r>
      <w:r w:rsidR="00AB01F4" w:rsidRPr="00C03EA0">
        <w:rPr>
          <w:sz w:val="26"/>
          <w:szCs w:val="26"/>
        </w:rPr>
        <w:t>увеличились</w:t>
      </w:r>
      <w:r w:rsidRPr="00C03EA0">
        <w:rPr>
          <w:sz w:val="26"/>
          <w:szCs w:val="26"/>
        </w:rPr>
        <w:t xml:space="preserve"> на </w:t>
      </w:r>
      <w:r w:rsidR="003A1131" w:rsidRPr="00C03EA0">
        <w:rPr>
          <w:sz w:val="26"/>
          <w:szCs w:val="26"/>
        </w:rPr>
        <w:t>4 065,3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и составили </w:t>
      </w:r>
      <w:r w:rsidR="003A1131" w:rsidRPr="00C03EA0">
        <w:rPr>
          <w:sz w:val="26"/>
          <w:szCs w:val="26"/>
        </w:rPr>
        <w:t>28 985,3</w:t>
      </w:r>
      <w:r w:rsidR="00251A4C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</w:t>
      </w:r>
      <w:r w:rsidR="00680D33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, в том числе:</w:t>
      </w:r>
    </w:p>
    <w:p w:rsidR="00411967" w:rsidRPr="00C03EA0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основные средства </w:t>
      </w:r>
      <w:r w:rsidR="00063F14" w:rsidRPr="00C03EA0">
        <w:rPr>
          <w:sz w:val="26"/>
          <w:szCs w:val="26"/>
        </w:rPr>
        <w:t>увеличились</w:t>
      </w:r>
      <w:r w:rsidRPr="00C03EA0">
        <w:rPr>
          <w:sz w:val="26"/>
          <w:szCs w:val="26"/>
        </w:rPr>
        <w:t xml:space="preserve"> на </w:t>
      </w:r>
      <w:r w:rsidR="00217506" w:rsidRPr="00C03EA0">
        <w:rPr>
          <w:sz w:val="26"/>
          <w:szCs w:val="26"/>
        </w:rPr>
        <w:t>24,1</w:t>
      </w:r>
      <w:r w:rsidRPr="00C03EA0">
        <w:rPr>
          <w:sz w:val="26"/>
          <w:szCs w:val="26"/>
        </w:rPr>
        <w:t xml:space="preserve"> тыс. руб. и составили в сумме </w:t>
      </w:r>
      <w:r w:rsidR="00217506" w:rsidRPr="00C03EA0">
        <w:rPr>
          <w:sz w:val="26"/>
          <w:szCs w:val="26"/>
        </w:rPr>
        <w:t>2 754,7</w:t>
      </w:r>
      <w:r w:rsidRPr="00C03EA0">
        <w:rPr>
          <w:sz w:val="26"/>
          <w:szCs w:val="26"/>
        </w:rPr>
        <w:t xml:space="preserve"> тыс. руб.;</w:t>
      </w:r>
      <w:r w:rsidR="00957C38" w:rsidRPr="00C03EA0">
        <w:rPr>
          <w:sz w:val="26"/>
          <w:szCs w:val="26"/>
        </w:rPr>
        <w:t xml:space="preserve"> 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материальные запасы </w:t>
      </w:r>
      <w:r w:rsidR="00AB01F4" w:rsidRPr="00C03EA0">
        <w:rPr>
          <w:sz w:val="26"/>
          <w:szCs w:val="26"/>
        </w:rPr>
        <w:t>увеличились</w:t>
      </w:r>
      <w:r w:rsidRPr="00C03EA0">
        <w:rPr>
          <w:sz w:val="26"/>
          <w:szCs w:val="26"/>
        </w:rPr>
        <w:t xml:space="preserve"> на сумму </w:t>
      </w:r>
      <w:r w:rsidR="00217506" w:rsidRPr="00C03EA0">
        <w:rPr>
          <w:sz w:val="26"/>
          <w:szCs w:val="26"/>
        </w:rPr>
        <w:t xml:space="preserve">178,3 </w:t>
      </w:r>
      <w:r w:rsidRPr="00C03EA0">
        <w:rPr>
          <w:sz w:val="26"/>
          <w:szCs w:val="26"/>
        </w:rPr>
        <w:t>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и составили в сумме </w:t>
      </w:r>
      <w:r w:rsidR="00217506" w:rsidRPr="00C03EA0">
        <w:rPr>
          <w:sz w:val="26"/>
          <w:szCs w:val="26"/>
        </w:rPr>
        <w:t>569,8</w:t>
      </w:r>
      <w:r w:rsidRPr="00C03EA0">
        <w:rPr>
          <w:sz w:val="26"/>
          <w:szCs w:val="26"/>
        </w:rPr>
        <w:t xml:space="preserve"> тыс.</w:t>
      </w:r>
      <w:r w:rsidR="00A64095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руб</w:t>
      </w:r>
      <w:r w:rsidR="000B5F72" w:rsidRPr="00C03EA0">
        <w:rPr>
          <w:sz w:val="26"/>
          <w:szCs w:val="26"/>
        </w:rPr>
        <w:t>.</w:t>
      </w:r>
      <w:r w:rsidR="00411967" w:rsidRPr="00C03EA0">
        <w:rPr>
          <w:sz w:val="26"/>
          <w:szCs w:val="26"/>
        </w:rPr>
        <w:t>;</w:t>
      </w:r>
    </w:p>
    <w:p w:rsidR="00217506" w:rsidRPr="00C03EA0" w:rsidRDefault="00217506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права пользования активами</w:t>
      </w:r>
      <w:r w:rsidRPr="00C03EA0">
        <w:t xml:space="preserve"> </w:t>
      </w:r>
      <w:r w:rsidRPr="00C03EA0">
        <w:rPr>
          <w:sz w:val="26"/>
          <w:szCs w:val="26"/>
        </w:rPr>
        <w:t xml:space="preserve">увеличились на сумму 23,2 тыс. руб. и составили в сумме 65,7 тыс. руб. </w:t>
      </w:r>
    </w:p>
    <w:p w:rsidR="00411967" w:rsidRPr="00C03EA0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имущество казны </w:t>
      </w:r>
      <w:r w:rsidR="00AB01F4" w:rsidRPr="00C03EA0">
        <w:rPr>
          <w:sz w:val="26"/>
          <w:szCs w:val="26"/>
        </w:rPr>
        <w:t xml:space="preserve">увеличилось на сумму </w:t>
      </w:r>
      <w:r w:rsidR="00217506" w:rsidRPr="00C03EA0">
        <w:rPr>
          <w:sz w:val="26"/>
          <w:szCs w:val="26"/>
        </w:rPr>
        <w:t>3 885,7</w:t>
      </w:r>
      <w:r w:rsidR="00AB01F4" w:rsidRPr="00C03EA0">
        <w:rPr>
          <w:sz w:val="26"/>
          <w:szCs w:val="26"/>
        </w:rPr>
        <w:t xml:space="preserve"> тыс. руб. и составило в сумме </w:t>
      </w:r>
      <w:r w:rsidR="00217506" w:rsidRPr="00C03EA0">
        <w:rPr>
          <w:sz w:val="26"/>
          <w:szCs w:val="26"/>
        </w:rPr>
        <w:t>26 546,3</w:t>
      </w:r>
      <w:r w:rsidR="00AB01F4" w:rsidRPr="00C03EA0">
        <w:rPr>
          <w:sz w:val="26"/>
          <w:szCs w:val="26"/>
        </w:rPr>
        <w:t xml:space="preserve"> тыс. руб</w:t>
      </w:r>
      <w:r w:rsidRPr="00C03EA0">
        <w:rPr>
          <w:sz w:val="26"/>
          <w:szCs w:val="26"/>
        </w:rPr>
        <w:t>.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C03EA0">
        <w:rPr>
          <w:color w:val="0000FF"/>
          <w:sz w:val="26"/>
          <w:szCs w:val="26"/>
        </w:rPr>
        <w:t>(ф. 0503</w:t>
      </w:r>
      <w:r w:rsidR="008A0710" w:rsidRPr="00C03EA0">
        <w:rPr>
          <w:color w:val="0000FF"/>
          <w:sz w:val="26"/>
          <w:szCs w:val="26"/>
        </w:rPr>
        <w:t>1</w:t>
      </w:r>
      <w:r w:rsidRPr="00C03EA0">
        <w:rPr>
          <w:color w:val="0000FF"/>
          <w:sz w:val="26"/>
          <w:szCs w:val="26"/>
        </w:rPr>
        <w:t>68)</w:t>
      </w:r>
      <w:r w:rsidRPr="00C03EA0">
        <w:rPr>
          <w:sz w:val="26"/>
          <w:szCs w:val="26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C03EA0">
        <w:rPr>
          <w:color w:val="0000FF"/>
          <w:sz w:val="26"/>
          <w:szCs w:val="26"/>
        </w:rPr>
        <w:t>(ф. 0503</w:t>
      </w:r>
      <w:r w:rsidR="008A0710" w:rsidRPr="00C03EA0">
        <w:rPr>
          <w:color w:val="0000FF"/>
          <w:sz w:val="26"/>
          <w:szCs w:val="26"/>
        </w:rPr>
        <w:t>130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 со Сведениями </w:t>
      </w:r>
      <w:r w:rsidRPr="00C03EA0">
        <w:rPr>
          <w:color w:val="0000FF"/>
          <w:sz w:val="26"/>
          <w:szCs w:val="26"/>
        </w:rPr>
        <w:t>(ф. 0503</w:t>
      </w:r>
      <w:r w:rsidR="008A0710" w:rsidRPr="00C03EA0">
        <w:rPr>
          <w:color w:val="0000FF"/>
          <w:sz w:val="26"/>
          <w:szCs w:val="26"/>
        </w:rPr>
        <w:t>168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: 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lastRenderedPageBreak/>
        <w:t xml:space="preserve">- сумма показателя «Основные средства» в Балансе </w:t>
      </w:r>
      <w:r w:rsidRPr="00C03EA0">
        <w:rPr>
          <w:color w:val="0000FF"/>
          <w:sz w:val="26"/>
          <w:szCs w:val="26"/>
        </w:rPr>
        <w:t>(ф. 0503</w:t>
      </w:r>
      <w:r w:rsidR="008A0710" w:rsidRPr="00C03EA0">
        <w:rPr>
          <w:color w:val="0000FF"/>
          <w:sz w:val="26"/>
          <w:szCs w:val="26"/>
        </w:rPr>
        <w:t>130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 по строке 010 отражена балансовая стоимость имущества учреждений на начало года в размере</w:t>
      </w:r>
      <w:r w:rsidR="00F900EB" w:rsidRPr="00C03EA0">
        <w:rPr>
          <w:sz w:val="26"/>
          <w:szCs w:val="26"/>
        </w:rPr>
        <w:t xml:space="preserve"> </w:t>
      </w:r>
      <w:r w:rsidR="004001EF" w:rsidRPr="00C03EA0">
        <w:rPr>
          <w:sz w:val="26"/>
          <w:szCs w:val="26"/>
        </w:rPr>
        <w:t xml:space="preserve">              </w:t>
      </w:r>
      <w:r w:rsidR="003A1131" w:rsidRPr="00C03EA0">
        <w:rPr>
          <w:sz w:val="26"/>
          <w:szCs w:val="26"/>
        </w:rPr>
        <w:t>2 730,6</w:t>
      </w:r>
      <w:r w:rsidR="00F900EB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, на конец года в размере </w:t>
      </w:r>
      <w:r w:rsidR="003A1131" w:rsidRPr="00C03EA0">
        <w:rPr>
          <w:sz w:val="26"/>
          <w:szCs w:val="26"/>
        </w:rPr>
        <w:t xml:space="preserve">2 754,7 </w:t>
      </w:r>
      <w:r w:rsidRPr="00C03EA0">
        <w:rPr>
          <w:sz w:val="26"/>
          <w:szCs w:val="26"/>
        </w:rPr>
        <w:t>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; </w:t>
      </w:r>
    </w:p>
    <w:p w:rsidR="00957C38" w:rsidRPr="00C03EA0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proofErr w:type="gramStart"/>
      <w:r w:rsidRPr="00C03EA0">
        <w:rPr>
          <w:sz w:val="26"/>
          <w:szCs w:val="26"/>
        </w:rPr>
        <w:t xml:space="preserve">- в Сведениях </w:t>
      </w:r>
      <w:r w:rsidRPr="00C03EA0">
        <w:rPr>
          <w:color w:val="0000FF"/>
          <w:sz w:val="26"/>
          <w:szCs w:val="26"/>
        </w:rPr>
        <w:t>(ф.0503</w:t>
      </w:r>
      <w:r w:rsidR="008A0710" w:rsidRPr="00C03EA0">
        <w:rPr>
          <w:color w:val="0000FF"/>
          <w:sz w:val="26"/>
          <w:szCs w:val="26"/>
        </w:rPr>
        <w:t>168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 балансовая стоимость имущества на конец года составляет </w:t>
      </w:r>
      <w:r w:rsidR="008F4F65" w:rsidRPr="00C03EA0">
        <w:rPr>
          <w:sz w:val="26"/>
          <w:szCs w:val="26"/>
        </w:rPr>
        <w:t>2 754,7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(сумма строк 011 «жилые помещения» в размере 0,0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 строка 012 «</w:t>
      </w:r>
      <w:r w:rsidR="00AE5FC5" w:rsidRPr="00C03EA0">
        <w:rPr>
          <w:sz w:val="26"/>
          <w:szCs w:val="26"/>
        </w:rPr>
        <w:t>Нежилые помещения (здания и сооружения)</w:t>
      </w:r>
      <w:r w:rsidRPr="00C03EA0">
        <w:rPr>
          <w:sz w:val="26"/>
          <w:szCs w:val="26"/>
        </w:rPr>
        <w:t xml:space="preserve">» в размере </w:t>
      </w:r>
      <w:r w:rsidR="008F4F65" w:rsidRPr="00C03EA0">
        <w:rPr>
          <w:sz w:val="26"/>
          <w:szCs w:val="26"/>
        </w:rPr>
        <w:t>194,5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 строка 013 «</w:t>
      </w:r>
      <w:r w:rsidR="00AE5FC5" w:rsidRPr="00C03EA0">
        <w:rPr>
          <w:sz w:val="26"/>
          <w:szCs w:val="26"/>
        </w:rPr>
        <w:t>Инвестиционная недвижимость</w:t>
      </w:r>
      <w:r w:rsidRPr="00C03EA0">
        <w:rPr>
          <w:sz w:val="26"/>
          <w:szCs w:val="26"/>
        </w:rPr>
        <w:t xml:space="preserve">» в размере </w:t>
      </w:r>
      <w:r w:rsidR="00F900EB" w:rsidRPr="00C03EA0">
        <w:rPr>
          <w:sz w:val="26"/>
          <w:szCs w:val="26"/>
        </w:rPr>
        <w:t>0,0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  <w:r w:rsidR="00D0738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строка 014 «машины и оборудование» в сумме </w:t>
      </w:r>
      <w:r w:rsidR="008F4F65" w:rsidRPr="00C03EA0">
        <w:rPr>
          <w:sz w:val="26"/>
          <w:szCs w:val="26"/>
        </w:rPr>
        <w:t>659,7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 строка 015 «транспортные средства</w:t>
      </w:r>
      <w:proofErr w:type="gramEnd"/>
      <w:r w:rsidRPr="00C03EA0">
        <w:rPr>
          <w:sz w:val="26"/>
          <w:szCs w:val="26"/>
        </w:rPr>
        <w:t xml:space="preserve">» в сумме </w:t>
      </w:r>
      <w:r w:rsidR="008F4F65" w:rsidRPr="00C03EA0">
        <w:rPr>
          <w:sz w:val="26"/>
          <w:szCs w:val="26"/>
        </w:rPr>
        <w:t>1 333,4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 строка 016 «</w:t>
      </w:r>
      <w:r w:rsidR="00AE5FC5" w:rsidRPr="00C03EA0">
        <w:rPr>
          <w:sz w:val="26"/>
          <w:szCs w:val="26"/>
        </w:rPr>
        <w:t>Инвентарь производственный и хозяйственный</w:t>
      </w:r>
      <w:r w:rsidRPr="00C03EA0">
        <w:rPr>
          <w:sz w:val="26"/>
          <w:szCs w:val="26"/>
        </w:rPr>
        <w:t xml:space="preserve">» в сумме </w:t>
      </w:r>
      <w:r w:rsidR="008F4F65" w:rsidRPr="00C03EA0">
        <w:rPr>
          <w:sz w:val="26"/>
          <w:szCs w:val="26"/>
        </w:rPr>
        <w:t xml:space="preserve">478,9 </w:t>
      </w:r>
      <w:r w:rsidRPr="00C03EA0">
        <w:rPr>
          <w:sz w:val="26"/>
          <w:szCs w:val="26"/>
        </w:rPr>
        <w:t>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 строка 01</w:t>
      </w:r>
      <w:r w:rsidR="00F078A0" w:rsidRPr="00C03EA0">
        <w:rPr>
          <w:sz w:val="26"/>
          <w:szCs w:val="26"/>
        </w:rPr>
        <w:t>7</w:t>
      </w:r>
      <w:r w:rsidRPr="00C03EA0">
        <w:rPr>
          <w:sz w:val="26"/>
          <w:szCs w:val="26"/>
        </w:rPr>
        <w:t xml:space="preserve"> «</w:t>
      </w:r>
      <w:r w:rsidR="00AE5FC5" w:rsidRPr="00C03EA0">
        <w:rPr>
          <w:sz w:val="26"/>
          <w:szCs w:val="26"/>
        </w:rPr>
        <w:t>Биологические ресурсы</w:t>
      </w:r>
      <w:r w:rsidRPr="00C03EA0">
        <w:rPr>
          <w:sz w:val="26"/>
          <w:szCs w:val="26"/>
        </w:rPr>
        <w:t xml:space="preserve">» в сумме </w:t>
      </w:r>
      <w:r w:rsidR="00A64095" w:rsidRPr="00C03EA0">
        <w:rPr>
          <w:sz w:val="26"/>
          <w:szCs w:val="26"/>
        </w:rPr>
        <w:t>0,0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="00AE5FC5" w:rsidRPr="00C03EA0">
        <w:rPr>
          <w:sz w:val="26"/>
          <w:szCs w:val="26"/>
        </w:rPr>
        <w:t>, 01</w:t>
      </w:r>
      <w:r w:rsidR="00F078A0" w:rsidRPr="00C03EA0">
        <w:rPr>
          <w:sz w:val="26"/>
          <w:szCs w:val="26"/>
        </w:rPr>
        <w:t>8</w:t>
      </w:r>
      <w:r w:rsidR="00AE5FC5" w:rsidRPr="00C03EA0">
        <w:rPr>
          <w:sz w:val="26"/>
          <w:szCs w:val="26"/>
        </w:rPr>
        <w:t xml:space="preserve"> «Прочие основные средства»</w:t>
      </w:r>
      <w:r w:rsidR="00F078A0" w:rsidRPr="00C03EA0">
        <w:rPr>
          <w:sz w:val="26"/>
          <w:szCs w:val="26"/>
        </w:rPr>
        <w:t xml:space="preserve"> в сумме </w:t>
      </w:r>
      <w:r w:rsidR="008F4F65" w:rsidRPr="00C03EA0">
        <w:rPr>
          <w:sz w:val="26"/>
          <w:szCs w:val="26"/>
        </w:rPr>
        <w:t>88,2</w:t>
      </w:r>
      <w:r w:rsidR="00F078A0" w:rsidRPr="00C03EA0">
        <w:rPr>
          <w:sz w:val="26"/>
          <w:szCs w:val="26"/>
        </w:rPr>
        <w:t xml:space="preserve"> тыс. руб.</w:t>
      </w:r>
      <w:r w:rsidR="00906B52" w:rsidRPr="00C03EA0">
        <w:rPr>
          <w:sz w:val="26"/>
          <w:szCs w:val="26"/>
        </w:rPr>
        <w:t>)</w:t>
      </w:r>
      <w:r w:rsidRPr="00C03EA0">
        <w:rPr>
          <w:sz w:val="26"/>
          <w:szCs w:val="26"/>
        </w:rPr>
        <w:t>- расхождений не установлено.</w:t>
      </w:r>
    </w:p>
    <w:p w:rsidR="00D52BCA" w:rsidRPr="00C03EA0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C03EA0">
        <w:rPr>
          <w:bCs/>
          <w:sz w:val="26"/>
          <w:szCs w:val="26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C03EA0">
        <w:rPr>
          <w:bCs/>
          <w:color w:val="0000FF"/>
          <w:sz w:val="26"/>
          <w:szCs w:val="26"/>
          <w:lang w:eastAsia="ar-SA"/>
        </w:rPr>
        <w:t xml:space="preserve">(ф. </w:t>
      </w:r>
      <w:r w:rsidRPr="00C03EA0">
        <w:rPr>
          <w:color w:val="0000FF"/>
          <w:sz w:val="26"/>
          <w:szCs w:val="26"/>
        </w:rPr>
        <w:t>0503130)</w:t>
      </w:r>
      <w:r w:rsidRPr="00C03EA0">
        <w:rPr>
          <w:bCs/>
          <w:sz w:val="26"/>
          <w:szCs w:val="26"/>
          <w:lang w:eastAsia="ar-SA"/>
        </w:rPr>
        <w:t xml:space="preserve"> соответствуют данным отраженным в строке 310 формы </w:t>
      </w:r>
      <w:r w:rsidRPr="00C03EA0">
        <w:rPr>
          <w:bCs/>
          <w:color w:val="0000FF"/>
          <w:sz w:val="26"/>
          <w:szCs w:val="26"/>
          <w:lang w:eastAsia="ar-SA"/>
        </w:rPr>
        <w:t>(0503121)</w:t>
      </w:r>
      <w:r w:rsidRPr="00C03EA0">
        <w:rPr>
          <w:bCs/>
          <w:sz w:val="26"/>
          <w:szCs w:val="26"/>
          <w:lang w:eastAsia="ar-SA"/>
        </w:rPr>
        <w:t xml:space="preserve"> и составляют </w:t>
      </w:r>
      <w:r w:rsidR="008F4F65" w:rsidRPr="00C03EA0">
        <w:rPr>
          <w:bCs/>
          <w:sz w:val="26"/>
          <w:szCs w:val="26"/>
          <w:lang w:eastAsia="ar-SA"/>
        </w:rPr>
        <w:t>4 065,3</w:t>
      </w:r>
      <w:r w:rsidRPr="00C03EA0">
        <w:rPr>
          <w:bCs/>
          <w:sz w:val="26"/>
          <w:szCs w:val="26"/>
          <w:lang w:eastAsia="ar-SA"/>
        </w:rPr>
        <w:t xml:space="preserve"> </w:t>
      </w:r>
      <w:r w:rsidRPr="00C03EA0">
        <w:rPr>
          <w:sz w:val="26"/>
          <w:szCs w:val="26"/>
        </w:rPr>
        <w:t xml:space="preserve">тыс. </w:t>
      </w:r>
      <w:r w:rsidRPr="00C03EA0">
        <w:rPr>
          <w:bCs/>
          <w:sz w:val="26"/>
          <w:szCs w:val="26"/>
          <w:lang w:eastAsia="ar-SA"/>
        </w:rPr>
        <w:t>руб.</w:t>
      </w:r>
    </w:p>
    <w:p w:rsidR="00957C38" w:rsidRPr="00C03EA0" w:rsidRDefault="00957C38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Во II разделе Баланса </w:t>
      </w:r>
      <w:r w:rsidRPr="00C03EA0">
        <w:rPr>
          <w:color w:val="0000FF"/>
          <w:sz w:val="26"/>
          <w:szCs w:val="26"/>
        </w:rPr>
        <w:t>(ф.0503</w:t>
      </w:r>
      <w:r w:rsidR="008A0710" w:rsidRPr="00C03EA0">
        <w:rPr>
          <w:color w:val="0000FF"/>
          <w:sz w:val="26"/>
          <w:szCs w:val="26"/>
        </w:rPr>
        <w:t>130</w:t>
      </w:r>
      <w:r w:rsidRPr="00C03EA0">
        <w:rPr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 на начало года составляли </w:t>
      </w:r>
      <w:r w:rsidR="00A05611" w:rsidRPr="00C03EA0">
        <w:rPr>
          <w:sz w:val="26"/>
          <w:szCs w:val="26"/>
        </w:rPr>
        <w:t>452,1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, на конец года </w:t>
      </w:r>
      <w:r w:rsidR="00A05611" w:rsidRPr="00C03EA0">
        <w:rPr>
          <w:sz w:val="26"/>
          <w:szCs w:val="26"/>
        </w:rPr>
        <w:t>1 500,2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</w:p>
    <w:p w:rsidR="00411967" w:rsidRPr="00C03EA0" w:rsidRDefault="00411967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C03EA0">
        <w:rPr>
          <w:bCs/>
          <w:sz w:val="26"/>
          <w:szCs w:val="26"/>
          <w:lang w:eastAsia="ar-SA"/>
        </w:rPr>
        <w:t>В структуре финансовых активов представлена «дебиторская задолженность по выплатам (020600000, 020800000, 030300000)</w:t>
      </w:r>
      <w:r w:rsidR="00D17BB4" w:rsidRPr="00C03EA0">
        <w:rPr>
          <w:bCs/>
          <w:sz w:val="26"/>
          <w:szCs w:val="26"/>
          <w:lang w:eastAsia="ar-SA"/>
        </w:rPr>
        <w:t>,</w:t>
      </w:r>
      <w:r w:rsidRPr="00C03EA0">
        <w:rPr>
          <w:bCs/>
          <w:sz w:val="26"/>
          <w:szCs w:val="26"/>
          <w:lang w:eastAsia="ar-SA"/>
        </w:rPr>
        <w:t xml:space="preserve"> </w:t>
      </w:r>
      <w:r w:rsidR="00D17BB4" w:rsidRPr="00C03EA0">
        <w:rPr>
          <w:bCs/>
          <w:sz w:val="26"/>
          <w:szCs w:val="26"/>
          <w:lang w:eastAsia="ar-SA"/>
        </w:rPr>
        <w:t xml:space="preserve">которая </w:t>
      </w:r>
      <w:r w:rsidR="00A05611" w:rsidRPr="00C03EA0">
        <w:rPr>
          <w:bCs/>
          <w:sz w:val="26"/>
          <w:szCs w:val="26"/>
          <w:lang w:eastAsia="ar-SA"/>
        </w:rPr>
        <w:t>увеличилас</w:t>
      </w:r>
      <w:r w:rsidR="00AD40F6" w:rsidRPr="00C03EA0">
        <w:rPr>
          <w:bCs/>
          <w:sz w:val="26"/>
          <w:szCs w:val="26"/>
          <w:lang w:eastAsia="ar-SA"/>
        </w:rPr>
        <w:t>ь</w:t>
      </w:r>
      <w:r w:rsidR="00D17BB4" w:rsidRPr="00C03EA0">
        <w:rPr>
          <w:bCs/>
          <w:sz w:val="26"/>
          <w:szCs w:val="26"/>
          <w:lang w:eastAsia="ar-SA"/>
        </w:rPr>
        <w:t xml:space="preserve"> с начала года на </w:t>
      </w:r>
      <w:r w:rsidR="00A05611" w:rsidRPr="00C03EA0">
        <w:rPr>
          <w:bCs/>
          <w:sz w:val="26"/>
          <w:szCs w:val="26"/>
          <w:lang w:eastAsia="ar-SA"/>
        </w:rPr>
        <w:t>25,3</w:t>
      </w:r>
      <w:r w:rsidR="00AD40F6" w:rsidRPr="00C03EA0">
        <w:rPr>
          <w:bCs/>
          <w:sz w:val="26"/>
          <w:szCs w:val="26"/>
          <w:lang w:eastAsia="ar-SA"/>
        </w:rPr>
        <w:t xml:space="preserve"> </w:t>
      </w:r>
      <w:r w:rsidR="00682CD3" w:rsidRPr="00C03EA0">
        <w:rPr>
          <w:bCs/>
          <w:sz w:val="26"/>
          <w:szCs w:val="26"/>
          <w:lang w:eastAsia="ar-SA"/>
        </w:rPr>
        <w:t>тыс.</w:t>
      </w:r>
      <w:r w:rsidR="00D17BB4" w:rsidRPr="00C03EA0">
        <w:rPr>
          <w:bCs/>
          <w:sz w:val="26"/>
          <w:szCs w:val="26"/>
          <w:lang w:eastAsia="ar-SA"/>
        </w:rPr>
        <w:t xml:space="preserve"> руб</w:t>
      </w:r>
      <w:r w:rsidR="00682CD3" w:rsidRPr="00C03EA0">
        <w:rPr>
          <w:bCs/>
          <w:sz w:val="26"/>
          <w:szCs w:val="26"/>
          <w:lang w:eastAsia="ar-SA"/>
        </w:rPr>
        <w:t>.</w:t>
      </w:r>
      <w:r w:rsidR="00D17BB4" w:rsidRPr="00C03EA0">
        <w:rPr>
          <w:bCs/>
          <w:sz w:val="26"/>
          <w:szCs w:val="26"/>
          <w:lang w:eastAsia="ar-SA"/>
        </w:rPr>
        <w:t xml:space="preserve"> на конец отчетного периода составила </w:t>
      </w:r>
      <w:r w:rsidR="00A05611" w:rsidRPr="00C03EA0">
        <w:rPr>
          <w:bCs/>
          <w:sz w:val="26"/>
          <w:szCs w:val="26"/>
          <w:lang w:eastAsia="ar-SA"/>
        </w:rPr>
        <w:t>93,4</w:t>
      </w:r>
      <w:r w:rsidR="006C78C1" w:rsidRPr="00C03EA0">
        <w:rPr>
          <w:bCs/>
          <w:sz w:val="26"/>
          <w:szCs w:val="26"/>
          <w:lang w:eastAsia="ar-SA"/>
        </w:rPr>
        <w:t xml:space="preserve"> </w:t>
      </w:r>
      <w:r w:rsidR="00682CD3" w:rsidRPr="00C03EA0">
        <w:rPr>
          <w:bCs/>
          <w:sz w:val="26"/>
          <w:szCs w:val="26"/>
          <w:lang w:eastAsia="ar-SA"/>
        </w:rPr>
        <w:t xml:space="preserve">тыс. </w:t>
      </w:r>
      <w:r w:rsidR="00D17BB4" w:rsidRPr="00C03EA0">
        <w:rPr>
          <w:bCs/>
          <w:sz w:val="26"/>
          <w:szCs w:val="26"/>
          <w:lang w:eastAsia="ar-SA"/>
        </w:rPr>
        <w:t>руб</w:t>
      </w:r>
      <w:r w:rsidRPr="00C03EA0">
        <w:rPr>
          <w:bCs/>
          <w:sz w:val="26"/>
          <w:szCs w:val="26"/>
          <w:lang w:eastAsia="ar-SA"/>
        </w:rPr>
        <w:t>.</w:t>
      </w:r>
    </w:p>
    <w:p w:rsidR="00D17BB4" w:rsidRPr="00C03EA0" w:rsidRDefault="00D17BB4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C03EA0">
        <w:rPr>
          <w:bCs/>
          <w:sz w:val="26"/>
          <w:szCs w:val="26"/>
          <w:lang w:eastAsia="ar-SA"/>
        </w:rPr>
        <w:t>В разделе III «</w:t>
      </w:r>
      <w:r w:rsidR="00D52BCA" w:rsidRPr="00C03EA0">
        <w:rPr>
          <w:bCs/>
          <w:sz w:val="26"/>
          <w:szCs w:val="26"/>
          <w:lang w:eastAsia="ar-SA"/>
        </w:rPr>
        <w:t>О</w:t>
      </w:r>
      <w:r w:rsidRPr="00C03EA0">
        <w:rPr>
          <w:bCs/>
          <w:sz w:val="26"/>
          <w:szCs w:val="26"/>
          <w:lang w:eastAsia="ar-SA"/>
        </w:rPr>
        <w:t xml:space="preserve">бязательства» на начало года присутствует кредиторская задолженность по выплатам (030200000, 020800000, 030402000, 030403000) на конец года ее показатель увеличился </w:t>
      </w:r>
      <w:r w:rsidR="009C1A78" w:rsidRPr="00C03EA0">
        <w:rPr>
          <w:bCs/>
          <w:sz w:val="26"/>
          <w:szCs w:val="26"/>
          <w:lang w:eastAsia="ar-SA"/>
        </w:rPr>
        <w:t xml:space="preserve">на </w:t>
      </w:r>
      <w:r w:rsidR="00A05611" w:rsidRPr="00C03EA0">
        <w:rPr>
          <w:bCs/>
          <w:sz w:val="26"/>
          <w:szCs w:val="26"/>
          <w:lang w:eastAsia="ar-SA"/>
        </w:rPr>
        <w:t>82,5</w:t>
      </w:r>
      <w:r w:rsidR="00682CD3" w:rsidRPr="00C03EA0">
        <w:rPr>
          <w:bCs/>
          <w:sz w:val="26"/>
          <w:szCs w:val="26"/>
          <w:lang w:eastAsia="ar-SA"/>
        </w:rPr>
        <w:t xml:space="preserve"> </w:t>
      </w:r>
      <w:r w:rsidR="009C1A78" w:rsidRPr="00C03EA0">
        <w:rPr>
          <w:bCs/>
          <w:sz w:val="26"/>
          <w:szCs w:val="26"/>
          <w:lang w:eastAsia="ar-SA"/>
        </w:rPr>
        <w:t>ты</w:t>
      </w:r>
      <w:r w:rsidR="00682CD3" w:rsidRPr="00C03EA0">
        <w:rPr>
          <w:bCs/>
          <w:sz w:val="26"/>
          <w:szCs w:val="26"/>
          <w:lang w:eastAsia="ar-SA"/>
        </w:rPr>
        <w:t>с</w:t>
      </w:r>
      <w:r w:rsidR="009C1A78" w:rsidRPr="00C03EA0">
        <w:rPr>
          <w:bCs/>
          <w:sz w:val="26"/>
          <w:szCs w:val="26"/>
          <w:lang w:eastAsia="ar-SA"/>
        </w:rPr>
        <w:t xml:space="preserve">. руб. и составил </w:t>
      </w:r>
      <w:r w:rsidR="00A05611" w:rsidRPr="00C03EA0">
        <w:rPr>
          <w:bCs/>
          <w:sz w:val="26"/>
          <w:szCs w:val="26"/>
          <w:lang w:eastAsia="ar-SA"/>
        </w:rPr>
        <w:t xml:space="preserve">156,6 </w:t>
      </w:r>
      <w:r w:rsidR="009C1A78" w:rsidRPr="00C03EA0">
        <w:rPr>
          <w:bCs/>
          <w:sz w:val="26"/>
          <w:szCs w:val="26"/>
          <w:lang w:eastAsia="ar-SA"/>
        </w:rPr>
        <w:t xml:space="preserve">тыс. </w:t>
      </w:r>
      <w:r w:rsidRPr="00C03EA0">
        <w:rPr>
          <w:bCs/>
          <w:sz w:val="26"/>
          <w:szCs w:val="26"/>
          <w:lang w:eastAsia="ar-SA"/>
        </w:rPr>
        <w:t>руб</w:t>
      </w:r>
      <w:r w:rsidR="00A05611" w:rsidRPr="00C03EA0">
        <w:rPr>
          <w:bCs/>
          <w:sz w:val="26"/>
          <w:szCs w:val="26"/>
          <w:lang w:eastAsia="ar-SA"/>
        </w:rPr>
        <w:t>.</w:t>
      </w:r>
    </w:p>
    <w:p w:rsidR="00D52BCA" w:rsidRPr="00C03EA0" w:rsidRDefault="00F26CB9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C03EA0">
        <w:rPr>
          <w:bCs/>
          <w:sz w:val="26"/>
          <w:szCs w:val="26"/>
          <w:lang w:eastAsia="ar-SA"/>
        </w:rPr>
        <w:t xml:space="preserve">  </w:t>
      </w:r>
      <w:r w:rsidR="00D52BCA" w:rsidRPr="00C03EA0">
        <w:rPr>
          <w:bCs/>
          <w:sz w:val="26"/>
          <w:szCs w:val="26"/>
          <w:lang w:eastAsia="ar-SA"/>
        </w:rPr>
        <w:t>Согласно показателям, IV раздела баланса финансовый результат экономического объекта на 01.01.202</w:t>
      </w:r>
      <w:r w:rsidR="00A05611" w:rsidRPr="00C03EA0">
        <w:rPr>
          <w:bCs/>
          <w:sz w:val="26"/>
          <w:szCs w:val="26"/>
          <w:lang w:eastAsia="ar-SA"/>
        </w:rPr>
        <w:t>2</w:t>
      </w:r>
      <w:r w:rsidR="00D52BCA" w:rsidRPr="00C03EA0">
        <w:rPr>
          <w:bCs/>
          <w:sz w:val="26"/>
          <w:szCs w:val="26"/>
          <w:lang w:eastAsia="ar-SA"/>
        </w:rPr>
        <w:t xml:space="preserve"> составил </w:t>
      </w:r>
      <w:r w:rsidR="00A05611" w:rsidRPr="00C03EA0">
        <w:rPr>
          <w:bCs/>
          <w:sz w:val="26"/>
          <w:szCs w:val="26"/>
          <w:lang w:eastAsia="ar-SA"/>
        </w:rPr>
        <w:t>30 383,4 т</w:t>
      </w:r>
      <w:r w:rsidR="00085071" w:rsidRPr="00C03EA0">
        <w:rPr>
          <w:bCs/>
          <w:sz w:val="26"/>
          <w:szCs w:val="26"/>
          <w:lang w:eastAsia="ar-SA"/>
        </w:rPr>
        <w:t xml:space="preserve">ыс. </w:t>
      </w:r>
      <w:r w:rsidR="00D52BCA" w:rsidRPr="00C03EA0">
        <w:rPr>
          <w:bCs/>
          <w:sz w:val="26"/>
          <w:szCs w:val="26"/>
          <w:lang w:eastAsia="ar-SA"/>
        </w:rPr>
        <w:t>руб.</w:t>
      </w:r>
    </w:p>
    <w:p w:rsidR="00957C38" w:rsidRPr="00C03EA0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b/>
          <w:sz w:val="26"/>
          <w:szCs w:val="26"/>
        </w:rPr>
        <w:t xml:space="preserve">Справка по консолидируемым расчетам </w:t>
      </w:r>
      <w:r w:rsidRPr="00C03EA0">
        <w:rPr>
          <w:rFonts w:ascii="Times New Roman" w:hAnsi="Times New Roman" w:cs="Times New Roman"/>
          <w:color w:val="0000FF"/>
          <w:sz w:val="26"/>
          <w:szCs w:val="26"/>
        </w:rPr>
        <w:t>(ф.0503125)</w:t>
      </w:r>
      <w:r w:rsidRPr="00C03EA0">
        <w:rPr>
          <w:rFonts w:ascii="Times New Roman" w:hAnsi="Times New Roman" w:cs="Times New Roman"/>
          <w:sz w:val="26"/>
          <w:szCs w:val="26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C03EA0">
        <w:rPr>
          <w:rFonts w:ascii="Times New Roman" w:hAnsi="Times New Roman" w:cs="Times New Roman"/>
          <w:color w:val="0000FF"/>
          <w:sz w:val="26"/>
          <w:szCs w:val="26"/>
        </w:rPr>
        <w:t>(ф. 0503125)</w:t>
      </w:r>
      <w:r w:rsidRPr="00C03EA0">
        <w:rPr>
          <w:rFonts w:ascii="Times New Roman" w:hAnsi="Times New Roman" w:cs="Times New Roman"/>
          <w:sz w:val="26"/>
          <w:szCs w:val="26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</w:t>
      </w:r>
      <w:proofErr w:type="spellStart"/>
      <w:r w:rsidRPr="00C03EA0">
        <w:rPr>
          <w:rFonts w:ascii="Times New Roman" w:hAnsi="Times New Roman" w:cs="Times New Roman"/>
          <w:sz w:val="26"/>
          <w:szCs w:val="26"/>
        </w:rPr>
        <w:t>неденежные</w:t>
      </w:r>
      <w:proofErr w:type="spellEnd"/>
      <w:r w:rsidRPr="00C03EA0">
        <w:rPr>
          <w:rFonts w:ascii="Times New Roman" w:hAnsi="Times New Roman" w:cs="Times New Roman"/>
          <w:sz w:val="26"/>
          <w:szCs w:val="26"/>
        </w:rPr>
        <w:t xml:space="preserve"> расчеты». Строка «в том числе по номеру (коду) счета» равна сумме всех строк, формирующих строки «денежные расчеты», «</w:t>
      </w:r>
      <w:proofErr w:type="spellStart"/>
      <w:r w:rsidRPr="00C03EA0">
        <w:rPr>
          <w:rFonts w:ascii="Times New Roman" w:hAnsi="Times New Roman" w:cs="Times New Roman"/>
          <w:sz w:val="26"/>
          <w:szCs w:val="26"/>
        </w:rPr>
        <w:t>неденежные</w:t>
      </w:r>
      <w:proofErr w:type="spellEnd"/>
      <w:r w:rsidRPr="00C03EA0">
        <w:rPr>
          <w:rFonts w:ascii="Times New Roman" w:hAnsi="Times New Roman" w:cs="Times New Roman"/>
          <w:sz w:val="26"/>
          <w:szCs w:val="26"/>
        </w:rPr>
        <w:t xml:space="preserve"> расчеты».</w:t>
      </w:r>
    </w:p>
    <w:p w:rsidR="00957C38" w:rsidRPr="00C03EA0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Соответствие показателей между формами соблюдено. </w:t>
      </w:r>
    </w:p>
    <w:p w:rsidR="00957C38" w:rsidRPr="00C03EA0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главного распорядителя бюджетных средств </w:t>
      </w:r>
      <w:r w:rsidRPr="00C03EA0">
        <w:rPr>
          <w:rFonts w:ascii="Times New Roman" w:hAnsi="Times New Roman" w:cs="Times New Roman"/>
          <w:color w:val="0000FF"/>
          <w:sz w:val="26"/>
          <w:szCs w:val="26"/>
        </w:rPr>
        <w:t>(ф.0503127)</w:t>
      </w:r>
      <w:r w:rsidRPr="00C03EA0">
        <w:rPr>
          <w:rFonts w:ascii="Times New Roman" w:hAnsi="Times New Roman" w:cs="Times New Roman"/>
          <w:sz w:val="26"/>
          <w:szCs w:val="26"/>
        </w:rPr>
        <w:t xml:space="preserve"> содержит показатели, характеризующие выполнение годовых утвержденных назначений на 20</w:t>
      </w:r>
      <w:r w:rsidR="00085071" w:rsidRPr="00C03EA0">
        <w:rPr>
          <w:rFonts w:ascii="Times New Roman" w:hAnsi="Times New Roman" w:cs="Times New Roman"/>
          <w:sz w:val="26"/>
          <w:szCs w:val="26"/>
        </w:rPr>
        <w:t>2</w:t>
      </w:r>
      <w:r w:rsidR="00A05611" w:rsidRPr="00C03EA0">
        <w:rPr>
          <w:rFonts w:ascii="Times New Roman" w:hAnsi="Times New Roman" w:cs="Times New Roman"/>
          <w:sz w:val="26"/>
          <w:szCs w:val="26"/>
        </w:rPr>
        <w:t>1</w:t>
      </w:r>
      <w:r w:rsidRPr="00C03EA0">
        <w:rPr>
          <w:rFonts w:ascii="Times New Roman" w:hAnsi="Times New Roman" w:cs="Times New Roman"/>
          <w:sz w:val="26"/>
          <w:szCs w:val="26"/>
        </w:rPr>
        <w:t xml:space="preserve"> год по доходам, расходам и источникам финансирования дефицита бюджета. </w:t>
      </w:r>
    </w:p>
    <w:p w:rsidR="00957C38" w:rsidRPr="00C03EA0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В разделе "Доходы бюджета" бюджетные назначения, утвержденные в размере </w:t>
      </w:r>
      <w:r w:rsidR="004D6763" w:rsidRPr="00C03EA0">
        <w:rPr>
          <w:rFonts w:ascii="Times New Roman" w:hAnsi="Times New Roman" w:cs="Times New Roman"/>
          <w:sz w:val="26"/>
          <w:szCs w:val="26"/>
        </w:rPr>
        <w:t xml:space="preserve">      </w:t>
      </w:r>
      <w:r w:rsidR="00A05611" w:rsidRPr="00C03EA0">
        <w:rPr>
          <w:rFonts w:ascii="Times New Roman" w:hAnsi="Times New Roman" w:cs="Times New Roman"/>
          <w:sz w:val="26"/>
          <w:szCs w:val="26"/>
        </w:rPr>
        <w:t>16 703,0</w:t>
      </w:r>
      <w:r w:rsidRPr="00C03EA0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C03EA0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C03EA0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C03EA0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A05611" w:rsidRPr="00C03EA0">
        <w:rPr>
          <w:rFonts w:ascii="Times New Roman" w:hAnsi="Times New Roman" w:cs="Times New Roman"/>
          <w:sz w:val="26"/>
          <w:szCs w:val="26"/>
        </w:rPr>
        <w:t>17 044,7</w:t>
      </w:r>
      <w:r w:rsidRPr="00C03EA0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C03EA0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C03EA0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C03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C38" w:rsidRPr="00C03EA0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В разделе "Расходы бюджета" бюджетные назначения по расходам, утвержденные в размере </w:t>
      </w:r>
      <w:r w:rsidR="00A92A46" w:rsidRPr="00C03EA0">
        <w:rPr>
          <w:rFonts w:ascii="Times New Roman" w:hAnsi="Times New Roman" w:cs="Times New Roman"/>
          <w:sz w:val="26"/>
          <w:szCs w:val="26"/>
        </w:rPr>
        <w:t xml:space="preserve">16 972,2 </w:t>
      </w:r>
      <w:r w:rsidRPr="00C03EA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C03EA0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C03EA0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C03EA0">
        <w:rPr>
          <w:rFonts w:ascii="Times New Roman" w:hAnsi="Times New Roman" w:cs="Times New Roman"/>
          <w:sz w:val="26"/>
          <w:szCs w:val="26"/>
        </w:rPr>
        <w:t xml:space="preserve">, исполнены в размере </w:t>
      </w:r>
      <w:r w:rsidR="00A92A46" w:rsidRPr="00C03EA0">
        <w:rPr>
          <w:rFonts w:ascii="Times New Roman" w:hAnsi="Times New Roman" w:cs="Times New Roman"/>
          <w:sz w:val="26"/>
          <w:szCs w:val="26"/>
        </w:rPr>
        <w:t>15 996,6</w:t>
      </w:r>
      <w:r w:rsidRPr="00C03EA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5F72" w:rsidRPr="00C03EA0">
        <w:rPr>
          <w:rFonts w:ascii="Times New Roman" w:hAnsi="Times New Roman" w:cs="Times New Roman"/>
          <w:sz w:val="26"/>
          <w:szCs w:val="26"/>
        </w:rPr>
        <w:t>.</w:t>
      </w:r>
      <w:r w:rsidRPr="00C03EA0">
        <w:rPr>
          <w:rFonts w:ascii="Times New Roman" w:hAnsi="Times New Roman" w:cs="Times New Roman"/>
          <w:sz w:val="26"/>
          <w:szCs w:val="26"/>
        </w:rPr>
        <w:t xml:space="preserve"> Неисполненные </w:t>
      </w:r>
      <w:proofErr w:type="gramStart"/>
      <w:r w:rsidRPr="00C03EA0">
        <w:rPr>
          <w:rFonts w:ascii="Times New Roman" w:hAnsi="Times New Roman" w:cs="Times New Roman"/>
          <w:sz w:val="26"/>
          <w:szCs w:val="26"/>
        </w:rPr>
        <w:t>назначения</w:t>
      </w:r>
      <w:proofErr w:type="gramEnd"/>
      <w:r w:rsidRPr="00C03EA0">
        <w:rPr>
          <w:rFonts w:ascii="Times New Roman" w:hAnsi="Times New Roman" w:cs="Times New Roman"/>
          <w:sz w:val="26"/>
          <w:szCs w:val="26"/>
        </w:rPr>
        <w:t xml:space="preserve"> как по ассигнованиям, так и по лимитам составляют </w:t>
      </w:r>
      <w:r w:rsidR="00A92A46" w:rsidRPr="00C03EA0">
        <w:rPr>
          <w:rFonts w:ascii="Times New Roman" w:hAnsi="Times New Roman" w:cs="Times New Roman"/>
          <w:sz w:val="26"/>
          <w:szCs w:val="26"/>
        </w:rPr>
        <w:t>975,6</w:t>
      </w:r>
      <w:r w:rsidR="007B41EA" w:rsidRPr="00C03EA0">
        <w:rPr>
          <w:rFonts w:ascii="Times New Roman" w:hAnsi="Times New Roman" w:cs="Times New Roman"/>
          <w:sz w:val="26"/>
          <w:szCs w:val="26"/>
        </w:rPr>
        <w:t xml:space="preserve"> </w:t>
      </w:r>
      <w:r w:rsidRPr="00C03EA0">
        <w:rPr>
          <w:rFonts w:ascii="Times New Roman" w:hAnsi="Times New Roman" w:cs="Times New Roman"/>
          <w:sz w:val="26"/>
          <w:szCs w:val="26"/>
        </w:rPr>
        <w:t>тыс. руб</w:t>
      </w:r>
      <w:r w:rsidR="000B5F72" w:rsidRPr="00C03EA0">
        <w:rPr>
          <w:rFonts w:ascii="Times New Roman" w:hAnsi="Times New Roman" w:cs="Times New Roman"/>
          <w:sz w:val="26"/>
          <w:szCs w:val="26"/>
        </w:rPr>
        <w:t>.</w:t>
      </w:r>
      <w:r w:rsidRPr="00C03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C38" w:rsidRPr="00C03EA0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EA0">
        <w:rPr>
          <w:rFonts w:ascii="Times New Roman" w:hAnsi="Times New Roman" w:cs="Times New Roman"/>
          <w:sz w:val="26"/>
          <w:szCs w:val="26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C03EA0">
        <w:rPr>
          <w:rFonts w:ascii="Times New Roman" w:hAnsi="Times New Roman" w:cs="Times New Roman"/>
          <w:b/>
          <w:color w:val="0000FF"/>
          <w:sz w:val="26"/>
          <w:szCs w:val="26"/>
        </w:rPr>
        <w:t>(ф.0503127)</w:t>
      </w:r>
      <w:r w:rsidRPr="00C03EA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C03EA0">
        <w:rPr>
          <w:rFonts w:ascii="Times New Roman" w:hAnsi="Times New Roman" w:cs="Times New Roman"/>
          <w:sz w:val="26"/>
          <w:szCs w:val="26"/>
        </w:rPr>
        <w:t>в графах 6,9 «исполнено» по разделу «Расходы бюджета».</w:t>
      </w:r>
    </w:p>
    <w:p w:rsidR="00A97742" w:rsidRPr="00C03EA0" w:rsidRDefault="00B24590" w:rsidP="0075696A">
      <w:pPr>
        <w:ind w:firstLine="709"/>
        <w:jc w:val="both"/>
        <w:rPr>
          <w:sz w:val="26"/>
          <w:szCs w:val="26"/>
        </w:rPr>
      </w:pPr>
      <w:r w:rsidRPr="00C03EA0">
        <w:rPr>
          <w:b/>
          <w:sz w:val="26"/>
          <w:szCs w:val="26"/>
        </w:rPr>
        <w:lastRenderedPageBreak/>
        <w:t xml:space="preserve">Отчет о финансовых результатах деятельности </w:t>
      </w:r>
      <w:r w:rsidRPr="00C03EA0">
        <w:rPr>
          <w:b/>
          <w:color w:val="0000FF"/>
          <w:sz w:val="26"/>
          <w:szCs w:val="26"/>
        </w:rPr>
        <w:t>(ф.0503121)</w:t>
      </w:r>
      <w:r w:rsidRPr="00C03EA0">
        <w:rPr>
          <w:b/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содержит данные о финансовых результатах деятельности муниципального образования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605496"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 по состоянию на 01.01.202</w:t>
      </w:r>
      <w:r w:rsidR="00A92A46" w:rsidRPr="00C03EA0">
        <w:rPr>
          <w:sz w:val="26"/>
          <w:szCs w:val="26"/>
        </w:rPr>
        <w:t>2</w:t>
      </w:r>
      <w:r w:rsidR="00A97742" w:rsidRPr="00C03EA0">
        <w:rPr>
          <w:sz w:val="26"/>
          <w:szCs w:val="26"/>
        </w:rPr>
        <w:t xml:space="preserve"> г.:</w:t>
      </w:r>
    </w:p>
    <w:p w:rsidR="006174A6" w:rsidRPr="00C03EA0" w:rsidRDefault="00A97742" w:rsidP="0075696A">
      <w:pPr>
        <w:ind w:firstLine="709"/>
        <w:jc w:val="both"/>
        <w:rPr>
          <w:sz w:val="26"/>
          <w:szCs w:val="26"/>
        </w:rPr>
      </w:pPr>
      <w:r w:rsidRPr="00C03EA0">
        <w:rPr>
          <w:b/>
          <w:sz w:val="26"/>
          <w:szCs w:val="26"/>
        </w:rPr>
        <w:t>П</w:t>
      </w:r>
      <w:r w:rsidR="00B24590" w:rsidRPr="00C03EA0">
        <w:rPr>
          <w:b/>
          <w:sz w:val="26"/>
          <w:szCs w:val="26"/>
        </w:rPr>
        <w:t>о доходам</w:t>
      </w:r>
      <w:r w:rsidR="00B24590" w:rsidRPr="00C03EA0">
        <w:rPr>
          <w:sz w:val="26"/>
          <w:szCs w:val="26"/>
        </w:rPr>
        <w:t xml:space="preserve"> в размере </w:t>
      </w:r>
      <w:r w:rsidR="00A92A46" w:rsidRPr="00C03EA0">
        <w:rPr>
          <w:sz w:val="26"/>
          <w:szCs w:val="26"/>
        </w:rPr>
        <w:t>19 921,2</w:t>
      </w:r>
      <w:r w:rsidR="00B24590" w:rsidRPr="00C03EA0">
        <w:rPr>
          <w:sz w:val="26"/>
          <w:szCs w:val="26"/>
        </w:rPr>
        <w:t xml:space="preserve"> руб</w:t>
      </w:r>
      <w:r w:rsidR="00377A04" w:rsidRPr="00C03EA0">
        <w:rPr>
          <w:sz w:val="26"/>
          <w:szCs w:val="26"/>
        </w:rPr>
        <w:t>.</w:t>
      </w:r>
      <w:r w:rsidR="006174A6" w:rsidRPr="00C03EA0">
        <w:rPr>
          <w:sz w:val="26"/>
          <w:szCs w:val="26"/>
        </w:rPr>
        <w:t xml:space="preserve"> в том числе:</w:t>
      </w:r>
    </w:p>
    <w:p w:rsidR="006174A6" w:rsidRPr="00C03EA0" w:rsidRDefault="00316A08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н</w:t>
      </w:r>
      <w:r w:rsidR="006174A6" w:rsidRPr="00C03EA0">
        <w:rPr>
          <w:sz w:val="26"/>
          <w:szCs w:val="26"/>
        </w:rPr>
        <w:t xml:space="preserve">алоговые доходы в сумме </w:t>
      </w:r>
      <w:r w:rsidR="005D294B" w:rsidRPr="00C03EA0">
        <w:rPr>
          <w:sz w:val="26"/>
          <w:szCs w:val="26"/>
        </w:rPr>
        <w:t xml:space="preserve"> </w:t>
      </w:r>
      <w:r w:rsidR="00A92A46" w:rsidRPr="00C03EA0">
        <w:rPr>
          <w:sz w:val="26"/>
          <w:szCs w:val="26"/>
        </w:rPr>
        <w:t>4 364,8</w:t>
      </w:r>
      <w:r w:rsidR="006174A6" w:rsidRPr="00C03EA0">
        <w:rPr>
          <w:sz w:val="26"/>
          <w:szCs w:val="26"/>
        </w:rPr>
        <w:t xml:space="preserve"> руб</w:t>
      </w:r>
      <w:r w:rsidR="00377A04" w:rsidRPr="00C03EA0">
        <w:rPr>
          <w:sz w:val="26"/>
          <w:szCs w:val="26"/>
        </w:rPr>
        <w:t>.</w:t>
      </w:r>
      <w:r w:rsidR="006174A6" w:rsidRPr="00C03EA0">
        <w:rPr>
          <w:sz w:val="26"/>
          <w:szCs w:val="26"/>
        </w:rPr>
        <w:t>;</w:t>
      </w:r>
    </w:p>
    <w:p w:rsidR="006174A6" w:rsidRPr="00C03EA0" w:rsidRDefault="00316A08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д</w:t>
      </w:r>
      <w:r w:rsidR="006174A6" w:rsidRPr="00C03EA0">
        <w:rPr>
          <w:sz w:val="26"/>
          <w:szCs w:val="26"/>
        </w:rPr>
        <w:t xml:space="preserve">оходы от собственности в сумме </w:t>
      </w:r>
      <w:r w:rsidR="00A92A46" w:rsidRPr="00C03EA0">
        <w:rPr>
          <w:sz w:val="26"/>
          <w:szCs w:val="26"/>
        </w:rPr>
        <w:t>90,8 р</w:t>
      </w:r>
      <w:r w:rsidR="006174A6" w:rsidRPr="00C03EA0">
        <w:rPr>
          <w:sz w:val="26"/>
          <w:szCs w:val="26"/>
        </w:rPr>
        <w:t>уб</w:t>
      </w:r>
      <w:r w:rsidR="00377A04" w:rsidRPr="00C03EA0">
        <w:rPr>
          <w:sz w:val="26"/>
          <w:szCs w:val="26"/>
        </w:rPr>
        <w:t>.</w:t>
      </w:r>
      <w:r w:rsidR="006174A6" w:rsidRPr="00C03EA0">
        <w:rPr>
          <w:sz w:val="26"/>
          <w:szCs w:val="26"/>
        </w:rPr>
        <w:t>;</w:t>
      </w:r>
    </w:p>
    <w:p w:rsidR="00A070F4" w:rsidRPr="00C03EA0" w:rsidRDefault="00A070F4" w:rsidP="00A070F4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доходы от компенсации затрат </w:t>
      </w:r>
      <w:r w:rsidR="004040DF" w:rsidRPr="00C03EA0">
        <w:rPr>
          <w:sz w:val="26"/>
          <w:szCs w:val="26"/>
        </w:rPr>
        <w:t xml:space="preserve">в сумме </w:t>
      </w:r>
      <w:r w:rsidR="00A92A46" w:rsidRPr="00C03EA0">
        <w:rPr>
          <w:sz w:val="26"/>
          <w:szCs w:val="26"/>
        </w:rPr>
        <w:t xml:space="preserve">40,9 </w:t>
      </w:r>
      <w:r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</w:p>
    <w:p w:rsidR="004040DF" w:rsidRPr="00C03EA0" w:rsidRDefault="004040DF" w:rsidP="00A070F4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штрафы, пени, неустойки, возмещения ущерба в сумме </w:t>
      </w:r>
      <w:r w:rsidR="00A92A46" w:rsidRPr="00C03EA0">
        <w:rPr>
          <w:sz w:val="26"/>
          <w:szCs w:val="26"/>
        </w:rPr>
        <w:t xml:space="preserve">24,6 </w:t>
      </w:r>
      <w:r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</w:p>
    <w:p w:rsidR="00B653DA" w:rsidRPr="00C03EA0" w:rsidRDefault="004040DF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безвозмездные денежные поступления текущего характера в сумме </w:t>
      </w:r>
      <w:r w:rsidR="00A92A46" w:rsidRPr="00C03EA0">
        <w:rPr>
          <w:sz w:val="26"/>
          <w:szCs w:val="26"/>
        </w:rPr>
        <w:t xml:space="preserve">12 675,6 </w:t>
      </w:r>
      <w:r w:rsidR="006174A6"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</w:p>
    <w:p w:rsidR="004040DF" w:rsidRPr="00C03EA0" w:rsidRDefault="004040DF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безвозмездные </w:t>
      </w:r>
      <w:proofErr w:type="spellStart"/>
      <w:r w:rsidRPr="00C03EA0">
        <w:rPr>
          <w:sz w:val="26"/>
          <w:szCs w:val="26"/>
        </w:rPr>
        <w:t>неденежные</w:t>
      </w:r>
      <w:proofErr w:type="spellEnd"/>
      <w:r w:rsidRPr="00C03EA0">
        <w:rPr>
          <w:sz w:val="26"/>
          <w:szCs w:val="26"/>
        </w:rPr>
        <w:t xml:space="preserve"> поступления в сектор государственного управления в сумме </w:t>
      </w:r>
      <w:r w:rsidR="00A92A46" w:rsidRPr="00C03EA0">
        <w:rPr>
          <w:sz w:val="26"/>
          <w:szCs w:val="26"/>
        </w:rPr>
        <w:t>2 724,5</w:t>
      </w:r>
      <w:r w:rsidRPr="00C03EA0">
        <w:rPr>
          <w:sz w:val="26"/>
          <w:szCs w:val="26"/>
        </w:rPr>
        <w:t xml:space="preserve"> руб</w:t>
      </w:r>
      <w:r w:rsidR="00377A04" w:rsidRPr="00C03EA0">
        <w:rPr>
          <w:sz w:val="26"/>
          <w:szCs w:val="26"/>
        </w:rPr>
        <w:t>.</w:t>
      </w:r>
    </w:p>
    <w:p w:rsidR="00B24590" w:rsidRPr="00C03EA0" w:rsidRDefault="00B24590" w:rsidP="0075696A">
      <w:pPr>
        <w:ind w:firstLine="709"/>
        <w:jc w:val="both"/>
        <w:rPr>
          <w:sz w:val="26"/>
          <w:szCs w:val="26"/>
        </w:rPr>
      </w:pPr>
      <w:r w:rsidRPr="00C03EA0">
        <w:rPr>
          <w:b/>
          <w:sz w:val="26"/>
          <w:szCs w:val="26"/>
        </w:rPr>
        <w:t>Расходы в размере</w:t>
      </w:r>
      <w:r w:rsidRPr="00C03EA0">
        <w:rPr>
          <w:sz w:val="26"/>
          <w:szCs w:val="26"/>
        </w:rPr>
        <w:t xml:space="preserve"> </w:t>
      </w:r>
      <w:r w:rsidR="00A92A46" w:rsidRPr="00C03EA0">
        <w:rPr>
          <w:sz w:val="26"/>
          <w:szCs w:val="26"/>
        </w:rPr>
        <w:t>14 548,</w:t>
      </w:r>
      <w:r w:rsidR="00F70912" w:rsidRPr="00C03EA0">
        <w:rPr>
          <w:sz w:val="26"/>
          <w:szCs w:val="26"/>
        </w:rPr>
        <w:t>1</w:t>
      </w:r>
      <w:r w:rsidR="00377A04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сложились за счет расходов </w:t>
      </w:r>
      <w:proofErr w:type="gramStart"/>
      <w:r w:rsidRPr="00C03EA0">
        <w:rPr>
          <w:sz w:val="26"/>
          <w:szCs w:val="26"/>
        </w:rPr>
        <w:t>на</w:t>
      </w:r>
      <w:proofErr w:type="gramEnd"/>
      <w:r w:rsidRPr="00C03EA0">
        <w:rPr>
          <w:sz w:val="26"/>
          <w:szCs w:val="26"/>
        </w:rPr>
        <w:t>:</w:t>
      </w:r>
    </w:p>
    <w:p w:rsidR="00B24590" w:rsidRPr="00C03EA0" w:rsidRDefault="00B24590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оплату труда и начисления на выплаты по оплате труда –</w:t>
      </w:r>
      <w:r w:rsidR="00B03CFB" w:rsidRPr="00C03EA0">
        <w:rPr>
          <w:sz w:val="26"/>
          <w:szCs w:val="26"/>
        </w:rPr>
        <w:t xml:space="preserve"> </w:t>
      </w:r>
      <w:r w:rsidR="00A92A46" w:rsidRPr="00C03EA0">
        <w:rPr>
          <w:sz w:val="26"/>
          <w:szCs w:val="26"/>
        </w:rPr>
        <w:t>6 883,9</w:t>
      </w:r>
      <w:r w:rsidR="00B03CFB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</w:p>
    <w:p w:rsidR="00B24590" w:rsidRPr="00C03EA0" w:rsidRDefault="00316A08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о</w:t>
      </w:r>
      <w:r w:rsidR="00B24590" w:rsidRPr="00C03EA0">
        <w:rPr>
          <w:sz w:val="26"/>
          <w:szCs w:val="26"/>
        </w:rPr>
        <w:t>плат</w:t>
      </w:r>
      <w:r w:rsidRPr="00C03EA0">
        <w:rPr>
          <w:sz w:val="26"/>
          <w:szCs w:val="26"/>
        </w:rPr>
        <w:t>у</w:t>
      </w:r>
      <w:r w:rsidR="00B24590" w:rsidRPr="00C03EA0">
        <w:rPr>
          <w:sz w:val="26"/>
          <w:szCs w:val="26"/>
        </w:rPr>
        <w:t xml:space="preserve"> работ, услуг –</w:t>
      </w:r>
      <w:r w:rsidR="00B03CFB" w:rsidRPr="00C03EA0">
        <w:rPr>
          <w:sz w:val="26"/>
          <w:szCs w:val="26"/>
        </w:rPr>
        <w:t xml:space="preserve"> </w:t>
      </w:r>
      <w:r w:rsidR="00A92A46" w:rsidRPr="00C03EA0">
        <w:rPr>
          <w:sz w:val="26"/>
          <w:szCs w:val="26"/>
        </w:rPr>
        <w:t>4 269,</w:t>
      </w:r>
      <w:r w:rsidR="00F70912" w:rsidRPr="00C03EA0">
        <w:rPr>
          <w:sz w:val="26"/>
          <w:szCs w:val="26"/>
        </w:rPr>
        <w:t>6</w:t>
      </w:r>
      <w:r w:rsidR="00A92A46" w:rsidRPr="00C03EA0">
        <w:rPr>
          <w:sz w:val="26"/>
          <w:szCs w:val="26"/>
        </w:rPr>
        <w:t xml:space="preserve"> </w:t>
      </w:r>
      <w:r w:rsidR="00B24590"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="00B24590" w:rsidRPr="00C03EA0">
        <w:rPr>
          <w:sz w:val="26"/>
          <w:szCs w:val="26"/>
        </w:rPr>
        <w:t>;</w:t>
      </w:r>
    </w:p>
    <w:p w:rsidR="00B24590" w:rsidRPr="00C03EA0" w:rsidRDefault="00B24590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безвозмездные перечисления бюджетам – </w:t>
      </w:r>
      <w:r w:rsidR="00A92A46" w:rsidRPr="00C03EA0">
        <w:rPr>
          <w:sz w:val="26"/>
          <w:szCs w:val="26"/>
        </w:rPr>
        <w:t xml:space="preserve">1 612,0 </w:t>
      </w:r>
      <w:r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</w:p>
    <w:p w:rsidR="00B03CFB" w:rsidRPr="00C03EA0" w:rsidRDefault="00316A08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с</w:t>
      </w:r>
      <w:r w:rsidR="00B03CFB" w:rsidRPr="00C03EA0">
        <w:rPr>
          <w:sz w:val="26"/>
          <w:szCs w:val="26"/>
        </w:rPr>
        <w:t xml:space="preserve">оциальное обеспечение </w:t>
      </w:r>
      <w:r w:rsidRPr="00C03EA0">
        <w:rPr>
          <w:sz w:val="26"/>
          <w:szCs w:val="26"/>
        </w:rPr>
        <w:t>–</w:t>
      </w:r>
      <w:r w:rsidR="00B03CFB" w:rsidRPr="00C03EA0">
        <w:rPr>
          <w:sz w:val="26"/>
          <w:szCs w:val="26"/>
        </w:rPr>
        <w:t xml:space="preserve"> </w:t>
      </w:r>
      <w:r w:rsidR="00A92A46" w:rsidRPr="00C03EA0">
        <w:rPr>
          <w:sz w:val="26"/>
          <w:szCs w:val="26"/>
        </w:rPr>
        <w:t>88,9</w:t>
      </w:r>
      <w:r w:rsidR="00B03CFB" w:rsidRPr="00C03EA0">
        <w:rPr>
          <w:sz w:val="26"/>
          <w:szCs w:val="26"/>
        </w:rPr>
        <w:t xml:space="preserve"> руб</w:t>
      </w:r>
      <w:r w:rsidR="00377A04" w:rsidRPr="00C03EA0">
        <w:rPr>
          <w:sz w:val="26"/>
          <w:szCs w:val="26"/>
        </w:rPr>
        <w:t>.</w:t>
      </w:r>
      <w:r w:rsidR="00B03CFB" w:rsidRPr="00C03EA0">
        <w:rPr>
          <w:sz w:val="26"/>
          <w:szCs w:val="26"/>
        </w:rPr>
        <w:t>;</w:t>
      </w:r>
    </w:p>
    <w:p w:rsidR="00B24590" w:rsidRPr="00C03EA0" w:rsidRDefault="00B24590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-расходы по операциям с активами – </w:t>
      </w:r>
      <w:r w:rsidR="00A92A46" w:rsidRPr="00C03EA0">
        <w:rPr>
          <w:sz w:val="26"/>
          <w:szCs w:val="26"/>
        </w:rPr>
        <w:t xml:space="preserve">1 660,6 </w:t>
      </w:r>
      <w:r w:rsidRPr="00C03EA0">
        <w:rPr>
          <w:sz w:val="26"/>
          <w:szCs w:val="26"/>
        </w:rPr>
        <w:t>руб</w:t>
      </w:r>
      <w:r w:rsidR="00377A04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>;</w:t>
      </w:r>
    </w:p>
    <w:p w:rsidR="00B24590" w:rsidRPr="00C03EA0" w:rsidRDefault="00B24590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прочие расходы –</w:t>
      </w:r>
      <w:r w:rsidR="00B03CFB" w:rsidRPr="00C03EA0">
        <w:rPr>
          <w:sz w:val="26"/>
          <w:szCs w:val="26"/>
        </w:rPr>
        <w:t xml:space="preserve"> </w:t>
      </w:r>
      <w:r w:rsidR="00A92A46" w:rsidRPr="00C03EA0">
        <w:rPr>
          <w:sz w:val="26"/>
          <w:szCs w:val="26"/>
        </w:rPr>
        <w:t>33,1</w:t>
      </w:r>
      <w:r w:rsidR="00B03CFB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руб.</w:t>
      </w:r>
    </w:p>
    <w:p w:rsidR="00B24590" w:rsidRPr="00C03EA0" w:rsidRDefault="00B24590" w:rsidP="0075696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03EA0">
        <w:rPr>
          <w:sz w:val="26"/>
          <w:szCs w:val="26"/>
          <w:lang w:eastAsia="ar-SA"/>
        </w:rPr>
        <w:t>Чистый операционный результат за 20</w:t>
      </w:r>
      <w:r w:rsidR="0039217B" w:rsidRPr="00C03EA0">
        <w:rPr>
          <w:sz w:val="26"/>
          <w:szCs w:val="26"/>
          <w:lang w:eastAsia="ar-SA"/>
        </w:rPr>
        <w:t>20</w:t>
      </w:r>
      <w:r w:rsidRPr="00C03EA0">
        <w:rPr>
          <w:sz w:val="26"/>
          <w:szCs w:val="26"/>
          <w:lang w:eastAsia="ar-SA"/>
        </w:rPr>
        <w:t xml:space="preserve"> год сложился в размере </w:t>
      </w:r>
      <w:r w:rsidR="0039217B" w:rsidRPr="00C03EA0">
        <w:rPr>
          <w:sz w:val="26"/>
          <w:szCs w:val="26"/>
          <w:lang w:eastAsia="ar-SA"/>
        </w:rPr>
        <w:t>–</w:t>
      </w:r>
      <w:r w:rsidR="007415F7" w:rsidRPr="00C03EA0">
        <w:rPr>
          <w:sz w:val="26"/>
          <w:szCs w:val="26"/>
          <w:lang w:eastAsia="ar-SA"/>
        </w:rPr>
        <w:t xml:space="preserve">                                </w:t>
      </w:r>
      <w:r w:rsidR="0039217B" w:rsidRPr="00C03EA0">
        <w:rPr>
          <w:sz w:val="26"/>
          <w:szCs w:val="26"/>
          <w:lang w:eastAsia="ar-SA"/>
        </w:rPr>
        <w:t xml:space="preserve"> </w:t>
      </w:r>
      <w:r w:rsidR="00F70912" w:rsidRPr="00C03EA0">
        <w:rPr>
          <w:sz w:val="26"/>
          <w:szCs w:val="26"/>
          <w:lang w:eastAsia="ar-SA"/>
        </w:rPr>
        <w:t>5 373,1</w:t>
      </w:r>
      <w:r w:rsidR="007415F7" w:rsidRPr="00C03EA0">
        <w:rPr>
          <w:sz w:val="26"/>
          <w:szCs w:val="26"/>
          <w:lang w:eastAsia="ar-SA"/>
        </w:rPr>
        <w:t xml:space="preserve"> </w:t>
      </w:r>
      <w:r w:rsidRPr="00C03EA0">
        <w:rPr>
          <w:sz w:val="26"/>
          <w:szCs w:val="26"/>
          <w:lang w:eastAsia="ar-SA"/>
        </w:rPr>
        <w:t>руб.</w:t>
      </w:r>
    </w:p>
    <w:p w:rsidR="00D76698" w:rsidRPr="00C03EA0" w:rsidRDefault="00957C38" w:rsidP="0075696A">
      <w:pPr>
        <w:ind w:firstLine="709"/>
        <w:jc w:val="both"/>
        <w:rPr>
          <w:bCs/>
          <w:sz w:val="26"/>
          <w:szCs w:val="26"/>
        </w:rPr>
      </w:pPr>
      <w:r w:rsidRPr="00C03EA0">
        <w:rPr>
          <w:b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r w:rsidRPr="00C03EA0">
        <w:rPr>
          <w:b/>
          <w:color w:val="0000FF"/>
          <w:sz w:val="26"/>
          <w:szCs w:val="26"/>
        </w:rPr>
        <w:t>(ф.0503110)</w:t>
      </w:r>
      <w:r w:rsidRPr="00C03EA0">
        <w:rPr>
          <w:sz w:val="26"/>
          <w:szCs w:val="26"/>
        </w:rPr>
        <w:t xml:space="preserve"> - отражает обороты по счетам бюджетного учета, подлежащим закрытию по завершении отчетного финансового года, и сформирована в составе данного раздела в разрезе бюджетной деятельности. </w:t>
      </w:r>
      <w:proofErr w:type="gramStart"/>
      <w:r w:rsidRPr="00C03EA0">
        <w:rPr>
          <w:sz w:val="26"/>
          <w:szCs w:val="26"/>
        </w:rPr>
        <w:t xml:space="preserve">В форме отражен финансовый результат местного бюджета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605496" w:rsidRPr="00C03EA0">
        <w:rPr>
          <w:sz w:val="26"/>
          <w:szCs w:val="26"/>
        </w:rPr>
        <w:t>ое</w:t>
      </w:r>
      <w:proofErr w:type="spellEnd"/>
      <w:r w:rsidR="00984A1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</w:t>
      </w:r>
      <w:r w:rsidR="00D76698" w:rsidRPr="00C03EA0">
        <w:rPr>
          <w:sz w:val="26"/>
          <w:szCs w:val="26"/>
        </w:rPr>
        <w:t>31</w:t>
      </w:r>
      <w:r w:rsidRPr="00C03EA0">
        <w:rPr>
          <w:sz w:val="26"/>
          <w:szCs w:val="26"/>
        </w:rPr>
        <w:t>.</w:t>
      </w:r>
      <w:r w:rsidR="00D76698" w:rsidRPr="00C03EA0">
        <w:rPr>
          <w:sz w:val="26"/>
          <w:szCs w:val="26"/>
        </w:rPr>
        <w:t>12</w:t>
      </w:r>
      <w:r w:rsidRPr="00C03EA0">
        <w:rPr>
          <w:sz w:val="26"/>
          <w:szCs w:val="26"/>
        </w:rPr>
        <w:t>.20</w:t>
      </w:r>
      <w:r w:rsidR="00281914" w:rsidRPr="00C03EA0">
        <w:rPr>
          <w:sz w:val="26"/>
          <w:szCs w:val="26"/>
        </w:rPr>
        <w:t>2</w:t>
      </w:r>
      <w:r w:rsidR="00F70912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года</w:t>
      </w:r>
      <w:r w:rsidR="00D76698" w:rsidRPr="00C03EA0">
        <w:rPr>
          <w:sz w:val="26"/>
          <w:szCs w:val="26"/>
        </w:rPr>
        <w:t>,</w:t>
      </w:r>
      <w:r w:rsidRPr="00C03EA0">
        <w:rPr>
          <w:sz w:val="26"/>
          <w:szCs w:val="26"/>
        </w:rPr>
        <w:t xml:space="preserve"> по завершению </w:t>
      </w:r>
      <w:r w:rsidR="00D76698" w:rsidRPr="00C03EA0">
        <w:rPr>
          <w:sz w:val="26"/>
          <w:szCs w:val="26"/>
        </w:rPr>
        <w:t xml:space="preserve">отчетного </w:t>
      </w:r>
      <w:r w:rsidRPr="00C03EA0">
        <w:rPr>
          <w:sz w:val="26"/>
          <w:szCs w:val="26"/>
        </w:rPr>
        <w:t>финансового года</w:t>
      </w:r>
      <w:r w:rsidR="00D76698" w:rsidRPr="00C03EA0">
        <w:rPr>
          <w:sz w:val="26"/>
          <w:szCs w:val="26"/>
        </w:rPr>
        <w:t xml:space="preserve"> </w:t>
      </w:r>
      <w:r w:rsidR="00D76698" w:rsidRPr="00C03EA0">
        <w:rPr>
          <w:bCs/>
          <w:sz w:val="26"/>
          <w:szCs w:val="26"/>
        </w:rPr>
        <w:t>и соответств</w:t>
      </w:r>
      <w:r w:rsidR="004334EE" w:rsidRPr="00C03EA0">
        <w:rPr>
          <w:bCs/>
          <w:sz w:val="26"/>
          <w:szCs w:val="26"/>
        </w:rPr>
        <w:t>ует</w:t>
      </w:r>
      <w:r w:rsidR="00D76698" w:rsidRPr="00C03EA0">
        <w:rPr>
          <w:bCs/>
          <w:sz w:val="26"/>
          <w:szCs w:val="26"/>
        </w:rPr>
        <w:t xml:space="preserve"> сумме, отраженной в отчете о финансовых результатах деятельности (ф. 0503121) по бюджетной деятельности. </w:t>
      </w:r>
      <w:proofErr w:type="gramEnd"/>
    </w:p>
    <w:p w:rsidR="004334EE" w:rsidRPr="00C03EA0" w:rsidRDefault="004334EE" w:rsidP="0075696A">
      <w:pPr>
        <w:ind w:firstLine="709"/>
        <w:rPr>
          <w:b/>
          <w:sz w:val="26"/>
          <w:szCs w:val="26"/>
        </w:rPr>
      </w:pPr>
    </w:p>
    <w:p w:rsidR="00443A37" w:rsidRPr="00C03EA0" w:rsidRDefault="00443A37" w:rsidP="0075696A">
      <w:pPr>
        <w:ind w:firstLine="709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t>Пояснительная записка (</w:t>
      </w:r>
      <w:r w:rsidRPr="00C03EA0">
        <w:rPr>
          <w:b/>
          <w:color w:val="0000FF"/>
          <w:sz w:val="26"/>
          <w:szCs w:val="26"/>
        </w:rPr>
        <w:t>ф. 0503160</w:t>
      </w:r>
      <w:r w:rsidRPr="00C03EA0">
        <w:rPr>
          <w:b/>
          <w:sz w:val="26"/>
          <w:szCs w:val="26"/>
        </w:rPr>
        <w:t>)</w:t>
      </w:r>
    </w:p>
    <w:p w:rsidR="00411967" w:rsidRPr="00C03EA0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11967" w:rsidRPr="00C03EA0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Пояснительная записка </w:t>
      </w:r>
      <w:r w:rsidRPr="00C03EA0">
        <w:rPr>
          <w:b/>
          <w:color w:val="0000FF"/>
          <w:sz w:val="26"/>
          <w:szCs w:val="26"/>
        </w:rPr>
        <w:t>(ф.0503160)</w:t>
      </w:r>
      <w:r w:rsidRPr="00C03EA0">
        <w:rPr>
          <w:sz w:val="26"/>
          <w:szCs w:val="26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года. </w:t>
      </w:r>
    </w:p>
    <w:p w:rsidR="00411967" w:rsidRPr="00C03EA0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C03EA0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C03EA0">
        <w:rPr>
          <w:b/>
          <w:i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C83586" w:rsidRPr="00C03EA0" w:rsidRDefault="00C83586" w:rsidP="00672CFC">
      <w:pPr>
        <w:ind w:firstLine="709"/>
        <w:jc w:val="both"/>
        <w:rPr>
          <w:sz w:val="26"/>
          <w:szCs w:val="26"/>
        </w:rPr>
      </w:pPr>
    </w:p>
    <w:p w:rsidR="00B71BEB" w:rsidRPr="00C03EA0" w:rsidRDefault="00B71BEB" w:rsidP="00B71BEB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Раздел </w:t>
      </w:r>
      <w:r w:rsidR="002F70FB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пояснительной записки представлен текстовой частью</w:t>
      </w:r>
      <w:r w:rsidRPr="00C03EA0">
        <w:rPr>
          <w:sz w:val="26"/>
          <w:szCs w:val="26"/>
          <w:lang w:eastAsia="ar-SA"/>
        </w:rPr>
        <w:t>.</w:t>
      </w:r>
    </w:p>
    <w:p w:rsidR="00B71BEB" w:rsidRPr="00C03EA0" w:rsidRDefault="00B71BEB" w:rsidP="00B71BEB">
      <w:pPr>
        <w:ind w:firstLine="709"/>
        <w:jc w:val="both"/>
        <w:rPr>
          <w:sz w:val="26"/>
          <w:szCs w:val="26"/>
          <w:shd w:val="clear" w:color="auto" w:fill="FFFFFF"/>
        </w:rPr>
      </w:pPr>
      <w:r w:rsidRPr="00C03EA0">
        <w:rPr>
          <w:sz w:val="26"/>
          <w:szCs w:val="26"/>
        </w:rPr>
        <w:t>- сведения об основных направлениях деятельности, указаны в текстовой части пояснительной записки в них отражена краткая характеристика основных целей деятельности, а также п</w:t>
      </w:r>
      <w:r w:rsidRPr="00C03EA0">
        <w:rPr>
          <w:sz w:val="26"/>
          <w:szCs w:val="26"/>
          <w:shd w:val="clear" w:color="auto" w:fill="FFFFFF"/>
        </w:rPr>
        <w:t xml:space="preserve">равовое обоснование. </w:t>
      </w:r>
    </w:p>
    <w:p w:rsidR="00B71BEB" w:rsidRPr="00C03EA0" w:rsidRDefault="00B71BEB" w:rsidP="00B71BEB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Операции с бюджетными средствами осуществляются Администрацией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через лицевые счета, открытые в Управлении финансов администрации </w:t>
      </w:r>
      <w:proofErr w:type="spellStart"/>
      <w:r w:rsidRPr="00C03EA0">
        <w:rPr>
          <w:sz w:val="26"/>
          <w:szCs w:val="26"/>
        </w:rPr>
        <w:t>Шегарского</w:t>
      </w:r>
      <w:proofErr w:type="spellEnd"/>
      <w:r w:rsidRPr="00C03EA0">
        <w:rPr>
          <w:sz w:val="26"/>
          <w:szCs w:val="26"/>
        </w:rPr>
        <w:t xml:space="preserve"> района и в ОФК по </w:t>
      </w:r>
      <w:proofErr w:type="spellStart"/>
      <w:r w:rsidRPr="00C03EA0">
        <w:rPr>
          <w:sz w:val="26"/>
          <w:szCs w:val="26"/>
        </w:rPr>
        <w:t>Шегарскому</w:t>
      </w:r>
      <w:proofErr w:type="spellEnd"/>
      <w:r w:rsidRPr="00C03EA0">
        <w:rPr>
          <w:sz w:val="26"/>
          <w:szCs w:val="26"/>
        </w:rPr>
        <w:t xml:space="preserve"> району.</w:t>
      </w:r>
    </w:p>
    <w:p w:rsidR="008E6CEF" w:rsidRPr="00C03EA0" w:rsidRDefault="008E6CEF" w:rsidP="0075696A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43A37" w:rsidRPr="00C03EA0" w:rsidRDefault="00443A37" w:rsidP="0075696A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C03EA0">
        <w:rPr>
          <w:b/>
          <w:i/>
          <w:sz w:val="26"/>
          <w:szCs w:val="26"/>
          <w:u w:val="single"/>
        </w:rPr>
        <w:t>Раздел 2 «Результаты деятельности субъекта бюджетной отчетности»</w:t>
      </w:r>
    </w:p>
    <w:p w:rsidR="00C83586" w:rsidRPr="00C03EA0" w:rsidRDefault="00C83586" w:rsidP="0075696A">
      <w:pPr>
        <w:ind w:firstLine="709"/>
        <w:jc w:val="both"/>
        <w:rPr>
          <w:rFonts w:eastAsia="Calibri"/>
          <w:sz w:val="26"/>
          <w:szCs w:val="26"/>
        </w:rPr>
      </w:pPr>
    </w:p>
    <w:p w:rsidR="002576FD" w:rsidRPr="00C03EA0" w:rsidRDefault="002576FD" w:rsidP="0075696A">
      <w:pPr>
        <w:ind w:firstLine="709"/>
        <w:jc w:val="both"/>
        <w:rPr>
          <w:rFonts w:eastAsia="Calibri"/>
          <w:sz w:val="26"/>
          <w:szCs w:val="26"/>
        </w:rPr>
      </w:pPr>
      <w:r w:rsidRPr="00C03EA0">
        <w:rPr>
          <w:rFonts w:eastAsia="Calibri"/>
          <w:sz w:val="26"/>
          <w:szCs w:val="26"/>
        </w:rPr>
        <w:t>По информации, представленной в разделе 2:</w:t>
      </w:r>
    </w:p>
    <w:p w:rsidR="008D00CB" w:rsidRPr="00C03EA0" w:rsidRDefault="002576FD" w:rsidP="0075696A">
      <w:pPr>
        <w:ind w:firstLine="709"/>
        <w:jc w:val="both"/>
        <w:rPr>
          <w:color w:val="000000" w:themeColor="text1"/>
          <w:sz w:val="26"/>
          <w:szCs w:val="26"/>
        </w:rPr>
      </w:pPr>
      <w:r w:rsidRPr="00C03EA0">
        <w:rPr>
          <w:rFonts w:eastAsia="Calibri"/>
          <w:sz w:val="26"/>
          <w:szCs w:val="26"/>
        </w:rPr>
        <w:lastRenderedPageBreak/>
        <w:t xml:space="preserve">- </w:t>
      </w:r>
      <w:r w:rsidR="00870536" w:rsidRPr="00C03EA0">
        <w:rPr>
          <w:rFonts w:eastAsia="Calibri"/>
          <w:sz w:val="26"/>
          <w:szCs w:val="26"/>
        </w:rPr>
        <w:t>Фактическая ш</w:t>
      </w:r>
      <w:r w:rsidR="00D74DAE" w:rsidRPr="00C03EA0">
        <w:rPr>
          <w:rFonts w:eastAsia="Calibri"/>
          <w:sz w:val="26"/>
          <w:szCs w:val="26"/>
        </w:rPr>
        <w:t>татная численность</w:t>
      </w:r>
      <w:r w:rsidR="00167B5F" w:rsidRPr="00C03EA0">
        <w:rPr>
          <w:rFonts w:eastAsia="Calibri"/>
          <w:sz w:val="26"/>
          <w:szCs w:val="26"/>
        </w:rPr>
        <w:t xml:space="preserve"> местной администрации на конец отчётного периода </w:t>
      </w:r>
      <w:r w:rsidR="00D74DAE" w:rsidRPr="00C03EA0">
        <w:rPr>
          <w:rFonts w:eastAsia="Calibri"/>
          <w:sz w:val="26"/>
          <w:szCs w:val="26"/>
        </w:rPr>
        <w:t xml:space="preserve">составила </w:t>
      </w:r>
      <w:r w:rsidR="0090455F" w:rsidRPr="00C03EA0">
        <w:rPr>
          <w:rFonts w:eastAsia="Calibri"/>
          <w:sz w:val="26"/>
          <w:szCs w:val="26"/>
        </w:rPr>
        <w:t>2</w:t>
      </w:r>
      <w:r w:rsidR="00870536" w:rsidRPr="00C03EA0">
        <w:rPr>
          <w:rFonts w:eastAsia="Calibri"/>
          <w:sz w:val="26"/>
          <w:szCs w:val="26"/>
        </w:rPr>
        <w:t>4</w:t>
      </w:r>
      <w:r w:rsidR="00546893" w:rsidRPr="00C03EA0">
        <w:rPr>
          <w:rFonts w:eastAsia="Calibri"/>
          <w:sz w:val="26"/>
          <w:szCs w:val="26"/>
        </w:rPr>
        <w:t xml:space="preserve"> </w:t>
      </w:r>
      <w:r w:rsidR="00D74DAE" w:rsidRPr="00C03EA0">
        <w:rPr>
          <w:rFonts w:eastAsia="Calibri"/>
          <w:sz w:val="26"/>
          <w:szCs w:val="26"/>
        </w:rPr>
        <w:t>штатны</w:t>
      </w:r>
      <w:r w:rsidR="00AE13B3">
        <w:rPr>
          <w:rFonts w:eastAsia="Calibri"/>
          <w:sz w:val="26"/>
          <w:szCs w:val="26"/>
        </w:rPr>
        <w:t>е</w:t>
      </w:r>
      <w:r w:rsidR="00D74DAE" w:rsidRPr="00C03EA0">
        <w:rPr>
          <w:rFonts w:eastAsia="Calibri"/>
          <w:sz w:val="26"/>
          <w:szCs w:val="26"/>
        </w:rPr>
        <w:t xml:space="preserve"> единиц</w:t>
      </w:r>
      <w:r w:rsidR="00AE13B3">
        <w:rPr>
          <w:rFonts w:eastAsia="Calibri"/>
          <w:sz w:val="26"/>
          <w:szCs w:val="26"/>
        </w:rPr>
        <w:t>ы</w:t>
      </w:r>
      <w:r w:rsidR="00546893" w:rsidRPr="00C03EA0">
        <w:rPr>
          <w:rFonts w:eastAsia="Calibri"/>
          <w:sz w:val="26"/>
          <w:szCs w:val="26"/>
        </w:rPr>
        <w:t xml:space="preserve">, </w:t>
      </w:r>
      <w:r w:rsidR="008D00CB" w:rsidRPr="00C03EA0">
        <w:rPr>
          <w:color w:val="000000" w:themeColor="text1"/>
          <w:sz w:val="26"/>
          <w:szCs w:val="26"/>
        </w:rPr>
        <w:t xml:space="preserve">в том числе </w:t>
      </w:r>
      <w:r w:rsidR="00870536" w:rsidRPr="00C03EA0">
        <w:rPr>
          <w:color w:val="000000" w:themeColor="text1"/>
          <w:sz w:val="26"/>
          <w:szCs w:val="26"/>
        </w:rPr>
        <w:t>4</w:t>
      </w:r>
      <w:r w:rsidR="008D00CB" w:rsidRPr="00C03EA0">
        <w:rPr>
          <w:color w:val="000000" w:themeColor="text1"/>
          <w:sz w:val="26"/>
          <w:szCs w:val="26"/>
        </w:rPr>
        <w:t xml:space="preserve"> муниципальных служащих.</w:t>
      </w:r>
    </w:p>
    <w:p w:rsidR="00AE13B3" w:rsidRPr="00AE13B3" w:rsidRDefault="00870536" w:rsidP="00AE13B3">
      <w:pPr>
        <w:ind w:firstLine="709"/>
        <w:jc w:val="both"/>
        <w:rPr>
          <w:rFonts w:eastAsia="Calibri"/>
          <w:sz w:val="24"/>
          <w:szCs w:val="24"/>
        </w:rPr>
      </w:pPr>
      <w:r w:rsidRPr="00AE13B3">
        <w:rPr>
          <w:rFonts w:eastAsia="Calibri"/>
          <w:sz w:val="24"/>
          <w:szCs w:val="24"/>
        </w:rPr>
        <w:t xml:space="preserve"> В 2021 г. повысили квалификацию 3 машиниста котельной и 1 заведующий хозяйством («Эксплуатация тепловых энергоустановок в объеме 72 часа) и 1 водитель получил диплом о профессиональной переподготовке по программе «Автомеханик».</w:t>
      </w:r>
      <w:r w:rsidR="008D00CB" w:rsidRPr="00AE13B3">
        <w:rPr>
          <w:rFonts w:eastAsia="Calibri"/>
          <w:sz w:val="24"/>
          <w:szCs w:val="24"/>
        </w:rPr>
        <w:t xml:space="preserve"> </w:t>
      </w:r>
    </w:p>
    <w:p w:rsidR="00AE13B3" w:rsidRPr="00AE13B3" w:rsidRDefault="00AE13B3" w:rsidP="00AE13B3">
      <w:pPr>
        <w:ind w:firstLine="709"/>
        <w:jc w:val="both"/>
        <w:rPr>
          <w:color w:val="000000"/>
          <w:sz w:val="24"/>
          <w:szCs w:val="24"/>
        </w:rPr>
      </w:pPr>
      <w:r w:rsidRPr="00AE13B3">
        <w:rPr>
          <w:color w:val="000000" w:themeColor="text1"/>
          <w:sz w:val="24"/>
          <w:szCs w:val="24"/>
        </w:rPr>
        <w:t>Финансовые и хозяйственные операции по</w:t>
      </w:r>
      <w:r w:rsidRPr="00AE13B3">
        <w:rPr>
          <w:color w:val="000000"/>
          <w:sz w:val="24"/>
          <w:szCs w:val="24"/>
        </w:rPr>
        <w:t xml:space="preserve"> ведению учета осуществляются в соответствии с бюджетным кодексом и действующей в учреждении учетной  политикой. </w:t>
      </w:r>
    </w:p>
    <w:p w:rsidR="00AE13B3" w:rsidRPr="00AE13B3" w:rsidRDefault="00AE13B3" w:rsidP="00AE13B3">
      <w:pPr>
        <w:ind w:firstLine="709"/>
        <w:jc w:val="both"/>
        <w:rPr>
          <w:color w:val="000000"/>
          <w:sz w:val="24"/>
          <w:szCs w:val="24"/>
        </w:rPr>
      </w:pPr>
      <w:r w:rsidRPr="00AE13B3">
        <w:rPr>
          <w:color w:val="000000"/>
          <w:sz w:val="24"/>
          <w:szCs w:val="24"/>
        </w:rPr>
        <w:t xml:space="preserve">Для эффективного использования бюджетных средств, при осуществлении хозяйственной  деятельности ведется строгое соблюдение лимита бюджетных  обязательств. </w:t>
      </w:r>
    </w:p>
    <w:p w:rsidR="008D00CB" w:rsidRPr="00C03EA0" w:rsidRDefault="008D00CB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C03EA0">
        <w:rPr>
          <w:rFonts w:eastAsia="Calibri"/>
          <w:sz w:val="26"/>
          <w:szCs w:val="26"/>
        </w:rPr>
        <w:t xml:space="preserve"> </w:t>
      </w:r>
    </w:p>
    <w:p w:rsidR="00443A37" w:rsidRPr="00C03EA0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C03EA0">
        <w:rPr>
          <w:b/>
          <w:i/>
          <w:sz w:val="26"/>
          <w:szCs w:val="26"/>
          <w:u w:val="single"/>
        </w:rPr>
        <w:t>Раздел 3 «Анализ отчета об исполнении бюджета субъектом бюджетной отчетности»:</w:t>
      </w:r>
    </w:p>
    <w:p w:rsidR="00C83586" w:rsidRPr="00C03EA0" w:rsidRDefault="00C83586" w:rsidP="0075696A">
      <w:pPr>
        <w:ind w:firstLine="709"/>
        <w:jc w:val="both"/>
        <w:rPr>
          <w:sz w:val="26"/>
          <w:szCs w:val="26"/>
        </w:rPr>
      </w:pPr>
    </w:p>
    <w:p w:rsidR="00C3227F" w:rsidRPr="00C03EA0" w:rsidRDefault="002576FD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Раздел 3 пояснительной записки представлен Таблицей № 3</w:t>
      </w:r>
      <w:r w:rsidR="00AE13B3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</w:t>
      </w:r>
    </w:p>
    <w:p w:rsidR="002576FD" w:rsidRPr="00C03EA0" w:rsidRDefault="002576FD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ф. </w:t>
      </w:r>
      <w:r w:rsidRPr="00C03EA0">
        <w:rPr>
          <w:b/>
          <w:color w:val="0000FF"/>
          <w:sz w:val="26"/>
          <w:szCs w:val="26"/>
          <w:lang w:eastAsia="ar-SA"/>
        </w:rPr>
        <w:t xml:space="preserve">0503164 </w:t>
      </w:r>
      <w:r w:rsidR="00A31CD5" w:rsidRPr="00C03EA0">
        <w:rPr>
          <w:sz w:val="26"/>
          <w:szCs w:val="26"/>
          <w:lang w:eastAsia="ar-SA"/>
        </w:rPr>
        <w:t>«Сведения об исполнении бюджета»</w:t>
      </w:r>
      <w:r w:rsidR="00C3227F" w:rsidRPr="00C03EA0">
        <w:rPr>
          <w:sz w:val="26"/>
          <w:szCs w:val="26"/>
          <w:lang w:eastAsia="ar-SA"/>
        </w:rPr>
        <w:t xml:space="preserve"> в составе бюджетной отчетности отсутствует</w:t>
      </w:r>
      <w:proofErr w:type="gramStart"/>
      <w:r w:rsidR="00C3227F" w:rsidRPr="00C03EA0">
        <w:rPr>
          <w:sz w:val="26"/>
          <w:szCs w:val="26"/>
          <w:lang w:eastAsia="ar-SA"/>
        </w:rPr>
        <w:t>.</w:t>
      </w:r>
      <w:r w:rsidR="00A31CD5" w:rsidRPr="00C03EA0">
        <w:rPr>
          <w:sz w:val="26"/>
          <w:szCs w:val="26"/>
          <w:lang w:eastAsia="ar-SA"/>
        </w:rPr>
        <w:t>.</w:t>
      </w:r>
      <w:proofErr w:type="gramEnd"/>
    </w:p>
    <w:p w:rsidR="00443A37" w:rsidRPr="00C03EA0" w:rsidRDefault="00443A37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Таблица №3 "Сведения об исполнении текстовых статей закона (решения) о бюджете" отражает информацию, характеризующую результаты анализа исполнения текстовых статей решения о бюджете.</w:t>
      </w:r>
    </w:p>
    <w:p w:rsidR="00C3227F" w:rsidRPr="00C03EA0" w:rsidRDefault="00C3227F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 таблице 3 не отражены все текстовые статьи решения о бюджете, нет таких показателей как объем резервного фонда, предельный объём муниципального долга, верхний предел муниципального внутреннего долга</w:t>
      </w:r>
      <w:r w:rsidR="006D358C" w:rsidRPr="00C03EA0">
        <w:rPr>
          <w:sz w:val="26"/>
          <w:szCs w:val="26"/>
        </w:rPr>
        <w:t>, Финансовый резерв предупреждения и ликвидации чрезвычайных ситуаций и. д.</w:t>
      </w:r>
      <w:r w:rsidRPr="00C03EA0">
        <w:rPr>
          <w:sz w:val="26"/>
          <w:szCs w:val="26"/>
        </w:rPr>
        <w:t xml:space="preserve">  </w:t>
      </w:r>
    </w:p>
    <w:p w:rsidR="00443A37" w:rsidRPr="00C03EA0" w:rsidRDefault="00C3227F" w:rsidP="0075696A">
      <w:pPr>
        <w:ind w:firstLine="709"/>
        <w:jc w:val="both"/>
        <w:rPr>
          <w:sz w:val="26"/>
          <w:szCs w:val="26"/>
          <w:lang w:eastAsia="ar-SA"/>
        </w:rPr>
      </w:pPr>
      <w:r w:rsidRPr="00C03EA0">
        <w:rPr>
          <w:sz w:val="26"/>
          <w:szCs w:val="26"/>
          <w:lang w:eastAsia="ar-SA"/>
        </w:rPr>
        <w:t>Сопоставить п</w:t>
      </w:r>
      <w:r w:rsidR="00443A37" w:rsidRPr="00C03EA0">
        <w:rPr>
          <w:sz w:val="26"/>
          <w:szCs w:val="26"/>
          <w:lang w:eastAsia="ar-SA"/>
        </w:rPr>
        <w:t xml:space="preserve">оказатели </w:t>
      </w:r>
      <w:r w:rsidR="00443A37" w:rsidRPr="00C03EA0">
        <w:rPr>
          <w:b/>
          <w:color w:val="0000FF"/>
          <w:sz w:val="26"/>
          <w:szCs w:val="26"/>
          <w:lang w:eastAsia="ar-SA"/>
        </w:rPr>
        <w:t>формы</w:t>
      </w:r>
      <w:r w:rsidR="00443A37" w:rsidRPr="00C03EA0">
        <w:rPr>
          <w:sz w:val="26"/>
          <w:szCs w:val="26"/>
          <w:lang w:eastAsia="ar-SA"/>
        </w:rPr>
        <w:t xml:space="preserve"> </w:t>
      </w:r>
      <w:r w:rsidR="00443A37" w:rsidRPr="00C03EA0">
        <w:rPr>
          <w:b/>
          <w:color w:val="0000FF"/>
          <w:sz w:val="26"/>
          <w:szCs w:val="26"/>
          <w:lang w:eastAsia="ar-SA"/>
        </w:rPr>
        <w:t>0503164</w:t>
      </w:r>
      <w:r w:rsidR="00443A37" w:rsidRPr="00C03EA0">
        <w:rPr>
          <w:sz w:val="26"/>
          <w:szCs w:val="26"/>
          <w:lang w:eastAsia="ar-SA"/>
        </w:rPr>
        <w:t xml:space="preserve"> «Сведения об исполнении бюджета» соответствует показателям отчета </w:t>
      </w:r>
      <w:r w:rsidR="00443A37" w:rsidRPr="00C03EA0">
        <w:rPr>
          <w:b/>
          <w:sz w:val="26"/>
          <w:szCs w:val="26"/>
          <w:lang w:eastAsia="ar-SA"/>
        </w:rPr>
        <w:t>ф.0503</w:t>
      </w:r>
      <w:r w:rsidR="00FE74B0" w:rsidRPr="00C03EA0">
        <w:rPr>
          <w:b/>
          <w:sz w:val="26"/>
          <w:szCs w:val="26"/>
          <w:lang w:eastAsia="ar-SA"/>
        </w:rPr>
        <w:t>127</w:t>
      </w:r>
      <w:r w:rsidRPr="00C03EA0">
        <w:rPr>
          <w:b/>
          <w:sz w:val="26"/>
          <w:szCs w:val="26"/>
          <w:lang w:eastAsia="ar-SA"/>
        </w:rPr>
        <w:t xml:space="preserve"> </w:t>
      </w:r>
      <w:r w:rsidRPr="00C03EA0">
        <w:rPr>
          <w:sz w:val="26"/>
          <w:szCs w:val="26"/>
          <w:lang w:eastAsia="ar-SA"/>
        </w:rPr>
        <w:t>не представляется возможным из-за отсутствия формы 0503164 в составе бюджетной отчетности</w:t>
      </w:r>
      <w:r w:rsidR="00443A37" w:rsidRPr="00C03EA0">
        <w:rPr>
          <w:sz w:val="26"/>
          <w:szCs w:val="26"/>
          <w:lang w:eastAsia="ar-SA"/>
        </w:rPr>
        <w:t xml:space="preserve">. </w:t>
      </w:r>
    </w:p>
    <w:p w:rsidR="00C83586" w:rsidRPr="00C03EA0" w:rsidRDefault="00C83586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C03EA0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C03EA0">
        <w:rPr>
          <w:b/>
          <w:i/>
          <w:sz w:val="26"/>
          <w:szCs w:val="26"/>
          <w:u w:val="single"/>
        </w:rPr>
        <w:t>Раздел 4 «Анализ показателей бухгалтерской отчетности субъекта бюджетной отчетности»</w:t>
      </w:r>
    </w:p>
    <w:p w:rsidR="00C83586" w:rsidRPr="00C03EA0" w:rsidRDefault="00C83586" w:rsidP="00A31CD5">
      <w:pPr>
        <w:ind w:firstLine="709"/>
        <w:jc w:val="both"/>
        <w:rPr>
          <w:sz w:val="26"/>
          <w:szCs w:val="26"/>
        </w:rPr>
      </w:pPr>
    </w:p>
    <w:p w:rsidR="00A31CD5" w:rsidRPr="00C03EA0" w:rsidRDefault="00A31CD5" w:rsidP="00A31CD5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Раздел 4 пояснительной записки представлен </w:t>
      </w:r>
      <w:r w:rsidRPr="00C03EA0">
        <w:rPr>
          <w:b/>
          <w:color w:val="0000FF"/>
          <w:sz w:val="26"/>
          <w:szCs w:val="26"/>
        </w:rPr>
        <w:t>ф.</w:t>
      </w:r>
      <w:r w:rsidRPr="00C03EA0">
        <w:rPr>
          <w:sz w:val="26"/>
          <w:szCs w:val="26"/>
        </w:rPr>
        <w:t xml:space="preserve"> </w:t>
      </w:r>
      <w:r w:rsidRPr="00C03EA0">
        <w:rPr>
          <w:b/>
          <w:color w:val="0000FF"/>
          <w:sz w:val="26"/>
          <w:szCs w:val="26"/>
          <w:lang w:eastAsia="ar-SA"/>
        </w:rPr>
        <w:t xml:space="preserve">0503168 </w:t>
      </w:r>
      <w:r w:rsidRPr="00C03EA0">
        <w:rPr>
          <w:sz w:val="26"/>
          <w:szCs w:val="26"/>
          <w:lang w:eastAsia="ar-SA"/>
        </w:rPr>
        <w:t>«С</w:t>
      </w:r>
      <w:r w:rsidRPr="00C03EA0">
        <w:rPr>
          <w:sz w:val="26"/>
          <w:szCs w:val="26"/>
        </w:rPr>
        <w:t>ведения о движении нефинансовых активов</w:t>
      </w:r>
      <w:r w:rsidRPr="00C03EA0">
        <w:rPr>
          <w:sz w:val="26"/>
          <w:szCs w:val="26"/>
          <w:lang w:eastAsia="ar-SA"/>
        </w:rPr>
        <w:t xml:space="preserve">», </w:t>
      </w:r>
      <w:r w:rsidRPr="00C03EA0">
        <w:rPr>
          <w:b/>
          <w:color w:val="0000FF"/>
          <w:sz w:val="26"/>
          <w:szCs w:val="26"/>
        </w:rPr>
        <w:t>ф.</w:t>
      </w:r>
      <w:r w:rsidRPr="00C03EA0">
        <w:rPr>
          <w:sz w:val="26"/>
          <w:szCs w:val="26"/>
        </w:rPr>
        <w:t xml:space="preserve"> </w:t>
      </w:r>
      <w:r w:rsidRPr="00C03EA0">
        <w:rPr>
          <w:b/>
          <w:color w:val="0000FF"/>
          <w:sz w:val="26"/>
          <w:szCs w:val="26"/>
          <w:lang w:eastAsia="ar-SA"/>
        </w:rPr>
        <w:t>0503169</w:t>
      </w:r>
      <w:r w:rsidRPr="00C03EA0">
        <w:rPr>
          <w:color w:val="0000FF"/>
          <w:sz w:val="26"/>
          <w:szCs w:val="26"/>
          <w:lang w:eastAsia="ar-SA"/>
        </w:rPr>
        <w:t xml:space="preserve"> </w:t>
      </w:r>
      <w:r w:rsidRPr="00C03EA0">
        <w:rPr>
          <w:sz w:val="26"/>
          <w:szCs w:val="26"/>
          <w:lang w:eastAsia="ar-SA"/>
        </w:rPr>
        <w:t>«</w:t>
      </w:r>
      <w:r w:rsidRPr="00C03EA0">
        <w:rPr>
          <w:sz w:val="26"/>
          <w:szCs w:val="26"/>
        </w:rPr>
        <w:t>Сведения по дебиторской и кредиторской задолженности»</w:t>
      </w:r>
      <w:r w:rsidR="00403214" w:rsidRPr="00C03EA0">
        <w:rPr>
          <w:sz w:val="26"/>
          <w:szCs w:val="26"/>
          <w:lang w:eastAsia="ar-SA"/>
        </w:rPr>
        <w:t>,</w:t>
      </w:r>
      <w:r w:rsidR="00403214" w:rsidRPr="00C03EA0">
        <w:rPr>
          <w:sz w:val="26"/>
          <w:szCs w:val="26"/>
        </w:rPr>
        <w:t xml:space="preserve"> </w:t>
      </w:r>
      <w:r w:rsidR="00403214" w:rsidRPr="00C03EA0">
        <w:rPr>
          <w:b/>
          <w:color w:val="0000FF"/>
          <w:sz w:val="26"/>
          <w:szCs w:val="26"/>
        </w:rPr>
        <w:t>ф. 0503178</w:t>
      </w:r>
      <w:r w:rsidR="00403214" w:rsidRPr="00C03EA0">
        <w:rPr>
          <w:sz w:val="26"/>
          <w:szCs w:val="26"/>
        </w:rPr>
        <w:t xml:space="preserve"> «Сведения об остатках денежных средств на счетах получателя средств бюджета»</w:t>
      </w:r>
      <w:r w:rsidR="00DE51B9" w:rsidRPr="00C03EA0">
        <w:rPr>
          <w:sz w:val="26"/>
          <w:szCs w:val="26"/>
        </w:rPr>
        <w:t>.</w:t>
      </w:r>
    </w:p>
    <w:p w:rsidR="00443A37" w:rsidRPr="00C03EA0" w:rsidRDefault="00403214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</w:t>
      </w:r>
      <w:r w:rsidR="00443A37" w:rsidRPr="00C03EA0">
        <w:rPr>
          <w:i/>
          <w:sz w:val="26"/>
          <w:szCs w:val="26"/>
        </w:rPr>
        <w:t xml:space="preserve"> </w:t>
      </w:r>
      <w:r w:rsidR="00443A37" w:rsidRPr="00C03EA0">
        <w:rPr>
          <w:b/>
          <w:i/>
          <w:sz w:val="26"/>
          <w:szCs w:val="26"/>
        </w:rPr>
        <w:t>сведениях о движении нефинансовых активов (ф. 0503168)</w:t>
      </w:r>
      <w:r w:rsidR="00443A37" w:rsidRPr="00C03EA0">
        <w:rPr>
          <w:sz w:val="26"/>
          <w:szCs w:val="26"/>
        </w:rPr>
        <w:t xml:space="preserve"> отражены сведения о движении нефинансовых активов раздельно по имуществу, закрепленному в оперативное управление, и по имуществу, составляющему муниципальную казну.</w:t>
      </w:r>
    </w:p>
    <w:p w:rsidR="00443A37" w:rsidRPr="00C03EA0" w:rsidRDefault="00443A37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 разделе </w:t>
      </w:r>
      <w:r w:rsidR="00EA2287" w:rsidRPr="00C03EA0">
        <w:rPr>
          <w:sz w:val="26"/>
          <w:szCs w:val="26"/>
        </w:rPr>
        <w:t>2</w:t>
      </w:r>
      <w:r w:rsidRPr="00C03EA0">
        <w:rPr>
          <w:sz w:val="26"/>
          <w:szCs w:val="26"/>
        </w:rPr>
        <w:t xml:space="preserve"> «Нефинансовые активы, составляющие имущество казны» отражена информация о нефинансовых активах, составляющих имущество казны: недвижимое имущество казны, движимое имущество казны, амортизация движимого и недвижимого имущества казны, нематериальные активы в составе имущества казны, непроизведенные активы в составе имущества казны, материальные запасы в составе имущества казны. </w:t>
      </w:r>
    </w:p>
    <w:p w:rsidR="00443A37" w:rsidRPr="00C03EA0" w:rsidRDefault="00803586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 т</w:t>
      </w:r>
      <w:r w:rsidR="00F3743B" w:rsidRPr="00C03EA0">
        <w:rPr>
          <w:sz w:val="26"/>
          <w:szCs w:val="26"/>
        </w:rPr>
        <w:t>ечени</w:t>
      </w:r>
      <w:r w:rsidRPr="00C03EA0">
        <w:rPr>
          <w:sz w:val="26"/>
          <w:szCs w:val="26"/>
        </w:rPr>
        <w:t>е</w:t>
      </w:r>
      <w:r w:rsidR="00F3743B" w:rsidRPr="00C03EA0">
        <w:rPr>
          <w:sz w:val="26"/>
          <w:szCs w:val="26"/>
        </w:rPr>
        <w:t xml:space="preserve"> 202</w:t>
      </w:r>
      <w:r w:rsidR="00FC4915" w:rsidRPr="00C03EA0">
        <w:rPr>
          <w:sz w:val="26"/>
          <w:szCs w:val="26"/>
        </w:rPr>
        <w:t>1</w:t>
      </w:r>
      <w:r w:rsidR="00F3743B" w:rsidRPr="00C03EA0">
        <w:rPr>
          <w:sz w:val="26"/>
          <w:szCs w:val="26"/>
        </w:rPr>
        <w:t xml:space="preserve"> года произошло увеличение имущества казны на сумму </w:t>
      </w:r>
      <w:r w:rsidR="00FC4915" w:rsidRPr="00C03EA0">
        <w:rPr>
          <w:sz w:val="26"/>
          <w:szCs w:val="26"/>
        </w:rPr>
        <w:t>3 885,7</w:t>
      </w:r>
      <w:r w:rsidR="00F3743B" w:rsidRPr="00C03EA0">
        <w:rPr>
          <w:sz w:val="26"/>
          <w:szCs w:val="26"/>
        </w:rPr>
        <w:t xml:space="preserve"> тыс. </w:t>
      </w:r>
      <w:r w:rsidRPr="00C03EA0">
        <w:rPr>
          <w:sz w:val="26"/>
          <w:szCs w:val="26"/>
        </w:rPr>
        <w:t xml:space="preserve">руб. в результате чего остатки </w:t>
      </w:r>
      <w:r w:rsidR="004914ED" w:rsidRPr="00C03EA0">
        <w:rPr>
          <w:sz w:val="26"/>
          <w:szCs w:val="26"/>
        </w:rPr>
        <w:t xml:space="preserve">на конец года составили </w:t>
      </w:r>
      <w:r w:rsidRPr="00C03EA0">
        <w:rPr>
          <w:sz w:val="26"/>
          <w:szCs w:val="26"/>
        </w:rPr>
        <w:t xml:space="preserve"> - </w:t>
      </w:r>
      <w:r w:rsidR="00FC4915" w:rsidRPr="00C03EA0">
        <w:rPr>
          <w:sz w:val="26"/>
          <w:szCs w:val="26"/>
        </w:rPr>
        <w:t>26 546,3</w:t>
      </w:r>
      <w:r w:rsidR="000237C5" w:rsidRPr="00C03EA0">
        <w:rPr>
          <w:sz w:val="26"/>
          <w:szCs w:val="26"/>
        </w:rPr>
        <w:t xml:space="preserve"> </w:t>
      </w:r>
      <w:r w:rsidR="00BA79A4" w:rsidRPr="00C03EA0">
        <w:rPr>
          <w:sz w:val="26"/>
          <w:szCs w:val="26"/>
        </w:rPr>
        <w:t>тыс. руб</w:t>
      </w:r>
      <w:r w:rsidR="000237C5" w:rsidRPr="00C03EA0">
        <w:rPr>
          <w:sz w:val="26"/>
          <w:szCs w:val="26"/>
        </w:rPr>
        <w:t>.</w:t>
      </w:r>
      <w:r w:rsidR="00443A37" w:rsidRPr="00C03EA0">
        <w:rPr>
          <w:sz w:val="26"/>
          <w:szCs w:val="26"/>
        </w:rPr>
        <w:t xml:space="preserve">  </w:t>
      </w:r>
    </w:p>
    <w:p w:rsidR="00443A37" w:rsidRPr="00C03EA0" w:rsidRDefault="00443A37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По виду актив</w:t>
      </w:r>
      <w:r w:rsidR="006510D0" w:rsidRPr="00C03EA0">
        <w:rPr>
          <w:sz w:val="26"/>
          <w:szCs w:val="26"/>
        </w:rPr>
        <w:t>ов</w:t>
      </w:r>
      <w:r w:rsidRPr="00C03EA0">
        <w:rPr>
          <w:sz w:val="26"/>
          <w:szCs w:val="26"/>
        </w:rPr>
        <w:t xml:space="preserve">: основные средства, амортизация основных средств, материальные запасы, </w:t>
      </w:r>
      <w:r w:rsidR="00BA79A4" w:rsidRPr="00C03EA0">
        <w:rPr>
          <w:sz w:val="26"/>
          <w:szCs w:val="26"/>
        </w:rPr>
        <w:t xml:space="preserve">непроизведенные активы в составе имущества казны </w:t>
      </w:r>
      <w:r w:rsidRPr="00C03EA0">
        <w:rPr>
          <w:sz w:val="26"/>
          <w:szCs w:val="26"/>
        </w:rPr>
        <w:t xml:space="preserve">соответствуют остаткам «Баланса исполнения бюджета» </w:t>
      </w:r>
      <w:r w:rsidRPr="00C03EA0">
        <w:rPr>
          <w:b/>
          <w:color w:val="0000FF"/>
          <w:sz w:val="26"/>
          <w:szCs w:val="26"/>
        </w:rPr>
        <w:t>(форма 05031</w:t>
      </w:r>
      <w:r w:rsidR="000237C5" w:rsidRPr="00C03EA0">
        <w:rPr>
          <w:b/>
          <w:color w:val="0000FF"/>
          <w:sz w:val="26"/>
          <w:szCs w:val="26"/>
        </w:rPr>
        <w:t>30</w:t>
      </w:r>
      <w:r w:rsidRPr="00C03EA0">
        <w:rPr>
          <w:b/>
          <w:color w:val="0000FF"/>
          <w:sz w:val="26"/>
          <w:szCs w:val="26"/>
        </w:rPr>
        <w:t>)</w:t>
      </w:r>
      <w:r w:rsidRPr="00C03EA0">
        <w:rPr>
          <w:sz w:val="26"/>
          <w:szCs w:val="26"/>
        </w:rPr>
        <w:t xml:space="preserve">; </w:t>
      </w:r>
    </w:p>
    <w:p w:rsidR="00443A37" w:rsidRPr="00C03EA0" w:rsidRDefault="00443A37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 </w:t>
      </w:r>
      <w:r w:rsidRPr="00C03EA0">
        <w:rPr>
          <w:b/>
          <w:color w:val="0000FF"/>
          <w:sz w:val="26"/>
          <w:szCs w:val="26"/>
        </w:rPr>
        <w:t>ф. 0503169</w:t>
      </w:r>
      <w:r w:rsidRPr="00C03EA0">
        <w:rPr>
          <w:sz w:val="26"/>
          <w:szCs w:val="26"/>
        </w:rPr>
        <w:t xml:space="preserve"> </w:t>
      </w:r>
      <w:r w:rsidR="004D6257" w:rsidRPr="00C03EA0">
        <w:rPr>
          <w:sz w:val="26"/>
          <w:szCs w:val="26"/>
        </w:rPr>
        <w:t>«С</w:t>
      </w:r>
      <w:r w:rsidRPr="00C03EA0">
        <w:rPr>
          <w:b/>
          <w:i/>
          <w:sz w:val="26"/>
          <w:szCs w:val="26"/>
        </w:rPr>
        <w:t>ведения по дебиторской и кредиторской задолженности</w:t>
      </w:r>
      <w:r w:rsidR="004D6257" w:rsidRPr="00C03EA0">
        <w:rPr>
          <w:b/>
          <w:i/>
          <w:sz w:val="26"/>
          <w:szCs w:val="26"/>
        </w:rPr>
        <w:t>»</w:t>
      </w:r>
      <w:r w:rsidRPr="00C03EA0">
        <w:rPr>
          <w:sz w:val="26"/>
          <w:szCs w:val="26"/>
        </w:rPr>
        <w:t xml:space="preserve"> сведения по дебиторской и кредиторской задолженности представлены в двух </w:t>
      </w:r>
      <w:r w:rsidRPr="00C03EA0">
        <w:rPr>
          <w:sz w:val="26"/>
          <w:szCs w:val="26"/>
        </w:rPr>
        <w:lastRenderedPageBreak/>
        <w:t xml:space="preserve">приложениях отдельно по каждому виду задолженности, что соответствует требованиям п.167 Инструкции 191н. 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Дебиторская задолженность на начало года составила 68,2 тыс. руб. на конец отчетного периода увеличилась и составила сумму 20 682,1 тыс. руб., в том числе: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 МБТ – 20 588,7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 конверты в подотчет – 2,9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 в фонды – 8,4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авансовые платежи налога на имущество – 1,9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авансовые платежи загрязнение окружающей среды – 23,9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запасные части для автомобиля – 2,0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авансовый платеж за услуги связи – 1,1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авансовый платеж за услуги электроэнергии – 52,8 тыс. руб.;</w:t>
      </w:r>
    </w:p>
    <w:p w:rsidR="00D61B4C" w:rsidRPr="00C03EA0" w:rsidRDefault="00D61B4C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авансовый платеж за подписку на газету </w:t>
      </w:r>
      <w:proofErr w:type="spellStart"/>
      <w:r w:rsidRPr="00C03EA0">
        <w:rPr>
          <w:sz w:val="26"/>
          <w:szCs w:val="26"/>
        </w:rPr>
        <w:t>Шегарский</w:t>
      </w:r>
      <w:proofErr w:type="spellEnd"/>
      <w:r w:rsidRPr="00C03EA0">
        <w:rPr>
          <w:sz w:val="26"/>
          <w:szCs w:val="26"/>
        </w:rPr>
        <w:t xml:space="preserve"> вестник – 0,6 тыс. руб.</w:t>
      </w:r>
    </w:p>
    <w:p w:rsidR="005F77FB" w:rsidRPr="00C03EA0" w:rsidRDefault="005F77FB" w:rsidP="00D61B4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Кредиторская задолженность на начало года составила </w:t>
      </w:r>
      <w:r w:rsidR="00D61B4C" w:rsidRPr="00C03EA0">
        <w:rPr>
          <w:sz w:val="26"/>
          <w:szCs w:val="26"/>
        </w:rPr>
        <w:t>430,0</w:t>
      </w:r>
      <w:r w:rsidRPr="00C03EA0">
        <w:rPr>
          <w:sz w:val="26"/>
          <w:szCs w:val="26"/>
        </w:rPr>
        <w:t xml:space="preserve"> тыс. руб. на конец отчетного периода </w:t>
      </w:r>
      <w:r w:rsidR="00540266" w:rsidRPr="00C03EA0">
        <w:rPr>
          <w:sz w:val="26"/>
          <w:szCs w:val="26"/>
        </w:rPr>
        <w:t>уменьшилась</w:t>
      </w:r>
      <w:r w:rsidRPr="00C03EA0">
        <w:rPr>
          <w:sz w:val="26"/>
          <w:szCs w:val="26"/>
        </w:rPr>
        <w:t xml:space="preserve"> и составила сумму </w:t>
      </w:r>
      <w:r w:rsidR="00540266" w:rsidRPr="00C03EA0">
        <w:rPr>
          <w:sz w:val="26"/>
          <w:szCs w:val="26"/>
        </w:rPr>
        <w:t xml:space="preserve">195,6 </w:t>
      </w:r>
      <w:r w:rsidRPr="00C03EA0">
        <w:rPr>
          <w:sz w:val="26"/>
          <w:szCs w:val="26"/>
        </w:rPr>
        <w:t>тыс. руб., в том числе: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 за связь за декабрь  – 2,7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-  за капитальный ремонт многоквартирных домов за декабрь – 2,0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-  за ГСМ за декабрь – 45,4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-  за электроэнергию декабрь – 64,2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- за теплоснабжение декабрь – 4,5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- за содержание дорог – 6,0 тыс. руб.; 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за видеонаблюдение – 28,0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на проведение кадастровых работ по подготовке карт границ (планов) населенных     пунктов – 39,0 тыс. руб.;</w:t>
      </w:r>
    </w:p>
    <w:p w:rsidR="0054026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за водоснабжение – 0,2 тыс. руб.;</w:t>
      </w:r>
    </w:p>
    <w:p w:rsidR="00803586" w:rsidRPr="00C03EA0" w:rsidRDefault="00540266" w:rsidP="0054026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за запчасти – 3,6тыс. руб.</w:t>
      </w:r>
      <w:r w:rsidR="00803586" w:rsidRPr="00C03EA0">
        <w:rPr>
          <w:sz w:val="26"/>
          <w:szCs w:val="26"/>
        </w:rPr>
        <w:t xml:space="preserve"> </w:t>
      </w:r>
    </w:p>
    <w:p w:rsidR="000237C5" w:rsidRPr="00C03EA0" w:rsidRDefault="000237C5" w:rsidP="00FA3800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Просроченной дебиторской и кредиторской задолженности по данным бюджетной отчетности на 01.01.202</w:t>
      </w:r>
      <w:r w:rsidR="00540266" w:rsidRPr="00C03EA0">
        <w:rPr>
          <w:sz w:val="26"/>
          <w:szCs w:val="26"/>
        </w:rPr>
        <w:t>2</w:t>
      </w:r>
      <w:r w:rsidRPr="00C03EA0">
        <w:rPr>
          <w:sz w:val="26"/>
          <w:szCs w:val="26"/>
        </w:rPr>
        <w:t xml:space="preserve"> не числится.</w:t>
      </w:r>
    </w:p>
    <w:p w:rsidR="00443A37" w:rsidRPr="00C03EA0" w:rsidRDefault="00443A37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Итоговый показатель дебиторской и кредиторской задолженности </w:t>
      </w:r>
      <w:r w:rsidRPr="00C03EA0">
        <w:rPr>
          <w:b/>
          <w:color w:val="0000FF"/>
          <w:sz w:val="26"/>
          <w:szCs w:val="26"/>
        </w:rPr>
        <w:t>ф.0503169</w:t>
      </w:r>
      <w:r w:rsidRPr="00C03EA0">
        <w:rPr>
          <w:sz w:val="26"/>
          <w:szCs w:val="26"/>
        </w:rPr>
        <w:t xml:space="preserve"> соответствует данным баланса </w:t>
      </w:r>
      <w:r w:rsidRPr="00C03EA0">
        <w:rPr>
          <w:b/>
          <w:color w:val="0000FF"/>
          <w:sz w:val="26"/>
          <w:szCs w:val="26"/>
        </w:rPr>
        <w:t>ф.0503130</w:t>
      </w:r>
      <w:r w:rsidRPr="00C03EA0">
        <w:rPr>
          <w:sz w:val="26"/>
          <w:szCs w:val="26"/>
        </w:rPr>
        <w:t xml:space="preserve">.  </w:t>
      </w:r>
    </w:p>
    <w:p w:rsidR="00C83586" w:rsidRPr="00C03EA0" w:rsidRDefault="00C83586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C03EA0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C03EA0">
        <w:rPr>
          <w:b/>
          <w:i/>
          <w:sz w:val="26"/>
          <w:szCs w:val="26"/>
          <w:u w:val="single"/>
        </w:rPr>
        <w:t>Раздел 5 «Прочие вопросы деятельности субъекта бюджетной отчетности".</w:t>
      </w:r>
    </w:p>
    <w:p w:rsidR="00C83586" w:rsidRPr="00C03EA0" w:rsidRDefault="00C83586" w:rsidP="0075696A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232CC0" w:rsidRPr="00C03EA0" w:rsidRDefault="00232CC0" w:rsidP="00232C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Раздел </w:t>
      </w:r>
      <w:r w:rsidR="00DE0AA8" w:rsidRPr="00C03EA0">
        <w:rPr>
          <w:sz w:val="26"/>
          <w:szCs w:val="26"/>
        </w:rPr>
        <w:t>5</w:t>
      </w:r>
      <w:r w:rsidRPr="00C03EA0">
        <w:rPr>
          <w:sz w:val="26"/>
          <w:szCs w:val="26"/>
        </w:rPr>
        <w:t xml:space="preserve"> пояснительной записки представлен </w:t>
      </w:r>
      <w:r w:rsidRPr="00C03EA0">
        <w:rPr>
          <w:bCs/>
          <w:sz w:val="26"/>
          <w:szCs w:val="26"/>
        </w:rPr>
        <w:t xml:space="preserve">Таблица № </w:t>
      </w:r>
      <w:r w:rsidR="00803586" w:rsidRPr="00C03EA0">
        <w:rPr>
          <w:bCs/>
          <w:sz w:val="26"/>
          <w:szCs w:val="26"/>
        </w:rPr>
        <w:t>4</w:t>
      </w:r>
      <w:r w:rsidRPr="00C03EA0">
        <w:rPr>
          <w:bCs/>
          <w:sz w:val="26"/>
          <w:szCs w:val="26"/>
        </w:rPr>
        <w:t xml:space="preserve"> «</w:t>
      </w:r>
      <w:r w:rsidRPr="00C03EA0">
        <w:rPr>
          <w:sz w:val="26"/>
          <w:szCs w:val="26"/>
        </w:rPr>
        <w:t>Сведения об основных положениях учетной политики</w:t>
      </w:r>
      <w:r w:rsidRPr="00C03EA0">
        <w:rPr>
          <w:bCs/>
          <w:sz w:val="26"/>
          <w:szCs w:val="26"/>
        </w:rPr>
        <w:t>»</w:t>
      </w:r>
      <w:r w:rsidRPr="00C03EA0">
        <w:rPr>
          <w:sz w:val="26"/>
          <w:szCs w:val="26"/>
        </w:rPr>
        <w:t>.</w:t>
      </w:r>
    </w:p>
    <w:p w:rsidR="00443A37" w:rsidRPr="00C03EA0" w:rsidRDefault="00CE3072" w:rsidP="0075696A">
      <w:pPr>
        <w:ind w:firstLine="709"/>
        <w:jc w:val="both"/>
        <w:rPr>
          <w:bCs/>
          <w:sz w:val="26"/>
          <w:szCs w:val="26"/>
        </w:rPr>
      </w:pPr>
      <w:r w:rsidRPr="00C03EA0">
        <w:rPr>
          <w:rFonts w:eastAsia="Calibri"/>
          <w:bCs/>
          <w:sz w:val="26"/>
          <w:szCs w:val="26"/>
        </w:rPr>
        <w:t xml:space="preserve">Согласно данным пояснительной записки перед составлением годовой бюджетной отчетности проведена плановая инвентаризация. Недостач и хищений не выявлено, в связи с чем, к отчету не представлена </w:t>
      </w:r>
      <w:r w:rsidR="00443A37" w:rsidRPr="00C03EA0">
        <w:rPr>
          <w:bCs/>
          <w:sz w:val="26"/>
          <w:szCs w:val="26"/>
        </w:rPr>
        <w:t>Таблиц</w:t>
      </w:r>
      <w:r w:rsidR="002E672C" w:rsidRPr="00C03EA0">
        <w:rPr>
          <w:bCs/>
          <w:sz w:val="26"/>
          <w:szCs w:val="26"/>
        </w:rPr>
        <w:t>а</w:t>
      </w:r>
      <w:r w:rsidR="00443A37" w:rsidRPr="00C03EA0">
        <w:rPr>
          <w:bCs/>
          <w:sz w:val="26"/>
          <w:szCs w:val="26"/>
        </w:rPr>
        <w:t xml:space="preserve"> №</w:t>
      </w:r>
      <w:r w:rsidRPr="00C03EA0">
        <w:rPr>
          <w:bCs/>
          <w:sz w:val="26"/>
          <w:szCs w:val="26"/>
        </w:rPr>
        <w:t xml:space="preserve"> </w:t>
      </w:r>
      <w:r w:rsidR="00443A37" w:rsidRPr="00C03EA0">
        <w:rPr>
          <w:bCs/>
          <w:sz w:val="26"/>
          <w:szCs w:val="26"/>
        </w:rPr>
        <w:t>6 «Сведения о проведении инвентаризации».</w:t>
      </w:r>
    </w:p>
    <w:p w:rsidR="00443A37" w:rsidRPr="00C03EA0" w:rsidRDefault="00443A37" w:rsidP="00E86603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C03EA0">
        <w:rPr>
          <w:sz w:val="26"/>
          <w:szCs w:val="26"/>
        </w:rPr>
        <w:t>Согласно сведениям пояснительной записк</w:t>
      </w:r>
      <w:r w:rsidR="008E6CEF" w:rsidRPr="00C03EA0">
        <w:rPr>
          <w:sz w:val="26"/>
          <w:szCs w:val="26"/>
        </w:rPr>
        <w:t>е</w:t>
      </w:r>
      <w:r w:rsidRPr="00C03EA0">
        <w:rPr>
          <w:sz w:val="26"/>
          <w:szCs w:val="26"/>
        </w:rPr>
        <w:t xml:space="preserve"> бюджетный учет в учреждени</w:t>
      </w:r>
      <w:r w:rsidR="008E6CEF" w:rsidRPr="00C03EA0">
        <w:rPr>
          <w:sz w:val="26"/>
          <w:szCs w:val="26"/>
        </w:rPr>
        <w:t>и</w:t>
      </w:r>
      <w:r w:rsidRPr="00C03EA0">
        <w:rPr>
          <w:sz w:val="26"/>
          <w:szCs w:val="26"/>
        </w:rPr>
        <w:t xml:space="preserve"> ведется в соответствии с Законом от 6 декабря 2011 г. № 402-ФЗ, Бюджетным кодексом РФ, 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Pr="00C03EA0">
        <w:rPr>
          <w:sz w:val="26"/>
          <w:szCs w:val="26"/>
        </w:rPr>
        <w:t xml:space="preserve"> </w:t>
      </w:r>
      <w:proofErr w:type="gramStart"/>
      <w:r w:rsidRPr="00C03EA0">
        <w:rPr>
          <w:sz w:val="26"/>
          <w:szCs w:val="26"/>
        </w:rPr>
        <w:t xml:space="preserve">по его применению», от 6 декабря 2010 г. № 162н «Об утверждении Плана счетов бюджетного учета и Инструкции по его применению», </w:t>
      </w:r>
      <w:r w:rsidR="000B2B0C" w:rsidRPr="00C03EA0">
        <w:rPr>
          <w:sz w:val="26"/>
          <w:szCs w:val="26"/>
        </w:rPr>
        <w:t>п</w:t>
      </w:r>
      <w:r w:rsidRPr="00C03EA0">
        <w:rPr>
          <w:sz w:val="26"/>
          <w:szCs w:val="26"/>
        </w:rPr>
        <w:t>риказ</w:t>
      </w:r>
      <w:r w:rsidR="000B2B0C" w:rsidRPr="00C03EA0">
        <w:rPr>
          <w:sz w:val="26"/>
          <w:szCs w:val="26"/>
        </w:rPr>
        <w:t>ом</w:t>
      </w:r>
      <w:r w:rsidRPr="00C03EA0">
        <w:rPr>
          <w:sz w:val="26"/>
          <w:szCs w:val="26"/>
        </w:rPr>
        <w:t xml:space="preserve">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</w:t>
      </w:r>
      <w:r w:rsidRPr="00C03EA0">
        <w:rPr>
          <w:sz w:val="26"/>
          <w:szCs w:val="26"/>
        </w:rPr>
        <w:lastRenderedPageBreak/>
        <w:t xml:space="preserve">об исполнении бюджетов бюджетной системы Российской Федерации», </w:t>
      </w:r>
      <w:r w:rsidR="004410A5" w:rsidRPr="00C03EA0">
        <w:rPr>
          <w:sz w:val="26"/>
          <w:szCs w:val="26"/>
        </w:rPr>
        <w:t>п</w:t>
      </w:r>
      <w:r w:rsidR="004410A5" w:rsidRPr="00C03EA0">
        <w:rPr>
          <w:color w:val="000000"/>
          <w:sz w:val="26"/>
          <w:szCs w:val="26"/>
        </w:rPr>
        <w:t>риказом Минфина РФ от 06 июня 2019 № 85н «О Порядке формирования и</w:t>
      </w:r>
      <w:proofErr w:type="gramEnd"/>
      <w:r w:rsidR="004410A5" w:rsidRPr="00C03EA0">
        <w:rPr>
          <w:color w:val="000000"/>
          <w:sz w:val="26"/>
          <w:szCs w:val="26"/>
        </w:rPr>
        <w:t xml:space="preserve"> применения кодов бюджетной классификации Российской Федерации», их структуре и принципах назначения»</w:t>
      </w:r>
      <w:r w:rsidR="004410A5" w:rsidRPr="00C03EA0">
        <w:rPr>
          <w:sz w:val="26"/>
          <w:szCs w:val="26"/>
        </w:rPr>
        <w:t xml:space="preserve">, </w:t>
      </w:r>
      <w:r w:rsidR="004410A5" w:rsidRPr="00C03EA0">
        <w:rPr>
          <w:color w:val="000000"/>
          <w:sz w:val="26"/>
          <w:szCs w:val="26"/>
        </w:rPr>
        <w:t>Федеральными стандартами бухгалтерского учета для организаций государственного сектора, утвержденными приказами Минфина России</w:t>
      </w:r>
      <w:r w:rsidR="00DE0AA8" w:rsidRPr="00C03EA0">
        <w:rPr>
          <w:color w:val="000000"/>
          <w:sz w:val="26"/>
          <w:szCs w:val="26"/>
        </w:rPr>
        <w:t>, учетной политикой учреждения</w:t>
      </w:r>
      <w:r w:rsidR="004829BF" w:rsidRPr="00C03EA0">
        <w:rPr>
          <w:sz w:val="26"/>
          <w:szCs w:val="26"/>
        </w:rPr>
        <w:t>.</w:t>
      </w:r>
    </w:p>
    <w:p w:rsidR="00E86603" w:rsidRPr="00C03EA0" w:rsidRDefault="00540266" w:rsidP="00E8660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C03EA0">
        <w:rPr>
          <w:b w:val="0"/>
          <w:sz w:val="26"/>
          <w:szCs w:val="26"/>
        </w:rPr>
        <w:t xml:space="preserve">Среди </w:t>
      </w:r>
      <w:r w:rsidR="00D30783" w:rsidRPr="00C03EA0">
        <w:rPr>
          <w:b w:val="0"/>
          <w:sz w:val="26"/>
          <w:szCs w:val="26"/>
        </w:rPr>
        <w:t>документов,</w:t>
      </w:r>
      <w:r w:rsidRPr="00C03EA0">
        <w:rPr>
          <w:b w:val="0"/>
          <w:sz w:val="26"/>
          <w:szCs w:val="26"/>
        </w:rPr>
        <w:t xml:space="preserve"> на основании которых ведется учет в Администрации </w:t>
      </w:r>
      <w:proofErr w:type="spellStart"/>
      <w:r w:rsidRPr="00C03EA0">
        <w:rPr>
          <w:b w:val="0"/>
          <w:sz w:val="26"/>
          <w:szCs w:val="26"/>
        </w:rPr>
        <w:t>Анастасьевского</w:t>
      </w:r>
      <w:proofErr w:type="spellEnd"/>
      <w:r w:rsidRPr="00C03EA0">
        <w:rPr>
          <w:b w:val="0"/>
          <w:sz w:val="26"/>
          <w:szCs w:val="26"/>
        </w:rPr>
        <w:t xml:space="preserve"> сельского поселения</w:t>
      </w:r>
      <w:r w:rsidR="00D30783" w:rsidRPr="00C03EA0">
        <w:rPr>
          <w:b w:val="0"/>
          <w:sz w:val="26"/>
          <w:szCs w:val="26"/>
        </w:rPr>
        <w:t>,</w:t>
      </w:r>
      <w:r w:rsidRPr="00C03EA0">
        <w:rPr>
          <w:b w:val="0"/>
          <w:sz w:val="26"/>
          <w:szCs w:val="26"/>
        </w:rPr>
        <w:t xml:space="preserve"> есть документы, которые утратили силу: </w:t>
      </w:r>
      <w:r w:rsidR="00E86603" w:rsidRPr="00C03EA0">
        <w:rPr>
          <w:b w:val="0"/>
          <w:color w:val="000000" w:themeColor="text1"/>
          <w:sz w:val="26"/>
          <w:szCs w:val="26"/>
        </w:rPr>
        <w:t>приказ Минфина России от 8 июня 2018 г. № 132н «Об утверждении Порядка формирования и применения кодов бюджетной классификации Российской Федерации»</w:t>
      </w:r>
      <w:r w:rsidR="00D30783" w:rsidRPr="00C03EA0">
        <w:rPr>
          <w:b w:val="0"/>
          <w:color w:val="000000" w:themeColor="text1"/>
          <w:sz w:val="26"/>
          <w:szCs w:val="26"/>
        </w:rPr>
        <w:t>.</w:t>
      </w:r>
    </w:p>
    <w:p w:rsidR="00540266" w:rsidRPr="00C03EA0" w:rsidRDefault="00540266" w:rsidP="004410A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</w:t>
      </w:r>
    </w:p>
    <w:p w:rsidR="00033EDF" w:rsidRPr="00C03EA0" w:rsidRDefault="00033EDF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C35193" w:rsidRPr="00C03EA0" w:rsidRDefault="00846475" w:rsidP="0075696A">
      <w:pPr>
        <w:pStyle w:val="a9"/>
        <w:numPr>
          <w:ilvl w:val="0"/>
          <w:numId w:val="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t xml:space="preserve">Анализ исполнения бюджета муниципального образования </w:t>
      </w:r>
      <w:proofErr w:type="spellStart"/>
      <w:r w:rsidR="00CA7CB2" w:rsidRPr="00C03EA0">
        <w:rPr>
          <w:b/>
          <w:sz w:val="26"/>
          <w:szCs w:val="26"/>
        </w:rPr>
        <w:t>Анастасьевск</w:t>
      </w:r>
      <w:r w:rsidR="00DB6528" w:rsidRPr="00C03EA0">
        <w:rPr>
          <w:b/>
          <w:sz w:val="26"/>
          <w:szCs w:val="26"/>
        </w:rPr>
        <w:t>ое</w:t>
      </w:r>
      <w:proofErr w:type="spellEnd"/>
      <w:r w:rsidRPr="00C03EA0" w:rsidDel="00EB6574">
        <w:rPr>
          <w:b/>
          <w:sz w:val="26"/>
          <w:szCs w:val="26"/>
        </w:rPr>
        <w:t xml:space="preserve"> </w:t>
      </w:r>
      <w:r w:rsidRPr="00C03EA0">
        <w:rPr>
          <w:b/>
          <w:sz w:val="26"/>
          <w:szCs w:val="26"/>
        </w:rPr>
        <w:t>сельское поселение</w:t>
      </w:r>
    </w:p>
    <w:p w:rsidR="00033EDF" w:rsidRPr="00C03EA0" w:rsidRDefault="00033EDF" w:rsidP="0075696A">
      <w:pPr>
        <w:pStyle w:val="a9"/>
        <w:spacing w:line="240" w:lineRule="auto"/>
        <w:rPr>
          <w:b/>
          <w:sz w:val="26"/>
          <w:szCs w:val="26"/>
        </w:rPr>
      </w:pPr>
    </w:p>
    <w:p w:rsidR="000331D3" w:rsidRPr="00C03EA0" w:rsidRDefault="000331D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Структура </w:t>
      </w:r>
      <w:r w:rsidR="00B25852" w:rsidRPr="00C03EA0">
        <w:rPr>
          <w:sz w:val="26"/>
          <w:szCs w:val="26"/>
        </w:rPr>
        <w:t>проекта Р</w:t>
      </w:r>
      <w:r w:rsidRPr="00C03EA0">
        <w:rPr>
          <w:sz w:val="26"/>
          <w:szCs w:val="26"/>
        </w:rPr>
        <w:t xml:space="preserve">ешения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DB6528"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C03EA0">
        <w:rPr>
          <w:sz w:val="26"/>
          <w:szCs w:val="26"/>
        </w:rPr>
        <w:t>Об утверждении отчета «Об исполнении бюджета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625BC" w:rsidRPr="00C03EA0">
        <w:rPr>
          <w:sz w:val="26"/>
          <w:szCs w:val="26"/>
        </w:rPr>
        <w:t>ое</w:t>
      </w:r>
      <w:proofErr w:type="spellEnd"/>
      <w:r w:rsidR="005625BC" w:rsidRPr="00C03EA0">
        <w:rPr>
          <w:sz w:val="26"/>
          <w:szCs w:val="26"/>
        </w:rPr>
        <w:t xml:space="preserve"> сельское поселение» на 202</w:t>
      </w:r>
      <w:r w:rsidR="003119CF" w:rsidRPr="00C03EA0">
        <w:rPr>
          <w:sz w:val="26"/>
          <w:szCs w:val="26"/>
        </w:rPr>
        <w:t>1</w:t>
      </w:r>
      <w:r w:rsidR="005625BC" w:rsidRPr="00C03EA0">
        <w:rPr>
          <w:sz w:val="26"/>
          <w:szCs w:val="26"/>
        </w:rPr>
        <w:t xml:space="preserve"> год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C03EA0">
        <w:rPr>
          <w:sz w:val="26"/>
          <w:szCs w:val="26"/>
        </w:rPr>
        <w:t xml:space="preserve"> соответствует ст.264.6 БК РФ</w:t>
      </w:r>
      <w:r w:rsidR="00A51C7E" w:rsidRPr="00C03EA0">
        <w:rPr>
          <w:sz w:val="26"/>
          <w:szCs w:val="26"/>
        </w:rPr>
        <w:t xml:space="preserve"> и </w:t>
      </w:r>
      <w:r w:rsidRPr="00C03EA0">
        <w:rPr>
          <w:sz w:val="26"/>
          <w:szCs w:val="26"/>
        </w:rPr>
        <w:t>ст.</w:t>
      </w:r>
      <w:r w:rsidR="00A51C7E" w:rsidRPr="00C03EA0">
        <w:rPr>
          <w:sz w:val="26"/>
          <w:szCs w:val="26"/>
        </w:rPr>
        <w:t xml:space="preserve"> 4</w:t>
      </w:r>
      <w:r w:rsidR="00DB6528" w:rsidRPr="00C03EA0">
        <w:rPr>
          <w:sz w:val="26"/>
          <w:szCs w:val="26"/>
        </w:rPr>
        <w:t>6</w:t>
      </w:r>
      <w:r w:rsidRPr="00C03EA0">
        <w:rPr>
          <w:sz w:val="26"/>
          <w:szCs w:val="26"/>
        </w:rPr>
        <w:t xml:space="preserve"> Положения «О бюджетном процессе в муниципальном образовании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DB6528"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поселение», утвержденного решением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DB6528"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215F91" w:rsidRPr="00C03EA0">
        <w:rPr>
          <w:sz w:val="26"/>
          <w:szCs w:val="26"/>
        </w:rPr>
        <w:t>30</w:t>
      </w:r>
      <w:r w:rsidR="00215F91" w:rsidRPr="00C03EA0">
        <w:rPr>
          <w:sz w:val="27"/>
          <w:szCs w:val="27"/>
        </w:rPr>
        <w:t>.05.2014 № 72</w:t>
      </w:r>
      <w:r w:rsidRPr="00C03EA0">
        <w:rPr>
          <w:sz w:val="26"/>
          <w:szCs w:val="26"/>
        </w:rPr>
        <w:t xml:space="preserve">. </w:t>
      </w:r>
    </w:p>
    <w:p w:rsidR="00846475" w:rsidRPr="00C03EA0" w:rsidRDefault="00A51C7E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Решени</w:t>
      </w:r>
      <w:r w:rsidR="00C75D40" w:rsidRPr="00C03EA0">
        <w:rPr>
          <w:rStyle w:val="af4"/>
          <w:b w:val="0"/>
          <w:sz w:val="26"/>
          <w:szCs w:val="26"/>
          <w:bdr w:val="none" w:sz="0" w:space="0" w:color="auto" w:frame="1"/>
        </w:rPr>
        <w:t>е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м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DB6528" w:rsidRPr="00C03EA0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Pr="00C03EA0">
        <w:rPr>
          <w:sz w:val="26"/>
          <w:szCs w:val="26"/>
        </w:rPr>
        <w:t xml:space="preserve">от </w:t>
      </w:r>
      <w:r w:rsidR="00C75D40" w:rsidRPr="00C03EA0">
        <w:rPr>
          <w:sz w:val="26"/>
          <w:szCs w:val="26"/>
        </w:rPr>
        <w:t>18</w:t>
      </w:r>
      <w:r w:rsidR="00DB6528" w:rsidRPr="00C03EA0">
        <w:rPr>
          <w:sz w:val="26"/>
          <w:szCs w:val="26"/>
        </w:rPr>
        <w:t xml:space="preserve"> </w:t>
      </w:r>
      <w:r w:rsidR="003119CF" w:rsidRPr="00C03EA0">
        <w:rPr>
          <w:sz w:val="26"/>
          <w:szCs w:val="26"/>
        </w:rPr>
        <w:t xml:space="preserve">декабря 2020 </w:t>
      </w:r>
      <w:r w:rsidRPr="00C03EA0">
        <w:rPr>
          <w:sz w:val="26"/>
          <w:szCs w:val="26"/>
        </w:rPr>
        <w:t xml:space="preserve">года № </w:t>
      </w:r>
      <w:r w:rsidR="00215F91" w:rsidRPr="00C03EA0">
        <w:rPr>
          <w:sz w:val="26"/>
          <w:szCs w:val="26"/>
        </w:rPr>
        <w:t>1</w:t>
      </w:r>
      <w:r w:rsidR="003119CF" w:rsidRPr="00C03EA0">
        <w:rPr>
          <w:sz w:val="26"/>
          <w:szCs w:val="26"/>
        </w:rPr>
        <w:t>44</w:t>
      </w:r>
      <w:r w:rsidR="00215F91" w:rsidRPr="00C03EA0">
        <w:rPr>
          <w:sz w:val="26"/>
          <w:szCs w:val="26"/>
        </w:rPr>
        <w:t xml:space="preserve"> </w:t>
      </w:r>
      <w:r w:rsidR="003119CF" w:rsidRPr="00C03EA0">
        <w:rPr>
          <w:rStyle w:val="af4"/>
          <w:b w:val="0"/>
          <w:sz w:val="26"/>
          <w:szCs w:val="26"/>
          <w:bdr w:val="none" w:sz="0" w:space="0" w:color="auto" w:frame="1"/>
        </w:rPr>
        <w:t>«О бюджете муниципального образования «</w:t>
      </w:r>
      <w:proofErr w:type="spellStart"/>
      <w:r w:rsidR="003119CF" w:rsidRPr="00C03EA0">
        <w:rPr>
          <w:rStyle w:val="af4"/>
          <w:b w:val="0"/>
          <w:sz w:val="26"/>
          <w:szCs w:val="26"/>
          <w:bdr w:val="none" w:sz="0" w:space="0" w:color="auto" w:frame="1"/>
        </w:rPr>
        <w:t>Анастасьевское</w:t>
      </w:r>
      <w:proofErr w:type="spellEnd"/>
      <w:r w:rsidR="003119CF"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сельское поселение» на 2021 год и плановый период 2022 и 2023 годов» </w:t>
      </w:r>
      <w:r w:rsidR="00846475" w:rsidRPr="00C03EA0">
        <w:rPr>
          <w:sz w:val="26"/>
          <w:szCs w:val="26"/>
        </w:rPr>
        <w:t xml:space="preserve">бюджет поселения утвержден по доходам в сумме </w:t>
      </w:r>
      <w:r w:rsidR="00C75D40" w:rsidRPr="00C03EA0">
        <w:rPr>
          <w:b/>
          <w:sz w:val="26"/>
          <w:szCs w:val="26"/>
        </w:rPr>
        <w:t>1</w:t>
      </w:r>
      <w:r w:rsidR="00CA1345" w:rsidRPr="00C03EA0">
        <w:rPr>
          <w:b/>
          <w:sz w:val="26"/>
          <w:szCs w:val="26"/>
        </w:rPr>
        <w:t>3</w:t>
      </w:r>
      <w:r w:rsidR="00DE49F2" w:rsidRPr="00C03EA0">
        <w:rPr>
          <w:b/>
          <w:sz w:val="26"/>
          <w:szCs w:val="26"/>
        </w:rPr>
        <w:t> 705,2</w:t>
      </w:r>
      <w:r w:rsidR="00846475"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="00846475" w:rsidRPr="00C03EA0">
        <w:rPr>
          <w:sz w:val="26"/>
          <w:szCs w:val="26"/>
        </w:rPr>
        <w:t xml:space="preserve">, по расходам в сумме </w:t>
      </w:r>
      <w:r w:rsidR="00C75D40" w:rsidRPr="00C03EA0">
        <w:rPr>
          <w:b/>
          <w:sz w:val="26"/>
          <w:szCs w:val="26"/>
        </w:rPr>
        <w:t>1</w:t>
      </w:r>
      <w:r w:rsidR="00CA1345" w:rsidRPr="00C03EA0">
        <w:rPr>
          <w:b/>
          <w:sz w:val="26"/>
          <w:szCs w:val="26"/>
        </w:rPr>
        <w:t>3</w:t>
      </w:r>
      <w:r w:rsidR="00DE49F2" w:rsidRPr="00C03EA0">
        <w:rPr>
          <w:b/>
          <w:sz w:val="26"/>
          <w:szCs w:val="26"/>
        </w:rPr>
        <w:t> 705,2</w:t>
      </w:r>
      <w:r w:rsidR="00846475" w:rsidRPr="00C03EA0">
        <w:rPr>
          <w:sz w:val="26"/>
          <w:szCs w:val="26"/>
        </w:rPr>
        <w:t xml:space="preserve">  тыс. руб</w:t>
      </w:r>
      <w:r w:rsidR="000B5F72" w:rsidRPr="00C03EA0">
        <w:rPr>
          <w:sz w:val="26"/>
          <w:szCs w:val="26"/>
        </w:rPr>
        <w:t>.</w:t>
      </w:r>
    </w:p>
    <w:p w:rsidR="00846475" w:rsidRPr="00C03EA0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Дефицит бюджета установлен в сумме </w:t>
      </w:r>
      <w:r w:rsidRPr="00C03EA0">
        <w:rPr>
          <w:b/>
          <w:sz w:val="26"/>
          <w:szCs w:val="26"/>
        </w:rPr>
        <w:t>0,0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</w:p>
    <w:p w:rsidR="00846475" w:rsidRPr="00C03EA0" w:rsidRDefault="00846475" w:rsidP="0075696A">
      <w:pPr>
        <w:pStyle w:val="a9"/>
        <w:spacing w:line="240" w:lineRule="auto"/>
        <w:rPr>
          <w:sz w:val="26"/>
          <w:szCs w:val="26"/>
        </w:rPr>
      </w:pPr>
      <w:r w:rsidRPr="00C03EA0">
        <w:rPr>
          <w:sz w:val="26"/>
          <w:szCs w:val="26"/>
        </w:rPr>
        <w:t>С учетом последующих изменений, внесенных в бюджет на 20</w:t>
      </w:r>
      <w:r w:rsidR="00A51C7E" w:rsidRPr="00C03EA0">
        <w:rPr>
          <w:sz w:val="26"/>
          <w:szCs w:val="26"/>
        </w:rPr>
        <w:t>2</w:t>
      </w:r>
      <w:r w:rsidR="001050FD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год, на основании решений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BF6557" w:rsidRPr="00C03EA0">
        <w:rPr>
          <w:sz w:val="26"/>
          <w:szCs w:val="26"/>
        </w:rPr>
        <w:t>ого</w:t>
      </w:r>
      <w:proofErr w:type="spellEnd"/>
      <w:r w:rsidR="00984A1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сельского поселения, в 20</w:t>
      </w:r>
      <w:r w:rsidR="00A51C7E" w:rsidRPr="00C03EA0">
        <w:rPr>
          <w:sz w:val="26"/>
          <w:szCs w:val="26"/>
        </w:rPr>
        <w:t>2</w:t>
      </w:r>
      <w:r w:rsidR="001050FD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году доходы составили в сумме </w:t>
      </w:r>
      <w:r w:rsidR="00C75D40" w:rsidRPr="00C03EA0">
        <w:rPr>
          <w:b/>
          <w:bCs/>
          <w:sz w:val="26"/>
          <w:szCs w:val="26"/>
        </w:rPr>
        <w:t>1</w:t>
      </w:r>
      <w:r w:rsidR="001050FD" w:rsidRPr="00C03EA0">
        <w:rPr>
          <w:b/>
          <w:bCs/>
          <w:sz w:val="26"/>
          <w:szCs w:val="26"/>
        </w:rPr>
        <w:t>6 702,96</w:t>
      </w:r>
      <w:r w:rsidR="00C75D40"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, расходы составили </w:t>
      </w:r>
      <w:r w:rsidR="00BF6557" w:rsidRPr="00C03EA0">
        <w:rPr>
          <w:b/>
          <w:sz w:val="26"/>
          <w:szCs w:val="26"/>
        </w:rPr>
        <w:t>1</w:t>
      </w:r>
      <w:r w:rsidR="001050FD" w:rsidRPr="00C03EA0">
        <w:rPr>
          <w:b/>
          <w:sz w:val="26"/>
          <w:szCs w:val="26"/>
        </w:rPr>
        <w:t>6 972,16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</w:p>
    <w:p w:rsidR="00846475" w:rsidRPr="00C03EA0" w:rsidRDefault="00846475" w:rsidP="0075696A">
      <w:pPr>
        <w:pStyle w:val="a9"/>
        <w:spacing w:line="240" w:lineRule="auto"/>
        <w:rPr>
          <w:sz w:val="26"/>
          <w:szCs w:val="26"/>
        </w:rPr>
      </w:pPr>
      <w:r w:rsidRPr="00C03EA0">
        <w:rPr>
          <w:sz w:val="26"/>
          <w:szCs w:val="26"/>
        </w:rPr>
        <w:t xml:space="preserve">Дефицит бюджета установлен в сумме </w:t>
      </w:r>
      <w:r w:rsidR="001050FD" w:rsidRPr="00C03EA0">
        <w:rPr>
          <w:b/>
          <w:sz w:val="26"/>
          <w:szCs w:val="26"/>
        </w:rPr>
        <w:t>269,20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</w:p>
    <w:p w:rsidR="00846475" w:rsidRPr="00C03EA0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В результате исполнения бюджета поселения за 20</w:t>
      </w:r>
      <w:r w:rsidR="00A51C7E" w:rsidRPr="00C03EA0">
        <w:rPr>
          <w:sz w:val="26"/>
          <w:szCs w:val="26"/>
        </w:rPr>
        <w:t>2</w:t>
      </w:r>
      <w:r w:rsidR="001050FD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доходы бюджета поселения исполнены в сумме </w:t>
      </w:r>
      <w:r w:rsidR="00C75D40" w:rsidRPr="00C03EA0">
        <w:rPr>
          <w:b/>
          <w:sz w:val="26"/>
          <w:szCs w:val="26"/>
        </w:rPr>
        <w:t>1</w:t>
      </w:r>
      <w:r w:rsidR="001050FD" w:rsidRPr="00C03EA0">
        <w:rPr>
          <w:b/>
          <w:sz w:val="26"/>
          <w:szCs w:val="26"/>
        </w:rPr>
        <w:t>7 044,66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(</w:t>
      </w:r>
      <w:r w:rsidR="001050FD" w:rsidRPr="00C03EA0">
        <w:rPr>
          <w:sz w:val="26"/>
          <w:szCs w:val="26"/>
        </w:rPr>
        <w:t>102,0</w:t>
      </w:r>
      <w:r w:rsidRPr="00C03EA0">
        <w:rPr>
          <w:sz w:val="26"/>
          <w:szCs w:val="26"/>
        </w:rPr>
        <w:t xml:space="preserve">%), расходы в сумме </w:t>
      </w:r>
      <w:r w:rsidR="00BF6557" w:rsidRPr="00C03EA0">
        <w:rPr>
          <w:b/>
          <w:sz w:val="26"/>
          <w:szCs w:val="26"/>
        </w:rPr>
        <w:t>1</w:t>
      </w:r>
      <w:r w:rsidR="001050FD" w:rsidRPr="00C03EA0">
        <w:rPr>
          <w:b/>
          <w:sz w:val="26"/>
          <w:szCs w:val="26"/>
        </w:rPr>
        <w:t>5</w:t>
      </w:r>
      <w:r w:rsidR="001050FD" w:rsidRPr="00C03EA0">
        <w:rPr>
          <w:b/>
          <w:bCs/>
          <w:sz w:val="26"/>
          <w:szCs w:val="26"/>
        </w:rPr>
        <w:t> 996,58</w:t>
      </w:r>
      <w:r w:rsidRPr="00C03EA0">
        <w:rPr>
          <w:sz w:val="26"/>
          <w:szCs w:val="26"/>
        </w:rPr>
        <w:t xml:space="preserve"> тыс. руб</w:t>
      </w:r>
      <w:r w:rsidR="000B5F72" w:rsidRPr="00C03EA0">
        <w:rPr>
          <w:sz w:val="26"/>
          <w:szCs w:val="26"/>
        </w:rPr>
        <w:t>.</w:t>
      </w:r>
      <w:r w:rsidRPr="00C03EA0">
        <w:rPr>
          <w:sz w:val="26"/>
          <w:szCs w:val="26"/>
        </w:rPr>
        <w:t xml:space="preserve"> (</w:t>
      </w:r>
      <w:r w:rsidR="00946811" w:rsidRPr="00C03EA0">
        <w:rPr>
          <w:sz w:val="26"/>
          <w:szCs w:val="26"/>
        </w:rPr>
        <w:t>9</w:t>
      </w:r>
      <w:r w:rsidR="001050FD" w:rsidRPr="00C03EA0">
        <w:rPr>
          <w:sz w:val="26"/>
          <w:szCs w:val="26"/>
        </w:rPr>
        <w:t>4</w:t>
      </w:r>
      <w:r w:rsidR="0015540A" w:rsidRPr="00C03EA0">
        <w:rPr>
          <w:sz w:val="26"/>
          <w:szCs w:val="26"/>
        </w:rPr>
        <w:t>,</w:t>
      </w:r>
      <w:r w:rsidR="001050FD" w:rsidRPr="00C03EA0">
        <w:rPr>
          <w:sz w:val="26"/>
          <w:szCs w:val="26"/>
        </w:rPr>
        <w:t>3</w:t>
      </w:r>
      <w:r w:rsidRPr="00C03EA0">
        <w:rPr>
          <w:sz w:val="26"/>
          <w:szCs w:val="26"/>
        </w:rPr>
        <w:t xml:space="preserve">%), сложился </w:t>
      </w:r>
      <w:r w:rsidR="007D62AA" w:rsidRPr="00C03EA0">
        <w:rPr>
          <w:sz w:val="26"/>
          <w:szCs w:val="26"/>
        </w:rPr>
        <w:t>профицит</w:t>
      </w:r>
      <w:r w:rsidRPr="00C03EA0">
        <w:rPr>
          <w:sz w:val="26"/>
          <w:szCs w:val="26"/>
        </w:rPr>
        <w:t xml:space="preserve"> в сумме </w:t>
      </w:r>
      <w:r w:rsidR="001050FD" w:rsidRPr="00C03EA0">
        <w:rPr>
          <w:b/>
          <w:sz w:val="26"/>
          <w:szCs w:val="26"/>
        </w:rPr>
        <w:t>1 048,08</w:t>
      </w:r>
      <w:r w:rsidR="00A51C7E" w:rsidRPr="00C03EA0">
        <w:rPr>
          <w:bCs/>
          <w:sz w:val="26"/>
          <w:szCs w:val="26"/>
        </w:rPr>
        <w:t xml:space="preserve"> </w:t>
      </w:r>
      <w:r w:rsidR="004D14F2" w:rsidRPr="00C03EA0">
        <w:rPr>
          <w:bCs/>
          <w:sz w:val="26"/>
          <w:szCs w:val="26"/>
        </w:rPr>
        <w:t>т</w:t>
      </w:r>
      <w:r w:rsidRPr="00C03EA0">
        <w:rPr>
          <w:sz w:val="26"/>
          <w:szCs w:val="26"/>
        </w:rPr>
        <w:t>ыс. руб</w:t>
      </w:r>
      <w:r w:rsidR="000B5F72" w:rsidRPr="00C03EA0">
        <w:rPr>
          <w:sz w:val="26"/>
          <w:szCs w:val="26"/>
        </w:rPr>
        <w:t>.</w:t>
      </w:r>
    </w:p>
    <w:p w:rsidR="0061420A" w:rsidRPr="00C03EA0" w:rsidRDefault="0061420A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</w:p>
    <w:p w:rsidR="00846475" w:rsidRPr="00C03EA0" w:rsidRDefault="00846475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t xml:space="preserve">3.1. Анализ исполнения бюджета по доходам </w:t>
      </w:r>
    </w:p>
    <w:p w:rsidR="00DB7133" w:rsidRPr="00C03EA0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Анализ исполнения бюджета</w:t>
      </w:r>
      <w:r w:rsidR="009B03E2" w:rsidRPr="00C03EA0">
        <w:rPr>
          <w:sz w:val="26"/>
          <w:szCs w:val="26"/>
        </w:rPr>
        <w:t xml:space="preserve"> по доходам за 20</w:t>
      </w:r>
      <w:r w:rsidR="00BF6557" w:rsidRPr="00C03EA0">
        <w:rPr>
          <w:sz w:val="26"/>
          <w:szCs w:val="26"/>
        </w:rPr>
        <w:t>2</w:t>
      </w:r>
      <w:r w:rsidR="004D14F2" w:rsidRPr="00C03EA0">
        <w:rPr>
          <w:sz w:val="26"/>
          <w:szCs w:val="26"/>
        </w:rPr>
        <w:t>1</w:t>
      </w:r>
      <w:r w:rsidR="009B03E2" w:rsidRPr="00C03EA0">
        <w:rPr>
          <w:sz w:val="26"/>
          <w:szCs w:val="26"/>
        </w:rPr>
        <w:t xml:space="preserve"> год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BF6557" w:rsidRPr="00C03EA0">
        <w:rPr>
          <w:sz w:val="26"/>
          <w:szCs w:val="26"/>
        </w:rPr>
        <w:t>ого</w:t>
      </w:r>
      <w:proofErr w:type="spellEnd"/>
      <w:r w:rsidR="00984A1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сельского поселения </w:t>
      </w:r>
      <w:r w:rsidR="009B03E2" w:rsidRPr="00C03EA0">
        <w:rPr>
          <w:sz w:val="26"/>
          <w:szCs w:val="26"/>
        </w:rPr>
        <w:t>на основании отчетных данных</w:t>
      </w:r>
      <w:r w:rsidRPr="00C03EA0">
        <w:rPr>
          <w:sz w:val="26"/>
          <w:szCs w:val="26"/>
        </w:rPr>
        <w:t>, а т</w:t>
      </w:r>
      <w:r w:rsidR="00257716" w:rsidRPr="00C03EA0">
        <w:rPr>
          <w:sz w:val="26"/>
          <w:szCs w:val="26"/>
        </w:rPr>
        <w:t>акже процентного</w:t>
      </w:r>
      <w:r w:rsidR="009B03E2" w:rsidRPr="00C03EA0">
        <w:rPr>
          <w:sz w:val="26"/>
          <w:szCs w:val="26"/>
        </w:rPr>
        <w:t xml:space="preserve"> исполнения.</w:t>
      </w:r>
    </w:p>
    <w:p w:rsidR="00654B41" w:rsidRPr="00C03EA0" w:rsidRDefault="00654B41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tbl>
      <w:tblPr>
        <w:tblW w:w="9868" w:type="dxa"/>
        <w:tblInd w:w="93" w:type="dxa"/>
        <w:tblLook w:val="0000" w:firstRow="0" w:lastRow="0" w:firstColumn="0" w:lastColumn="0" w:noHBand="0" w:noVBand="0"/>
      </w:tblPr>
      <w:tblGrid>
        <w:gridCol w:w="5055"/>
        <w:gridCol w:w="1620"/>
        <w:gridCol w:w="1620"/>
        <w:gridCol w:w="1573"/>
      </w:tblGrid>
      <w:tr w:rsidR="00BF6557" w:rsidRPr="00C03EA0" w:rsidTr="003F6DB6">
        <w:trPr>
          <w:trHeight w:val="31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C03EA0" w:rsidRDefault="00BF6557" w:rsidP="007F5977">
            <w:pPr>
              <w:jc w:val="center"/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наименования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57" w:rsidRPr="00C03EA0" w:rsidRDefault="00BF6557" w:rsidP="007F5977">
            <w:pPr>
              <w:jc w:val="center"/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57" w:rsidRPr="00C03EA0" w:rsidRDefault="00BF6557" w:rsidP="007F5977">
            <w:pPr>
              <w:jc w:val="center"/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исполнено тыс. рублей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57" w:rsidRPr="00C03EA0" w:rsidRDefault="00BF6557" w:rsidP="007F5977">
            <w:pPr>
              <w:jc w:val="center"/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% исполнения</w:t>
            </w:r>
          </w:p>
        </w:tc>
      </w:tr>
      <w:tr w:rsidR="00BF6557" w:rsidRPr="00C03EA0" w:rsidTr="003F6DB6">
        <w:trPr>
          <w:trHeight w:val="31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C03EA0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C03EA0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C03EA0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C03EA0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4E49FF" w:rsidRPr="00C03EA0" w:rsidTr="004E49FF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D920D6">
            <w:pPr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4D14F2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3</w:t>
            </w:r>
            <w:r w:rsidR="004D14F2" w:rsidRPr="00C03EA0">
              <w:rPr>
                <w:b/>
                <w:bCs/>
                <w:sz w:val="27"/>
                <w:szCs w:val="27"/>
              </w:rPr>
              <w:t> 784,83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D14F2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4 521,10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E49FF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119,5</w:t>
            </w:r>
          </w:p>
        </w:tc>
      </w:tr>
      <w:tr w:rsidR="00BF6557" w:rsidRPr="00C03EA0" w:rsidTr="004E49FF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C03EA0" w:rsidRDefault="00BF6557" w:rsidP="00D920D6">
            <w:pPr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C03EA0" w:rsidRDefault="00BF6557" w:rsidP="004E49FF">
            <w:pPr>
              <w:ind w:firstLine="709"/>
              <w:jc w:val="right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C03EA0" w:rsidRDefault="00BF6557" w:rsidP="004E49FF">
            <w:pPr>
              <w:ind w:firstLine="709"/>
              <w:jc w:val="right"/>
              <w:rPr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C03EA0" w:rsidRDefault="00BF6557" w:rsidP="004E49FF">
            <w:pPr>
              <w:ind w:firstLine="709"/>
              <w:jc w:val="right"/>
              <w:rPr>
                <w:sz w:val="27"/>
                <w:szCs w:val="27"/>
              </w:rPr>
            </w:pPr>
          </w:p>
        </w:tc>
      </w:tr>
      <w:tr w:rsidR="004E49FF" w:rsidRPr="00C03EA0" w:rsidTr="004E49FF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D920D6">
            <w:pPr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4D14F2">
            <w:pPr>
              <w:jc w:val="right"/>
              <w:rPr>
                <w:bCs/>
                <w:iCs/>
                <w:sz w:val="27"/>
                <w:szCs w:val="27"/>
              </w:rPr>
            </w:pPr>
            <w:r w:rsidRPr="00C03EA0">
              <w:rPr>
                <w:bCs/>
                <w:iCs/>
                <w:sz w:val="27"/>
                <w:szCs w:val="27"/>
              </w:rPr>
              <w:t>3</w:t>
            </w:r>
            <w:r w:rsidR="004D14F2" w:rsidRPr="00C03EA0">
              <w:rPr>
                <w:bCs/>
                <w:iCs/>
                <w:sz w:val="27"/>
                <w:szCs w:val="27"/>
              </w:rPr>
              <w:t> 643,70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D14F2">
            <w:pPr>
              <w:jc w:val="right"/>
              <w:rPr>
                <w:bCs/>
                <w:iCs/>
                <w:sz w:val="27"/>
                <w:szCs w:val="27"/>
              </w:rPr>
            </w:pPr>
            <w:r w:rsidRPr="00C03EA0">
              <w:rPr>
                <w:bCs/>
                <w:iCs/>
                <w:sz w:val="27"/>
                <w:szCs w:val="27"/>
              </w:rPr>
              <w:t>4 364,75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E49FF">
            <w:pPr>
              <w:jc w:val="right"/>
              <w:rPr>
                <w:bCs/>
                <w:iCs/>
                <w:sz w:val="27"/>
                <w:szCs w:val="27"/>
              </w:rPr>
            </w:pPr>
            <w:r w:rsidRPr="00C03EA0">
              <w:rPr>
                <w:bCs/>
                <w:iCs/>
                <w:sz w:val="27"/>
                <w:szCs w:val="27"/>
              </w:rPr>
              <w:t>119,8</w:t>
            </w:r>
          </w:p>
        </w:tc>
      </w:tr>
      <w:tr w:rsidR="004E49FF" w:rsidRPr="00C03EA0" w:rsidTr="004E49FF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D920D6">
            <w:pPr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E49FF">
            <w:pPr>
              <w:jc w:val="right"/>
              <w:rPr>
                <w:bCs/>
                <w:iCs/>
                <w:sz w:val="27"/>
                <w:szCs w:val="27"/>
              </w:rPr>
            </w:pPr>
            <w:r w:rsidRPr="00C03EA0">
              <w:rPr>
                <w:bCs/>
                <w:iCs/>
                <w:sz w:val="27"/>
                <w:szCs w:val="27"/>
              </w:rPr>
              <w:t>141,13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2607C0">
            <w:pPr>
              <w:jc w:val="right"/>
              <w:rPr>
                <w:bCs/>
                <w:iCs/>
                <w:sz w:val="27"/>
                <w:szCs w:val="27"/>
              </w:rPr>
            </w:pPr>
            <w:r w:rsidRPr="00C03EA0">
              <w:rPr>
                <w:bCs/>
                <w:iCs/>
                <w:sz w:val="27"/>
                <w:szCs w:val="27"/>
              </w:rPr>
              <w:t>156,3</w:t>
            </w:r>
            <w:r w:rsidR="002607C0" w:rsidRPr="00C03EA0">
              <w:rPr>
                <w:bCs/>
                <w:iCs/>
                <w:sz w:val="27"/>
                <w:szCs w:val="27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E49FF">
            <w:pPr>
              <w:jc w:val="right"/>
              <w:rPr>
                <w:sz w:val="27"/>
                <w:szCs w:val="27"/>
              </w:rPr>
            </w:pPr>
            <w:r w:rsidRPr="00C03EA0">
              <w:rPr>
                <w:sz w:val="27"/>
                <w:szCs w:val="27"/>
              </w:rPr>
              <w:t>110,8</w:t>
            </w:r>
          </w:p>
        </w:tc>
      </w:tr>
      <w:tr w:rsidR="004E49FF" w:rsidRPr="00C03EA0" w:rsidTr="004E49FF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FF" w:rsidRPr="00C03EA0" w:rsidRDefault="004E49FF" w:rsidP="00D920D6">
            <w:pPr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2607C0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1</w:t>
            </w:r>
            <w:r w:rsidR="004D14F2" w:rsidRPr="00C03EA0">
              <w:rPr>
                <w:b/>
                <w:bCs/>
                <w:sz w:val="27"/>
                <w:szCs w:val="27"/>
              </w:rPr>
              <w:t>2</w:t>
            </w:r>
            <w:r w:rsidR="002607C0" w:rsidRPr="00C03EA0">
              <w:rPr>
                <w:b/>
                <w:bCs/>
                <w:sz w:val="27"/>
                <w:szCs w:val="27"/>
              </w:rPr>
              <w:t> 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2607C0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1</w:t>
            </w:r>
            <w:r w:rsidR="004D14F2" w:rsidRPr="00C03EA0">
              <w:rPr>
                <w:b/>
                <w:bCs/>
                <w:sz w:val="27"/>
                <w:szCs w:val="27"/>
              </w:rPr>
              <w:t>2</w:t>
            </w:r>
            <w:r w:rsidR="002607C0" w:rsidRPr="00C03EA0">
              <w:rPr>
                <w:b/>
                <w:bCs/>
                <w:sz w:val="27"/>
                <w:szCs w:val="27"/>
              </w:rPr>
              <w:t> 523,56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D14F2" w:rsidP="004D14F2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96,9</w:t>
            </w:r>
            <w:r w:rsidR="004E49FF" w:rsidRPr="00C03EA0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E49FF" w:rsidRPr="00C03EA0" w:rsidTr="004E49FF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FF" w:rsidRPr="00C03EA0" w:rsidRDefault="004E49FF" w:rsidP="0015540A">
            <w:pPr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2607C0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1</w:t>
            </w:r>
            <w:r w:rsidR="002607C0" w:rsidRPr="00C03EA0">
              <w:rPr>
                <w:b/>
                <w:bCs/>
                <w:sz w:val="27"/>
                <w:szCs w:val="27"/>
              </w:rPr>
              <w:t>6 702,96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4E49FF" w:rsidP="002607C0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1</w:t>
            </w:r>
            <w:r w:rsidR="002607C0" w:rsidRPr="00C03EA0">
              <w:rPr>
                <w:b/>
                <w:bCs/>
                <w:sz w:val="27"/>
                <w:szCs w:val="27"/>
              </w:rPr>
              <w:t>7 044,66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FF" w:rsidRPr="00C03EA0" w:rsidRDefault="002607C0" w:rsidP="004E49FF">
            <w:pPr>
              <w:jc w:val="right"/>
              <w:rPr>
                <w:b/>
                <w:bCs/>
                <w:sz w:val="27"/>
                <w:szCs w:val="27"/>
              </w:rPr>
            </w:pPr>
            <w:r w:rsidRPr="00C03EA0">
              <w:rPr>
                <w:b/>
                <w:bCs/>
                <w:sz w:val="27"/>
                <w:szCs w:val="27"/>
              </w:rPr>
              <w:t>102,0</w:t>
            </w:r>
          </w:p>
        </w:tc>
      </w:tr>
    </w:tbl>
    <w:p w:rsidR="009B03E2" w:rsidRPr="00C03EA0" w:rsidRDefault="00797D1C" w:rsidP="003D305F">
      <w:pPr>
        <w:ind w:firstLine="709"/>
        <w:jc w:val="both"/>
        <w:rPr>
          <w:b/>
          <w:color w:val="FF0000"/>
          <w:sz w:val="27"/>
          <w:szCs w:val="27"/>
        </w:rPr>
      </w:pPr>
      <w:r w:rsidRPr="00C03EA0">
        <w:rPr>
          <w:sz w:val="27"/>
          <w:szCs w:val="27"/>
        </w:rPr>
        <w:lastRenderedPageBreak/>
        <w:t xml:space="preserve">                                                                                          </w:t>
      </w:r>
    </w:p>
    <w:p w:rsidR="00BF6557" w:rsidRPr="00C03EA0" w:rsidRDefault="00BF6557" w:rsidP="00BF6557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По сравнению с объемом доходов за 20</w:t>
      </w:r>
      <w:r w:rsidR="002607C0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 (</w:t>
      </w:r>
      <w:r w:rsidR="002607C0" w:rsidRPr="00C03EA0">
        <w:rPr>
          <w:bCs/>
          <w:sz w:val="26"/>
          <w:szCs w:val="26"/>
        </w:rPr>
        <w:t xml:space="preserve">18 574,72 </w:t>
      </w:r>
      <w:r w:rsidRPr="00C03EA0">
        <w:rPr>
          <w:sz w:val="26"/>
          <w:szCs w:val="26"/>
        </w:rPr>
        <w:t>тыс. руб.), темп роста доходов в 202</w:t>
      </w:r>
      <w:r w:rsidR="002607C0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году составил </w:t>
      </w:r>
      <w:r w:rsidR="002607C0" w:rsidRPr="00C03EA0">
        <w:rPr>
          <w:sz w:val="26"/>
          <w:szCs w:val="26"/>
        </w:rPr>
        <w:t>0,92</w:t>
      </w:r>
      <w:r w:rsidRPr="00C03EA0">
        <w:rPr>
          <w:sz w:val="26"/>
          <w:szCs w:val="26"/>
        </w:rPr>
        <w:t xml:space="preserve"> %, то есть произошло </w:t>
      </w:r>
      <w:r w:rsidR="002607C0" w:rsidRPr="00C03EA0">
        <w:rPr>
          <w:sz w:val="26"/>
          <w:szCs w:val="26"/>
        </w:rPr>
        <w:t>уменьшение</w:t>
      </w:r>
      <w:r w:rsidRPr="00C03EA0">
        <w:rPr>
          <w:sz w:val="26"/>
          <w:szCs w:val="26"/>
        </w:rPr>
        <w:t xml:space="preserve"> доходной части бюджета на </w:t>
      </w:r>
      <w:r w:rsidR="002607C0" w:rsidRPr="00C03EA0">
        <w:rPr>
          <w:sz w:val="26"/>
          <w:szCs w:val="26"/>
        </w:rPr>
        <w:t>8,0</w:t>
      </w:r>
      <w:r w:rsidR="004E49FF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%, что в абсолютной величине </w:t>
      </w:r>
      <w:r w:rsidR="00B46814" w:rsidRPr="00C03EA0">
        <w:rPr>
          <w:sz w:val="26"/>
          <w:szCs w:val="26"/>
        </w:rPr>
        <w:t>ниже</w:t>
      </w:r>
      <w:r w:rsidRPr="00C03EA0">
        <w:rPr>
          <w:sz w:val="26"/>
          <w:szCs w:val="26"/>
        </w:rPr>
        <w:t xml:space="preserve"> на 1</w:t>
      </w:r>
      <w:r w:rsidR="002607C0" w:rsidRPr="00C03EA0">
        <w:rPr>
          <w:sz w:val="26"/>
          <w:szCs w:val="26"/>
        </w:rPr>
        <w:t> 530,06</w:t>
      </w:r>
      <w:r w:rsidR="004E49FF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руб.</w:t>
      </w:r>
    </w:p>
    <w:p w:rsidR="002148A6" w:rsidRPr="00C03EA0" w:rsidRDefault="002148A6" w:rsidP="002148A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Поступление собственных доходов </w:t>
      </w:r>
      <w:r w:rsidR="00D738B0" w:rsidRPr="00C03EA0">
        <w:rPr>
          <w:sz w:val="26"/>
          <w:szCs w:val="26"/>
        </w:rPr>
        <w:t>увеличились</w:t>
      </w:r>
      <w:r w:rsidRPr="00C03EA0">
        <w:rPr>
          <w:sz w:val="26"/>
          <w:szCs w:val="26"/>
        </w:rPr>
        <w:t xml:space="preserve"> по сравнению с фактом предыдущего года</w:t>
      </w:r>
      <w:r w:rsidR="004E49FF" w:rsidRPr="00C03EA0">
        <w:rPr>
          <w:sz w:val="26"/>
          <w:szCs w:val="26"/>
        </w:rPr>
        <w:t xml:space="preserve"> (</w:t>
      </w:r>
      <w:r w:rsidR="00D738B0" w:rsidRPr="00C03EA0">
        <w:rPr>
          <w:bCs/>
          <w:sz w:val="26"/>
          <w:szCs w:val="26"/>
        </w:rPr>
        <w:t>3 829,99</w:t>
      </w:r>
      <w:r w:rsidR="004E49FF" w:rsidRPr="00C03EA0">
        <w:rPr>
          <w:bCs/>
          <w:sz w:val="26"/>
          <w:szCs w:val="26"/>
        </w:rPr>
        <w:t xml:space="preserve"> тыс. руб.)</w:t>
      </w:r>
      <w:r w:rsidR="004E49FF"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на </w:t>
      </w:r>
      <w:r w:rsidR="00AE13B3">
        <w:rPr>
          <w:sz w:val="26"/>
          <w:szCs w:val="26"/>
        </w:rPr>
        <w:t>691,1</w:t>
      </w:r>
      <w:r w:rsidR="004E49FF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руб.</w:t>
      </w:r>
    </w:p>
    <w:p w:rsidR="002148A6" w:rsidRPr="00C03EA0" w:rsidRDefault="002148A6" w:rsidP="002148A6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Поступление МБТ </w:t>
      </w:r>
      <w:r w:rsidR="00EC3FC4" w:rsidRPr="00C03EA0">
        <w:rPr>
          <w:sz w:val="26"/>
          <w:szCs w:val="26"/>
        </w:rPr>
        <w:t>уменьшилось</w:t>
      </w:r>
      <w:r w:rsidRPr="00C03EA0">
        <w:rPr>
          <w:sz w:val="26"/>
          <w:szCs w:val="26"/>
        </w:rPr>
        <w:t xml:space="preserve"> по сравнению с фактом прошлого года</w:t>
      </w:r>
      <w:r w:rsidR="00EC3FC4" w:rsidRPr="00C03EA0">
        <w:rPr>
          <w:sz w:val="26"/>
          <w:szCs w:val="26"/>
        </w:rPr>
        <w:t xml:space="preserve">           </w:t>
      </w:r>
      <w:r w:rsidR="00AD0B5A" w:rsidRPr="00C03EA0">
        <w:rPr>
          <w:sz w:val="26"/>
          <w:szCs w:val="26"/>
        </w:rPr>
        <w:t xml:space="preserve"> (</w:t>
      </w:r>
      <w:r w:rsidR="00D738B0" w:rsidRPr="00C03EA0">
        <w:rPr>
          <w:bCs/>
          <w:sz w:val="26"/>
          <w:szCs w:val="26"/>
        </w:rPr>
        <w:t>14 744,73</w:t>
      </w:r>
      <w:r w:rsidR="00AD0B5A" w:rsidRPr="00C03EA0">
        <w:rPr>
          <w:bCs/>
          <w:sz w:val="26"/>
          <w:szCs w:val="26"/>
        </w:rPr>
        <w:t xml:space="preserve"> тыс. руб.)</w:t>
      </w:r>
      <w:r w:rsidRPr="00C03EA0">
        <w:rPr>
          <w:sz w:val="26"/>
          <w:szCs w:val="26"/>
        </w:rPr>
        <w:t xml:space="preserve"> на </w:t>
      </w:r>
      <w:r w:rsidR="00EC3FC4" w:rsidRPr="00C03EA0">
        <w:rPr>
          <w:sz w:val="26"/>
          <w:szCs w:val="26"/>
        </w:rPr>
        <w:t>2 221,17</w:t>
      </w:r>
      <w:r w:rsidRPr="00C03EA0">
        <w:rPr>
          <w:sz w:val="26"/>
          <w:szCs w:val="26"/>
        </w:rPr>
        <w:t xml:space="preserve"> тыс. руб.</w:t>
      </w:r>
    </w:p>
    <w:p w:rsidR="002148A6" w:rsidRPr="00C03EA0" w:rsidRDefault="002148A6" w:rsidP="002607C0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b/>
          <w:sz w:val="26"/>
          <w:szCs w:val="26"/>
        </w:rPr>
        <w:t xml:space="preserve">Налоговые доходы </w:t>
      </w:r>
      <w:r w:rsidRPr="00C03EA0">
        <w:rPr>
          <w:sz w:val="26"/>
          <w:szCs w:val="26"/>
        </w:rPr>
        <w:t xml:space="preserve">составили </w:t>
      </w:r>
      <w:r w:rsidR="002607C0" w:rsidRPr="00C03EA0">
        <w:rPr>
          <w:bCs/>
          <w:iCs/>
          <w:sz w:val="27"/>
          <w:szCs w:val="27"/>
        </w:rPr>
        <w:t>4 364,75</w:t>
      </w:r>
      <w:r w:rsidRPr="00C03EA0">
        <w:rPr>
          <w:color w:val="000000"/>
          <w:sz w:val="26"/>
          <w:szCs w:val="26"/>
        </w:rPr>
        <w:t xml:space="preserve"> тыс. рублей при плане </w:t>
      </w:r>
      <w:r w:rsidR="002607C0" w:rsidRPr="00C03EA0">
        <w:rPr>
          <w:bCs/>
          <w:iCs/>
          <w:sz w:val="27"/>
          <w:szCs w:val="27"/>
        </w:rPr>
        <w:t xml:space="preserve">3 643,70 </w:t>
      </w:r>
      <w:r w:rsidRPr="00C03EA0">
        <w:rPr>
          <w:color w:val="000000"/>
          <w:sz w:val="26"/>
          <w:szCs w:val="26"/>
        </w:rPr>
        <w:t>тыс. рублей (</w:t>
      </w:r>
      <w:r w:rsidR="002607C0" w:rsidRPr="00C03EA0">
        <w:rPr>
          <w:color w:val="000000"/>
          <w:sz w:val="26"/>
          <w:szCs w:val="26"/>
        </w:rPr>
        <w:t>119,8</w:t>
      </w:r>
      <w:r w:rsidRPr="00C03EA0">
        <w:rPr>
          <w:color w:val="000000"/>
          <w:sz w:val="26"/>
          <w:szCs w:val="26"/>
        </w:rPr>
        <w:t>%)</w:t>
      </w:r>
      <w:r w:rsidRPr="00C03EA0">
        <w:rPr>
          <w:sz w:val="26"/>
          <w:szCs w:val="26"/>
        </w:rPr>
        <w:t xml:space="preserve">, по сравнению с уровнем предыдущего года доходы </w:t>
      </w:r>
      <w:r w:rsidR="002607C0" w:rsidRPr="00C03EA0">
        <w:rPr>
          <w:sz w:val="26"/>
          <w:szCs w:val="26"/>
        </w:rPr>
        <w:t>увеличились</w:t>
      </w:r>
      <w:r w:rsidRPr="00C03EA0">
        <w:rPr>
          <w:sz w:val="26"/>
          <w:szCs w:val="26"/>
        </w:rPr>
        <w:t xml:space="preserve"> на </w:t>
      </w:r>
      <w:r w:rsidR="002607C0" w:rsidRPr="00C03EA0">
        <w:rPr>
          <w:sz w:val="26"/>
          <w:szCs w:val="26"/>
        </w:rPr>
        <w:t>699,02</w:t>
      </w:r>
      <w:r w:rsidRPr="00C03EA0">
        <w:rPr>
          <w:sz w:val="26"/>
          <w:szCs w:val="26"/>
        </w:rPr>
        <w:t xml:space="preserve"> тыс. руб. в том числе:</w:t>
      </w:r>
      <w:r w:rsidR="002607C0" w:rsidRPr="00C03EA0">
        <w:rPr>
          <w:sz w:val="26"/>
          <w:szCs w:val="26"/>
        </w:rPr>
        <w:t xml:space="preserve">  </w:t>
      </w:r>
    </w:p>
    <w:p w:rsidR="002148A6" w:rsidRPr="00C03EA0" w:rsidRDefault="002148A6" w:rsidP="002607C0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1.</w:t>
      </w:r>
      <w:r w:rsidR="00C61FB0" w:rsidRPr="00C03EA0">
        <w:rPr>
          <w:sz w:val="26"/>
          <w:szCs w:val="26"/>
        </w:rPr>
        <w:t xml:space="preserve"> </w:t>
      </w:r>
      <w:r w:rsidRPr="00C03EA0">
        <w:rPr>
          <w:i/>
          <w:sz w:val="26"/>
          <w:szCs w:val="26"/>
          <w:u w:val="single"/>
        </w:rPr>
        <w:t>Налог на доходы физических лиц</w:t>
      </w:r>
      <w:r w:rsidRPr="00C03EA0">
        <w:rPr>
          <w:b/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- </w:t>
      </w:r>
      <w:r w:rsidRPr="00C03EA0">
        <w:rPr>
          <w:color w:val="000000"/>
          <w:sz w:val="26"/>
          <w:szCs w:val="26"/>
        </w:rPr>
        <w:t>в бюджет поселения поступило 1</w:t>
      </w:r>
      <w:r w:rsidR="00AD0B5A" w:rsidRPr="00C03EA0">
        <w:rPr>
          <w:color w:val="000000"/>
          <w:sz w:val="26"/>
          <w:szCs w:val="26"/>
        </w:rPr>
        <w:t> 767,46</w:t>
      </w:r>
      <w:r w:rsidRPr="00C03EA0">
        <w:rPr>
          <w:color w:val="000000"/>
          <w:sz w:val="26"/>
          <w:szCs w:val="26"/>
        </w:rPr>
        <w:t xml:space="preserve"> тыс. рублей при плане 1</w:t>
      </w:r>
      <w:r w:rsidR="00AD0B5A" w:rsidRPr="00C03EA0">
        <w:rPr>
          <w:color w:val="000000"/>
          <w:sz w:val="26"/>
          <w:szCs w:val="26"/>
        </w:rPr>
        <w:t> 655,10</w:t>
      </w:r>
      <w:r w:rsidRPr="00C03EA0">
        <w:rPr>
          <w:color w:val="000000"/>
          <w:sz w:val="26"/>
          <w:szCs w:val="26"/>
        </w:rPr>
        <w:t xml:space="preserve"> тыс. рублей (1</w:t>
      </w:r>
      <w:r w:rsidR="00AD0B5A" w:rsidRPr="00C03EA0">
        <w:rPr>
          <w:color w:val="000000"/>
          <w:sz w:val="26"/>
          <w:szCs w:val="26"/>
        </w:rPr>
        <w:t>06,8</w:t>
      </w:r>
      <w:r w:rsidRPr="00C03EA0">
        <w:rPr>
          <w:color w:val="000000"/>
          <w:sz w:val="26"/>
          <w:szCs w:val="26"/>
        </w:rPr>
        <w:t>%)</w:t>
      </w:r>
      <w:r w:rsidRPr="00C03EA0">
        <w:rPr>
          <w:sz w:val="26"/>
          <w:szCs w:val="26"/>
        </w:rPr>
        <w:t xml:space="preserve">, </w:t>
      </w:r>
      <w:r w:rsidR="00D738B0" w:rsidRPr="00C03EA0">
        <w:rPr>
          <w:sz w:val="26"/>
          <w:szCs w:val="26"/>
        </w:rPr>
        <w:t>доходы остались на уровне 2020 года;</w:t>
      </w:r>
    </w:p>
    <w:p w:rsidR="002148A6" w:rsidRPr="00C03EA0" w:rsidRDefault="002148A6" w:rsidP="002607C0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2. </w:t>
      </w:r>
      <w:r w:rsidRPr="00C03EA0">
        <w:rPr>
          <w:i/>
          <w:sz w:val="26"/>
          <w:szCs w:val="26"/>
          <w:u w:val="single"/>
        </w:rPr>
        <w:t>Налог на имущество физ. лиц</w:t>
      </w:r>
      <w:r w:rsidRPr="00C03EA0">
        <w:rPr>
          <w:b/>
          <w:sz w:val="26"/>
          <w:szCs w:val="26"/>
        </w:rPr>
        <w:t xml:space="preserve"> </w:t>
      </w:r>
      <w:r w:rsidRPr="00C03EA0">
        <w:rPr>
          <w:sz w:val="26"/>
          <w:szCs w:val="26"/>
        </w:rPr>
        <w:t>- поступило 1</w:t>
      </w:r>
      <w:r w:rsidR="00C61FB0" w:rsidRPr="00C03EA0">
        <w:rPr>
          <w:sz w:val="26"/>
          <w:szCs w:val="26"/>
        </w:rPr>
        <w:t>41</w:t>
      </w:r>
      <w:r w:rsidRPr="00C03EA0">
        <w:rPr>
          <w:sz w:val="26"/>
          <w:szCs w:val="26"/>
        </w:rPr>
        <w:t>,</w:t>
      </w:r>
      <w:r w:rsidR="00C61FB0" w:rsidRPr="00C03EA0">
        <w:rPr>
          <w:sz w:val="26"/>
          <w:szCs w:val="26"/>
        </w:rPr>
        <w:t>12</w:t>
      </w:r>
      <w:r w:rsidRPr="00C03EA0">
        <w:rPr>
          <w:color w:val="000000"/>
          <w:sz w:val="26"/>
          <w:szCs w:val="26"/>
        </w:rPr>
        <w:t xml:space="preserve"> тыс. рублей при плане </w:t>
      </w:r>
      <w:r w:rsidR="00C61FB0" w:rsidRPr="00C03EA0">
        <w:rPr>
          <w:color w:val="000000"/>
          <w:sz w:val="26"/>
          <w:szCs w:val="26"/>
        </w:rPr>
        <w:t xml:space="preserve">                136,54</w:t>
      </w:r>
      <w:r w:rsidRPr="00C03EA0">
        <w:rPr>
          <w:color w:val="000000"/>
          <w:sz w:val="26"/>
          <w:szCs w:val="26"/>
        </w:rPr>
        <w:t xml:space="preserve"> тыс. рублей (</w:t>
      </w:r>
      <w:r w:rsidR="00C61FB0" w:rsidRPr="00C03EA0">
        <w:rPr>
          <w:color w:val="000000"/>
          <w:sz w:val="26"/>
          <w:szCs w:val="26"/>
        </w:rPr>
        <w:t>103,4</w:t>
      </w:r>
      <w:r w:rsidRPr="00C03EA0">
        <w:rPr>
          <w:color w:val="000000"/>
          <w:sz w:val="26"/>
          <w:szCs w:val="26"/>
        </w:rPr>
        <w:t>%)</w:t>
      </w:r>
      <w:r w:rsidRPr="00C03EA0">
        <w:rPr>
          <w:sz w:val="26"/>
          <w:szCs w:val="26"/>
        </w:rPr>
        <w:t xml:space="preserve">, </w:t>
      </w:r>
      <w:r w:rsidR="00D738B0" w:rsidRPr="00C03EA0">
        <w:rPr>
          <w:sz w:val="26"/>
          <w:szCs w:val="26"/>
        </w:rPr>
        <w:t>доходы остались на уровне 2020 года;</w:t>
      </w:r>
    </w:p>
    <w:p w:rsidR="002148A6" w:rsidRPr="00C03EA0" w:rsidRDefault="002148A6" w:rsidP="002607C0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3. </w:t>
      </w:r>
      <w:r w:rsidRPr="00C03EA0">
        <w:rPr>
          <w:i/>
          <w:sz w:val="26"/>
          <w:szCs w:val="26"/>
          <w:u w:val="single"/>
        </w:rPr>
        <w:t xml:space="preserve">Земельный налог </w:t>
      </w:r>
      <w:r w:rsidRPr="00C03EA0">
        <w:rPr>
          <w:color w:val="000000"/>
          <w:sz w:val="26"/>
          <w:szCs w:val="26"/>
        </w:rPr>
        <w:t xml:space="preserve">в бюджет поступило </w:t>
      </w:r>
      <w:r w:rsidR="00C61FB0" w:rsidRPr="00C03EA0">
        <w:rPr>
          <w:color w:val="000000"/>
          <w:sz w:val="26"/>
          <w:szCs w:val="26"/>
        </w:rPr>
        <w:t>201,56</w:t>
      </w:r>
      <w:r w:rsidRPr="00C03EA0">
        <w:rPr>
          <w:color w:val="000000"/>
          <w:sz w:val="26"/>
          <w:szCs w:val="26"/>
        </w:rPr>
        <w:t xml:space="preserve"> тыс. рублей при плане </w:t>
      </w:r>
      <w:r w:rsidR="00C61FB0" w:rsidRPr="00C03EA0">
        <w:rPr>
          <w:color w:val="000000"/>
          <w:sz w:val="26"/>
          <w:szCs w:val="26"/>
        </w:rPr>
        <w:t>258,43</w:t>
      </w:r>
      <w:r w:rsidRPr="00C03EA0">
        <w:rPr>
          <w:color w:val="000000"/>
          <w:sz w:val="26"/>
          <w:szCs w:val="26"/>
        </w:rPr>
        <w:t xml:space="preserve"> тыс. рублей. (</w:t>
      </w:r>
      <w:r w:rsidR="00C61FB0" w:rsidRPr="00C03EA0">
        <w:rPr>
          <w:color w:val="000000"/>
          <w:sz w:val="26"/>
          <w:szCs w:val="26"/>
        </w:rPr>
        <w:t>78,0</w:t>
      </w:r>
      <w:r w:rsidRPr="00C03EA0">
        <w:rPr>
          <w:color w:val="000000"/>
          <w:sz w:val="26"/>
          <w:szCs w:val="26"/>
        </w:rPr>
        <w:t xml:space="preserve"> %)</w:t>
      </w:r>
      <w:r w:rsidRPr="00C03EA0">
        <w:rPr>
          <w:sz w:val="26"/>
          <w:szCs w:val="26"/>
        </w:rPr>
        <w:t xml:space="preserve">, </w:t>
      </w:r>
      <w:r w:rsidR="00EC3FC4" w:rsidRPr="00C03EA0">
        <w:rPr>
          <w:sz w:val="26"/>
          <w:szCs w:val="26"/>
        </w:rPr>
        <w:t>доходы остались на уровне 2020 года;</w:t>
      </w:r>
    </w:p>
    <w:p w:rsidR="00F92A7E" w:rsidRPr="00C03EA0" w:rsidRDefault="00C61FB0" w:rsidP="002607C0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4. </w:t>
      </w:r>
      <w:r w:rsidRPr="00C03EA0">
        <w:rPr>
          <w:i/>
          <w:sz w:val="26"/>
          <w:szCs w:val="26"/>
          <w:u w:val="single"/>
        </w:rPr>
        <w:t>Единый сельскохозяйственный налог</w:t>
      </w:r>
      <w:r w:rsidRPr="00C03EA0">
        <w:rPr>
          <w:b/>
          <w:sz w:val="26"/>
          <w:szCs w:val="26"/>
        </w:rPr>
        <w:t>-</w:t>
      </w:r>
      <w:r w:rsidRPr="00C03EA0">
        <w:rPr>
          <w:sz w:val="26"/>
          <w:szCs w:val="26"/>
        </w:rPr>
        <w:t xml:space="preserve"> поступило </w:t>
      </w:r>
      <w:r w:rsidR="00EC3FC4" w:rsidRPr="00C03EA0">
        <w:rPr>
          <w:sz w:val="26"/>
          <w:szCs w:val="26"/>
        </w:rPr>
        <w:t>22,06</w:t>
      </w:r>
      <w:r w:rsidRPr="00C03EA0">
        <w:rPr>
          <w:color w:val="000000"/>
          <w:sz w:val="26"/>
          <w:szCs w:val="26"/>
        </w:rPr>
        <w:t xml:space="preserve"> тыс. рублей при плане </w:t>
      </w:r>
      <w:r w:rsidR="00EC3FC4" w:rsidRPr="00C03EA0">
        <w:rPr>
          <w:color w:val="000000"/>
          <w:sz w:val="26"/>
          <w:szCs w:val="26"/>
        </w:rPr>
        <w:t>16</w:t>
      </w:r>
      <w:r w:rsidRPr="00C03EA0">
        <w:rPr>
          <w:color w:val="000000"/>
          <w:sz w:val="26"/>
          <w:szCs w:val="26"/>
        </w:rPr>
        <w:t>,00 тыс. руб.</w:t>
      </w:r>
      <w:r w:rsidR="00EC3FC4" w:rsidRPr="00C03EA0">
        <w:rPr>
          <w:color w:val="000000"/>
          <w:sz w:val="26"/>
          <w:szCs w:val="26"/>
        </w:rPr>
        <w:t xml:space="preserve"> </w:t>
      </w:r>
      <w:r w:rsidRPr="00C03EA0">
        <w:rPr>
          <w:color w:val="000000"/>
          <w:sz w:val="26"/>
          <w:szCs w:val="26"/>
        </w:rPr>
        <w:t>(</w:t>
      </w:r>
      <w:r w:rsidR="00EC3FC4" w:rsidRPr="00C03EA0">
        <w:rPr>
          <w:color w:val="000000"/>
          <w:sz w:val="26"/>
          <w:szCs w:val="26"/>
        </w:rPr>
        <w:t>132,9</w:t>
      </w:r>
      <w:r w:rsidRPr="00C03EA0">
        <w:rPr>
          <w:color w:val="000000"/>
          <w:sz w:val="26"/>
          <w:szCs w:val="26"/>
        </w:rPr>
        <w:t>%)</w:t>
      </w:r>
      <w:r w:rsidRPr="00C03EA0">
        <w:rPr>
          <w:sz w:val="26"/>
          <w:szCs w:val="26"/>
        </w:rPr>
        <w:t xml:space="preserve">, что </w:t>
      </w:r>
      <w:r w:rsidR="00EC3FC4" w:rsidRPr="00C03EA0">
        <w:rPr>
          <w:sz w:val="26"/>
          <w:szCs w:val="26"/>
        </w:rPr>
        <w:t>выше</w:t>
      </w:r>
      <w:r w:rsidRPr="00C03EA0">
        <w:rPr>
          <w:sz w:val="26"/>
          <w:szCs w:val="26"/>
        </w:rPr>
        <w:t xml:space="preserve"> уровня 20</w:t>
      </w:r>
      <w:r w:rsidR="00EC3FC4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года на </w:t>
      </w:r>
      <w:r w:rsidR="00EC3FC4" w:rsidRPr="00C03EA0">
        <w:rPr>
          <w:sz w:val="26"/>
          <w:szCs w:val="26"/>
        </w:rPr>
        <w:t>9,99</w:t>
      </w:r>
      <w:r w:rsidR="00F92A7E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</w:t>
      </w:r>
      <w:r w:rsidR="00F92A7E" w:rsidRPr="00C03EA0">
        <w:rPr>
          <w:sz w:val="26"/>
          <w:szCs w:val="26"/>
        </w:rPr>
        <w:t>.</w:t>
      </w:r>
      <w:r w:rsidR="00EC3FC4" w:rsidRPr="00C03EA0">
        <w:rPr>
          <w:sz w:val="26"/>
          <w:szCs w:val="26"/>
        </w:rPr>
        <w:t>;</w:t>
      </w:r>
      <w:r w:rsidRPr="00C03EA0">
        <w:rPr>
          <w:sz w:val="26"/>
          <w:szCs w:val="26"/>
        </w:rPr>
        <w:t xml:space="preserve"> </w:t>
      </w:r>
    </w:p>
    <w:p w:rsidR="002148A6" w:rsidRPr="00C03EA0" w:rsidRDefault="00F92A7E" w:rsidP="002607C0">
      <w:pPr>
        <w:pStyle w:val="a7"/>
        <w:spacing w:after="0"/>
        <w:ind w:firstLine="709"/>
        <w:jc w:val="both"/>
        <w:rPr>
          <w:color w:val="000000"/>
          <w:sz w:val="26"/>
          <w:szCs w:val="26"/>
        </w:rPr>
      </w:pPr>
      <w:r w:rsidRPr="00C03EA0">
        <w:rPr>
          <w:sz w:val="26"/>
          <w:szCs w:val="26"/>
        </w:rPr>
        <w:t>5</w:t>
      </w:r>
      <w:r w:rsidR="002148A6" w:rsidRPr="00C03EA0">
        <w:rPr>
          <w:sz w:val="26"/>
          <w:szCs w:val="26"/>
        </w:rPr>
        <w:t xml:space="preserve">. </w:t>
      </w:r>
      <w:r w:rsidR="002148A6" w:rsidRPr="00C03EA0">
        <w:rPr>
          <w:i/>
          <w:sz w:val="26"/>
          <w:szCs w:val="26"/>
          <w:u w:val="single"/>
        </w:rPr>
        <w:t xml:space="preserve">Доходы от уплаты акцизов </w:t>
      </w:r>
      <w:r w:rsidR="002148A6" w:rsidRPr="00C03EA0">
        <w:rPr>
          <w:sz w:val="26"/>
          <w:szCs w:val="26"/>
        </w:rPr>
        <w:t xml:space="preserve">- поступило </w:t>
      </w:r>
      <w:r w:rsidRPr="00C03EA0">
        <w:rPr>
          <w:sz w:val="26"/>
          <w:szCs w:val="26"/>
        </w:rPr>
        <w:t>1</w:t>
      </w:r>
      <w:r w:rsidR="00EC3FC4" w:rsidRPr="00C03EA0">
        <w:rPr>
          <w:sz w:val="26"/>
          <w:szCs w:val="26"/>
        </w:rPr>
        <w:t> 825,6</w:t>
      </w:r>
      <w:r w:rsidR="002148A6" w:rsidRPr="00C03EA0">
        <w:rPr>
          <w:color w:val="000000"/>
          <w:sz w:val="26"/>
          <w:szCs w:val="26"/>
        </w:rPr>
        <w:t xml:space="preserve"> тыс. рублей при плане </w:t>
      </w:r>
      <w:r w:rsidRPr="00C03EA0">
        <w:rPr>
          <w:color w:val="000000"/>
          <w:sz w:val="26"/>
          <w:szCs w:val="26"/>
        </w:rPr>
        <w:t>1</w:t>
      </w:r>
      <w:r w:rsidR="00EC3FC4" w:rsidRPr="00C03EA0">
        <w:rPr>
          <w:color w:val="000000"/>
          <w:sz w:val="26"/>
          <w:szCs w:val="26"/>
        </w:rPr>
        <w:t> </w:t>
      </w:r>
      <w:r w:rsidRPr="00C03EA0">
        <w:rPr>
          <w:color w:val="000000"/>
          <w:sz w:val="26"/>
          <w:szCs w:val="26"/>
        </w:rPr>
        <w:t>7</w:t>
      </w:r>
      <w:r w:rsidR="00EC3FC4" w:rsidRPr="00C03EA0">
        <w:rPr>
          <w:color w:val="000000"/>
          <w:sz w:val="26"/>
          <w:szCs w:val="26"/>
        </w:rPr>
        <w:t>66,00</w:t>
      </w:r>
      <w:r w:rsidR="002148A6" w:rsidRPr="00C03EA0">
        <w:rPr>
          <w:color w:val="000000"/>
          <w:sz w:val="26"/>
          <w:szCs w:val="26"/>
        </w:rPr>
        <w:t xml:space="preserve"> тыс. рублей (</w:t>
      </w:r>
      <w:r w:rsidR="00EC3FC4" w:rsidRPr="00C03EA0">
        <w:rPr>
          <w:color w:val="000000"/>
          <w:sz w:val="26"/>
          <w:szCs w:val="26"/>
        </w:rPr>
        <w:t>103,4</w:t>
      </w:r>
      <w:r w:rsidR="002148A6" w:rsidRPr="00C03EA0">
        <w:rPr>
          <w:color w:val="000000"/>
          <w:sz w:val="26"/>
          <w:szCs w:val="26"/>
        </w:rPr>
        <w:t>%)</w:t>
      </w:r>
      <w:r w:rsidR="002148A6" w:rsidRPr="00C03EA0">
        <w:rPr>
          <w:sz w:val="26"/>
          <w:szCs w:val="26"/>
        </w:rPr>
        <w:t xml:space="preserve">, что </w:t>
      </w:r>
      <w:r w:rsidR="00EC3FC4" w:rsidRPr="00C03EA0">
        <w:rPr>
          <w:sz w:val="26"/>
          <w:szCs w:val="26"/>
        </w:rPr>
        <w:t>выше</w:t>
      </w:r>
      <w:r w:rsidR="002148A6" w:rsidRPr="00C03EA0">
        <w:rPr>
          <w:sz w:val="26"/>
          <w:szCs w:val="26"/>
        </w:rPr>
        <w:t xml:space="preserve"> уровня 20</w:t>
      </w:r>
      <w:r w:rsidR="00EC3FC4" w:rsidRPr="00C03EA0">
        <w:rPr>
          <w:sz w:val="26"/>
          <w:szCs w:val="26"/>
        </w:rPr>
        <w:t>20</w:t>
      </w:r>
      <w:r w:rsidR="002148A6" w:rsidRPr="00C03EA0">
        <w:rPr>
          <w:sz w:val="26"/>
          <w:szCs w:val="26"/>
        </w:rPr>
        <w:t xml:space="preserve"> года на </w:t>
      </w:r>
      <w:r w:rsidR="00EC3FC4" w:rsidRPr="00C03EA0">
        <w:rPr>
          <w:sz w:val="26"/>
          <w:szCs w:val="26"/>
        </w:rPr>
        <w:t>282,1</w:t>
      </w:r>
      <w:r w:rsidR="002148A6" w:rsidRPr="00C03EA0">
        <w:rPr>
          <w:sz w:val="26"/>
          <w:szCs w:val="26"/>
        </w:rPr>
        <w:t xml:space="preserve"> тыс. руб.</w:t>
      </w:r>
      <w:r w:rsidR="002148A6" w:rsidRPr="00C03EA0">
        <w:rPr>
          <w:color w:val="000000"/>
          <w:sz w:val="26"/>
          <w:szCs w:val="26"/>
        </w:rPr>
        <w:t xml:space="preserve"> </w:t>
      </w:r>
    </w:p>
    <w:p w:rsidR="002148A6" w:rsidRPr="00C03EA0" w:rsidRDefault="002148A6" w:rsidP="002607C0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b/>
          <w:sz w:val="26"/>
          <w:szCs w:val="26"/>
        </w:rPr>
        <w:t>Неналоговые доходы</w:t>
      </w:r>
      <w:r w:rsidRPr="00C03EA0">
        <w:rPr>
          <w:sz w:val="26"/>
          <w:szCs w:val="26"/>
        </w:rPr>
        <w:t xml:space="preserve"> при плане </w:t>
      </w:r>
      <w:r w:rsidR="00C476EE" w:rsidRPr="00C03EA0">
        <w:rPr>
          <w:sz w:val="26"/>
          <w:szCs w:val="26"/>
        </w:rPr>
        <w:t>141,13</w:t>
      </w:r>
      <w:r w:rsidR="00416E38" w:rsidRPr="00C03EA0">
        <w:rPr>
          <w:sz w:val="26"/>
          <w:szCs w:val="26"/>
        </w:rPr>
        <w:t xml:space="preserve"> </w:t>
      </w:r>
      <w:r w:rsidRPr="00C03EA0">
        <w:rPr>
          <w:color w:val="000000"/>
          <w:sz w:val="26"/>
          <w:szCs w:val="26"/>
        </w:rPr>
        <w:t xml:space="preserve">тыс. рублей, поступило </w:t>
      </w:r>
      <w:r w:rsidR="00C476EE" w:rsidRPr="00C03EA0">
        <w:rPr>
          <w:color w:val="000000"/>
          <w:sz w:val="26"/>
          <w:szCs w:val="26"/>
        </w:rPr>
        <w:t>156,34</w:t>
      </w:r>
      <w:r w:rsidRPr="00C03EA0">
        <w:rPr>
          <w:color w:val="000000"/>
          <w:sz w:val="26"/>
          <w:szCs w:val="26"/>
        </w:rPr>
        <w:t xml:space="preserve"> тыс. рублей (1</w:t>
      </w:r>
      <w:r w:rsidR="00C476EE" w:rsidRPr="00C03EA0">
        <w:rPr>
          <w:color w:val="000000"/>
          <w:sz w:val="26"/>
          <w:szCs w:val="26"/>
        </w:rPr>
        <w:t>10,8</w:t>
      </w:r>
      <w:r w:rsidRPr="00C03EA0">
        <w:rPr>
          <w:color w:val="000000"/>
          <w:sz w:val="26"/>
          <w:szCs w:val="26"/>
        </w:rPr>
        <w:t>%)</w:t>
      </w:r>
      <w:r w:rsidRPr="00C03EA0">
        <w:rPr>
          <w:sz w:val="26"/>
          <w:szCs w:val="26"/>
        </w:rPr>
        <w:t xml:space="preserve">, что </w:t>
      </w:r>
      <w:r w:rsidR="00416E38" w:rsidRPr="00C03EA0">
        <w:rPr>
          <w:sz w:val="26"/>
          <w:szCs w:val="26"/>
        </w:rPr>
        <w:t>ниже</w:t>
      </w:r>
      <w:r w:rsidRPr="00C03EA0">
        <w:rPr>
          <w:sz w:val="26"/>
          <w:szCs w:val="26"/>
        </w:rPr>
        <w:t xml:space="preserve"> уровня 20</w:t>
      </w:r>
      <w:r w:rsidR="00C476EE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года на </w:t>
      </w:r>
      <w:r w:rsidR="00C476EE" w:rsidRPr="00C03EA0">
        <w:rPr>
          <w:sz w:val="26"/>
          <w:szCs w:val="26"/>
        </w:rPr>
        <w:t>7,92</w:t>
      </w:r>
      <w:r w:rsidRPr="00C03EA0">
        <w:rPr>
          <w:sz w:val="26"/>
          <w:szCs w:val="26"/>
        </w:rPr>
        <w:t xml:space="preserve"> тыс. руб., в том числе:</w:t>
      </w:r>
      <w:r w:rsidR="002607C0" w:rsidRPr="00C03EA0">
        <w:t xml:space="preserve"> </w:t>
      </w:r>
    </w:p>
    <w:p w:rsidR="008D00CB" w:rsidRPr="00C03EA0" w:rsidRDefault="002148A6" w:rsidP="002148A6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sz w:val="26"/>
          <w:szCs w:val="26"/>
        </w:rPr>
        <w:t xml:space="preserve">1. </w:t>
      </w:r>
      <w:r w:rsidRPr="00C03EA0">
        <w:rPr>
          <w:i/>
          <w:sz w:val="26"/>
          <w:szCs w:val="26"/>
          <w:u w:val="single"/>
        </w:rPr>
        <w:t>Прочие поступления от использования имущества</w:t>
      </w:r>
      <w:r w:rsidRPr="00C03EA0">
        <w:rPr>
          <w:sz w:val="26"/>
          <w:szCs w:val="26"/>
        </w:rPr>
        <w:t xml:space="preserve"> - поступило </w:t>
      </w:r>
      <w:r w:rsidR="00416E38" w:rsidRPr="00C03EA0">
        <w:rPr>
          <w:sz w:val="26"/>
          <w:szCs w:val="26"/>
        </w:rPr>
        <w:t>9</w:t>
      </w:r>
      <w:r w:rsidR="00C45336" w:rsidRPr="00C03EA0">
        <w:rPr>
          <w:sz w:val="26"/>
          <w:szCs w:val="26"/>
        </w:rPr>
        <w:t>0</w:t>
      </w:r>
      <w:r w:rsidR="00416E38" w:rsidRPr="00C03EA0">
        <w:rPr>
          <w:sz w:val="26"/>
          <w:szCs w:val="26"/>
        </w:rPr>
        <w:t>,</w:t>
      </w:r>
      <w:r w:rsidR="00C45336" w:rsidRPr="00C03EA0">
        <w:rPr>
          <w:sz w:val="26"/>
          <w:szCs w:val="26"/>
        </w:rPr>
        <w:t>80</w:t>
      </w:r>
      <w:r w:rsidRPr="00C03EA0">
        <w:rPr>
          <w:color w:val="000000"/>
          <w:sz w:val="26"/>
          <w:szCs w:val="26"/>
        </w:rPr>
        <w:t xml:space="preserve"> тыс. рублей при плане </w:t>
      </w:r>
      <w:r w:rsidR="00C45336" w:rsidRPr="00C03EA0">
        <w:rPr>
          <w:color w:val="000000"/>
          <w:sz w:val="26"/>
          <w:szCs w:val="26"/>
        </w:rPr>
        <w:t>98,13</w:t>
      </w:r>
      <w:r w:rsidRPr="00C03EA0">
        <w:rPr>
          <w:color w:val="000000"/>
          <w:sz w:val="26"/>
          <w:szCs w:val="26"/>
        </w:rPr>
        <w:t xml:space="preserve"> тыс. рублей (</w:t>
      </w:r>
      <w:r w:rsidR="00C45336" w:rsidRPr="00C03EA0">
        <w:rPr>
          <w:color w:val="000000"/>
          <w:sz w:val="26"/>
          <w:szCs w:val="26"/>
        </w:rPr>
        <w:t>92,5</w:t>
      </w:r>
      <w:r w:rsidRPr="00C03EA0">
        <w:rPr>
          <w:color w:val="000000"/>
          <w:sz w:val="26"/>
          <w:szCs w:val="26"/>
        </w:rPr>
        <w:t>%)</w:t>
      </w:r>
      <w:r w:rsidR="00C45336" w:rsidRPr="00C03EA0">
        <w:rPr>
          <w:sz w:val="26"/>
          <w:szCs w:val="26"/>
        </w:rPr>
        <w:t>;</w:t>
      </w:r>
    </w:p>
    <w:p w:rsidR="002148A6" w:rsidRPr="00C03EA0" w:rsidRDefault="002148A6" w:rsidP="002148A6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sz w:val="26"/>
          <w:szCs w:val="26"/>
        </w:rPr>
        <w:t xml:space="preserve">2. </w:t>
      </w:r>
      <w:r w:rsidRPr="00C03EA0">
        <w:rPr>
          <w:i/>
          <w:sz w:val="26"/>
          <w:szCs w:val="26"/>
          <w:u w:val="single"/>
        </w:rPr>
        <w:t>Прочие доходы от компенсации затрат бюджетов сельских поселений</w:t>
      </w:r>
      <w:r w:rsidRPr="00C03EA0">
        <w:rPr>
          <w:sz w:val="26"/>
          <w:szCs w:val="26"/>
        </w:rPr>
        <w:t xml:space="preserve"> – исполнено </w:t>
      </w:r>
      <w:r w:rsidR="00C45336" w:rsidRPr="00C03EA0">
        <w:rPr>
          <w:sz w:val="26"/>
          <w:szCs w:val="26"/>
        </w:rPr>
        <w:t>40,93</w:t>
      </w:r>
      <w:r w:rsidRPr="00C03EA0">
        <w:rPr>
          <w:color w:val="000000"/>
          <w:sz w:val="26"/>
          <w:szCs w:val="26"/>
        </w:rPr>
        <w:t xml:space="preserve"> тыс. рублей при плане </w:t>
      </w:r>
      <w:r w:rsidR="00C45336" w:rsidRPr="00C03EA0">
        <w:rPr>
          <w:color w:val="000000"/>
          <w:sz w:val="26"/>
          <w:szCs w:val="26"/>
        </w:rPr>
        <w:t>43,00</w:t>
      </w:r>
      <w:r w:rsidRPr="00C03EA0">
        <w:rPr>
          <w:color w:val="000000"/>
          <w:sz w:val="26"/>
          <w:szCs w:val="26"/>
        </w:rPr>
        <w:t xml:space="preserve"> тыс. рублей</w:t>
      </w:r>
      <w:r w:rsidR="00C45336" w:rsidRPr="00C03EA0">
        <w:rPr>
          <w:color w:val="000000"/>
          <w:sz w:val="26"/>
          <w:szCs w:val="26"/>
        </w:rPr>
        <w:t xml:space="preserve"> (95,2%);</w:t>
      </w:r>
    </w:p>
    <w:p w:rsidR="002148A6" w:rsidRPr="00C03EA0" w:rsidRDefault="002148A6" w:rsidP="002148A6">
      <w:pPr>
        <w:ind w:firstLine="709"/>
        <w:jc w:val="both"/>
        <w:rPr>
          <w:color w:val="000000"/>
          <w:sz w:val="26"/>
          <w:szCs w:val="26"/>
        </w:rPr>
      </w:pPr>
      <w:r w:rsidRPr="00C03EA0">
        <w:rPr>
          <w:color w:val="000000"/>
          <w:sz w:val="26"/>
          <w:szCs w:val="26"/>
        </w:rPr>
        <w:t xml:space="preserve">3. </w:t>
      </w:r>
      <w:r w:rsidR="00AE13B3">
        <w:rPr>
          <w:i/>
          <w:sz w:val="26"/>
          <w:szCs w:val="26"/>
          <w:u w:val="single"/>
        </w:rPr>
        <w:t>Шт</w:t>
      </w:r>
      <w:r w:rsidR="00402FFC" w:rsidRPr="00C03EA0">
        <w:rPr>
          <w:i/>
          <w:sz w:val="26"/>
          <w:szCs w:val="26"/>
          <w:u w:val="single"/>
        </w:rPr>
        <w:t xml:space="preserve">рафы, </w:t>
      </w:r>
      <w:r w:rsidR="00AE13B3">
        <w:rPr>
          <w:i/>
          <w:sz w:val="26"/>
          <w:szCs w:val="26"/>
          <w:u w:val="single"/>
        </w:rPr>
        <w:t>санкции, возмещение ущерба</w:t>
      </w:r>
      <w:r w:rsidRPr="00C03EA0">
        <w:rPr>
          <w:i/>
          <w:sz w:val="26"/>
          <w:szCs w:val="26"/>
          <w:u w:val="single"/>
        </w:rPr>
        <w:t xml:space="preserve"> </w:t>
      </w:r>
      <w:r w:rsidRPr="00C03EA0">
        <w:rPr>
          <w:sz w:val="26"/>
          <w:szCs w:val="26"/>
        </w:rPr>
        <w:t xml:space="preserve">поступило </w:t>
      </w:r>
      <w:r w:rsidR="00AE13B3">
        <w:rPr>
          <w:sz w:val="26"/>
          <w:szCs w:val="26"/>
        </w:rPr>
        <w:t>24,61</w:t>
      </w:r>
      <w:r w:rsidRPr="00C03EA0">
        <w:rPr>
          <w:color w:val="000000"/>
          <w:sz w:val="26"/>
          <w:szCs w:val="26"/>
        </w:rPr>
        <w:t xml:space="preserve"> тыс. рублей при плане 0 тыс. руб.</w:t>
      </w:r>
      <w:r w:rsidR="00C45336" w:rsidRPr="00C03EA0">
        <w:rPr>
          <w:color w:val="000000"/>
          <w:sz w:val="26"/>
          <w:szCs w:val="26"/>
        </w:rPr>
        <w:t>;</w:t>
      </w:r>
    </w:p>
    <w:p w:rsidR="002148A6" w:rsidRPr="00C03EA0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b/>
          <w:sz w:val="26"/>
          <w:szCs w:val="26"/>
        </w:rPr>
        <w:t>Безвозмездные поступления</w:t>
      </w:r>
      <w:r w:rsidRPr="00C03EA0">
        <w:rPr>
          <w:sz w:val="26"/>
          <w:szCs w:val="26"/>
        </w:rPr>
        <w:t xml:space="preserve"> из бюджета муниципального района составили </w:t>
      </w:r>
      <w:r w:rsidR="0015540A" w:rsidRPr="00C03EA0">
        <w:rPr>
          <w:sz w:val="26"/>
          <w:szCs w:val="26"/>
        </w:rPr>
        <w:t xml:space="preserve">          </w:t>
      </w:r>
      <w:r w:rsidR="00416E38" w:rsidRPr="00C03EA0">
        <w:rPr>
          <w:sz w:val="26"/>
          <w:szCs w:val="26"/>
        </w:rPr>
        <w:t>1</w:t>
      </w:r>
      <w:r w:rsidR="002D4E7A" w:rsidRPr="00C03EA0">
        <w:rPr>
          <w:sz w:val="26"/>
          <w:szCs w:val="26"/>
        </w:rPr>
        <w:t>2</w:t>
      </w:r>
      <w:r w:rsidR="002D4E7A" w:rsidRPr="00C03EA0">
        <w:rPr>
          <w:bCs/>
          <w:sz w:val="26"/>
          <w:szCs w:val="26"/>
        </w:rPr>
        <w:t> 918,13</w:t>
      </w:r>
      <w:r w:rsidR="0015540A" w:rsidRPr="00C03EA0">
        <w:rPr>
          <w:bCs/>
          <w:sz w:val="26"/>
          <w:szCs w:val="26"/>
        </w:rPr>
        <w:t xml:space="preserve"> </w:t>
      </w:r>
      <w:r w:rsidRPr="00C03EA0">
        <w:rPr>
          <w:color w:val="000000"/>
          <w:sz w:val="26"/>
          <w:szCs w:val="26"/>
        </w:rPr>
        <w:t xml:space="preserve">тыс. рублей </w:t>
      </w:r>
      <w:r w:rsidRPr="00C03EA0">
        <w:rPr>
          <w:sz w:val="26"/>
          <w:szCs w:val="26"/>
        </w:rPr>
        <w:t xml:space="preserve">при плане </w:t>
      </w:r>
      <w:r w:rsidR="002D4E7A" w:rsidRPr="00C03EA0">
        <w:rPr>
          <w:sz w:val="26"/>
          <w:szCs w:val="26"/>
        </w:rPr>
        <w:t>12</w:t>
      </w:r>
      <w:r w:rsidR="002D4E7A" w:rsidRPr="00C03EA0">
        <w:rPr>
          <w:bCs/>
          <w:sz w:val="26"/>
          <w:szCs w:val="26"/>
        </w:rPr>
        <w:t> 523,56</w:t>
      </w:r>
      <w:r w:rsidRPr="00C03EA0">
        <w:rPr>
          <w:sz w:val="26"/>
          <w:szCs w:val="26"/>
        </w:rPr>
        <w:t xml:space="preserve"> тыс. руб. (</w:t>
      </w:r>
      <w:r w:rsidR="002D4E7A" w:rsidRPr="00C03EA0">
        <w:rPr>
          <w:sz w:val="26"/>
          <w:szCs w:val="26"/>
        </w:rPr>
        <w:t>96,9</w:t>
      </w:r>
      <w:r w:rsidRPr="00C03EA0">
        <w:rPr>
          <w:sz w:val="26"/>
          <w:szCs w:val="26"/>
        </w:rPr>
        <w:t xml:space="preserve">%). Межбюджетные трансферты предоставлялись бюджету поселения в форме: </w:t>
      </w:r>
    </w:p>
    <w:p w:rsidR="002148A6" w:rsidRPr="00C03EA0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дотаций на выравнивание бюджетной обеспеченности сельских поселений в сумме </w:t>
      </w:r>
      <w:r w:rsidR="00C45336" w:rsidRPr="00C03EA0">
        <w:rPr>
          <w:sz w:val="26"/>
          <w:szCs w:val="26"/>
        </w:rPr>
        <w:t xml:space="preserve">7 802,5 </w:t>
      </w:r>
      <w:r w:rsidRPr="00C03EA0">
        <w:rPr>
          <w:color w:val="000000"/>
          <w:sz w:val="26"/>
          <w:szCs w:val="26"/>
        </w:rPr>
        <w:t>тыс. рублей (100%)</w:t>
      </w:r>
      <w:r w:rsidRPr="00C03EA0">
        <w:rPr>
          <w:sz w:val="26"/>
          <w:szCs w:val="26"/>
        </w:rPr>
        <w:t xml:space="preserve">; </w:t>
      </w:r>
    </w:p>
    <w:p w:rsidR="002148A6" w:rsidRPr="00C03EA0" w:rsidRDefault="002148A6" w:rsidP="004D2AF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03EA0">
        <w:rPr>
          <w:sz w:val="26"/>
          <w:szCs w:val="26"/>
        </w:rPr>
        <w:t xml:space="preserve">- </w:t>
      </w:r>
      <w:r w:rsidR="004D2AFA" w:rsidRPr="00C03EA0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C03EA0">
        <w:rPr>
          <w:sz w:val="26"/>
          <w:szCs w:val="26"/>
        </w:rPr>
        <w:t xml:space="preserve"> в сумме </w:t>
      </w:r>
      <w:r w:rsidR="00C45336" w:rsidRPr="00C03EA0">
        <w:rPr>
          <w:sz w:val="26"/>
          <w:szCs w:val="26"/>
        </w:rPr>
        <w:t>285,00</w:t>
      </w:r>
      <w:r w:rsidRPr="00C03EA0">
        <w:rPr>
          <w:color w:val="000000"/>
          <w:sz w:val="26"/>
          <w:szCs w:val="26"/>
        </w:rPr>
        <w:t xml:space="preserve"> тыс. рублей (100%);</w:t>
      </w:r>
    </w:p>
    <w:p w:rsidR="002148A6" w:rsidRPr="00C03EA0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- прочие межбюджетные трансферты, передаваемые бюджетам сельских поселений в сумме </w:t>
      </w:r>
      <w:r w:rsidR="00C45336" w:rsidRPr="00C03EA0">
        <w:rPr>
          <w:sz w:val="26"/>
          <w:szCs w:val="26"/>
        </w:rPr>
        <w:t>4 346,06</w:t>
      </w:r>
      <w:r w:rsidRPr="00C03EA0">
        <w:rPr>
          <w:color w:val="000000"/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руб. (</w:t>
      </w:r>
      <w:r w:rsidR="00C718AC" w:rsidRPr="00C03EA0">
        <w:rPr>
          <w:sz w:val="26"/>
          <w:szCs w:val="26"/>
        </w:rPr>
        <w:t>9</w:t>
      </w:r>
      <w:r w:rsidR="00C45336" w:rsidRPr="00C03EA0">
        <w:rPr>
          <w:sz w:val="26"/>
          <w:szCs w:val="26"/>
        </w:rPr>
        <w:t>1</w:t>
      </w:r>
      <w:r w:rsidR="00C718AC" w:rsidRPr="00C03EA0">
        <w:rPr>
          <w:sz w:val="26"/>
          <w:szCs w:val="26"/>
        </w:rPr>
        <w:t>,</w:t>
      </w:r>
      <w:r w:rsidR="00C45336" w:rsidRPr="00C03EA0">
        <w:rPr>
          <w:sz w:val="26"/>
          <w:szCs w:val="26"/>
        </w:rPr>
        <w:t>7</w:t>
      </w:r>
      <w:r w:rsidRPr="00C03EA0">
        <w:rPr>
          <w:sz w:val="26"/>
          <w:szCs w:val="26"/>
        </w:rPr>
        <w:t>%)</w:t>
      </w:r>
      <w:r w:rsidR="00C45336" w:rsidRPr="00C03EA0">
        <w:rPr>
          <w:sz w:val="26"/>
          <w:szCs w:val="26"/>
        </w:rPr>
        <w:t>;</w:t>
      </w:r>
    </w:p>
    <w:p w:rsidR="00C45336" w:rsidRPr="00C03EA0" w:rsidRDefault="00C4533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- прочие безвозмездные поступления в бюджеты сельских поселений</w:t>
      </w:r>
      <w:r w:rsidRPr="00C03EA0">
        <w:t xml:space="preserve"> </w:t>
      </w:r>
      <w:r w:rsidRPr="00C03EA0">
        <w:rPr>
          <w:sz w:val="26"/>
          <w:szCs w:val="26"/>
        </w:rPr>
        <w:t>в сумме     90,00 тыс. руб. (100,0%)</w:t>
      </w:r>
    </w:p>
    <w:p w:rsidR="009A61FE" w:rsidRPr="00C03EA0" w:rsidRDefault="009A61FE" w:rsidP="0075696A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2F75D4" w:rsidRPr="00C03EA0" w:rsidRDefault="002F75D4" w:rsidP="0075696A">
      <w:pPr>
        <w:pStyle w:val="a7"/>
        <w:numPr>
          <w:ilvl w:val="1"/>
          <w:numId w:val="14"/>
        </w:numPr>
        <w:spacing w:after="0"/>
        <w:ind w:left="0" w:firstLine="709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t>Анализ исполнения бюджета по расходам</w:t>
      </w:r>
      <w:r w:rsidR="00700496" w:rsidRPr="00C03EA0">
        <w:rPr>
          <w:b/>
          <w:sz w:val="26"/>
          <w:szCs w:val="26"/>
        </w:rPr>
        <w:t>.</w:t>
      </w:r>
    </w:p>
    <w:p w:rsidR="00033EDF" w:rsidRPr="00C03EA0" w:rsidRDefault="00033EDF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B6F38" w:rsidRPr="00C03EA0" w:rsidRDefault="009B6F38" w:rsidP="009B6F38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 соответствии с решением 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Pr="00C03EA0">
        <w:rPr>
          <w:sz w:val="26"/>
          <w:szCs w:val="26"/>
        </w:rPr>
        <w:t>от</w:t>
      </w:r>
      <w:r w:rsidR="005A301F" w:rsidRPr="00C03EA0">
        <w:rPr>
          <w:sz w:val="26"/>
          <w:szCs w:val="26"/>
        </w:rPr>
        <w:t xml:space="preserve"> 18 декабря 2020 года № 144 «О бюджете муниципального образования «</w:t>
      </w:r>
      <w:proofErr w:type="spellStart"/>
      <w:r w:rsidR="005A301F" w:rsidRPr="00C03EA0">
        <w:rPr>
          <w:sz w:val="26"/>
          <w:szCs w:val="26"/>
        </w:rPr>
        <w:t>Анастасьевское</w:t>
      </w:r>
      <w:proofErr w:type="spellEnd"/>
      <w:r w:rsidR="005A301F" w:rsidRPr="00C03EA0">
        <w:rPr>
          <w:sz w:val="26"/>
          <w:szCs w:val="26"/>
        </w:rPr>
        <w:t xml:space="preserve"> сельское поселение» на 2021 год и плановый период 2022 и 2023 годов» п</w:t>
      </w:r>
      <w:r w:rsidRPr="00C03EA0">
        <w:rPr>
          <w:sz w:val="26"/>
          <w:szCs w:val="26"/>
        </w:rPr>
        <w:t>ервоначально расходы бюджета на 202</w:t>
      </w:r>
      <w:r w:rsidR="005A301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были утверждены в сумме </w:t>
      </w:r>
      <w:r w:rsidR="007F21F3" w:rsidRPr="00C03EA0">
        <w:rPr>
          <w:b/>
          <w:sz w:val="26"/>
          <w:szCs w:val="26"/>
        </w:rPr>
        <w:t>13</w:t>
      </w:r>
      <w:r w:rsidR="00DE49F2" w:rsidRPr="00C03EA0">
        <w:rPr>
          <w:b/>
          <w:sz w:val="26"/>
          <w:szCs w:val="26"/>
        </w:rPr>
        <w:t> 705,2</w:t>
      </w:r>
      <w:r w:rsidRPr="00C03EA0">
        <w:rPr>
          <w:sz w:val="26"/>
          <w:szCs w:val="26"/>
        </w:rPr>
        <w:t xml:space="preserve"> тыс. руб.</w:t>
      </w:r>
    </w:p>
    <w:p w:rsidR="009B6F38" w:rsidRPr="00C03EA0" w:rsidRDefault="009B6F38" w:rsidP="009B6F38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lastRenderedPageBreak/>
        <w:t>С учетом последующих изменений, внесенных в бюджет на 202</w:t>
      </w:r>
      <w:r w:rsidR="005A301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на основании решений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и уточненной бюджетной росписи, расходная часть увеличилась на сумму </w:t>
      </w:r>
      <w:r w:rsidR="00DE49F2" w:rsidRPr="00C03EA0">
        <w:rPr>
          <w:sz w:val="26"/>
          <w:szCs w:val="26"/>
        </w:rPr>
        <w:t>3 266,96</w:t>
      </w:r>
      <w:r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тыс. руб. и составила </w:t>
      </w:r>
      <w:r w:rsidRPr="00C03EA0">
        <w:rPr>
          <w:b/>
          <w:sz w:val="26"/>
          <w:szCs w:val="26"/>
        </w:rPr>
        <w:t>1</w:t>
      </w:r>
      <w:r w:rsidR="005A301F" w:rsidRPr="00C03EA0">
        <w:rPr>
          <w:b/>
          <w:sz w:val="26"/>
          <w:szCs w:val="26"/>
        </w:rPr>
        <w:t>6 972,16</w:t>
      </w:r>
      <w:r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руб.</w:t>
      </w:r>
    </w:p>
    <w:p w:rsidR="009B6F38" w:rsidRPr="00C03EA0" w:rsidRDefault="009B6F38" w:rsidP="009B6F38">
      <w:pPr>
        <w:pStyle w:val="a7"/>
        <w:spacing w:after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 Исполнение бюджета за 202</w:t>
      </w:r>
      <w:r w:rsidR="005A301F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по расходам составило </w:t>
      </w:r>
      <w:r w:rsidRPr="00C03EA0">
        <w:rPr>
          <w:b/>
          <w:sz w:val="26"/>
          <w:szCs w:val="26"/>
        </w:rPr>
        <w:t>1</w:t>
      </w:r>
      <w:r w:rsidR="005A301F" w:rsidRPr="00C03EA0">
        <w:rPr>
          <w:b/>
          <w:sz w:val="26"/>
          <w:szCs w:val="26"/>
        </w:rPr>
        <w:t>5 996,58</w:t>
      </w:r>
      <w:r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руб., или 9</w:t>
      </w:r>
      <w:r w:rsidR="005A301F" w:rsidRPr="00C03EA0">
        <w:rPr>
          <w:sz w:val="26"/>
          <w:szCs w:val="26"/>
        </w:rPr>
        <w:t>4</w:t>
      </w:r>
      <w:r w:rsidRPr="00C03EA0">
        <w:rPr>
          <w:sz w:val="26"/>
          <w:szCs w:val="26"/>
        </w:rPr>
        <w:t>,</w:t>
      </w:r>
      <w:r w:rsidR="005A301F" w:rsidRPr="00C03EA0">
        <w:rPr>
          <w:sz w:val="26"/>
          <w:szCs w:val="26"/>
        </w:rPr>
        <w:t>3</w:t>
      </w:r>
      <w:r w:rsidRPr="00C03EA0">
        <w:rPr>
          <w:sz w:val="26"/>
          <w:szCs w:val="26"/>
        </w:rPr>
        <w:t xml:space="preserve"> % к плановым показателям (с учётом всех внесённых изменений в бюджет).</w:t>
      </w:r>
    </w:p>
    <w:p w:rsidR="009B6F38" w:rsidRPr="002B62D7" w:rsidRDefault="009B6F38" w:rsidP="009B6F38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Расходы бюджета в 202</w:t>
      </w:r>
      <w:r w:rsidR="005A301F" w:rsidRPr="00C03EA0">
        <w:rPr>
          <w:sz w:val="26"/>
          <w:szCs w:val="26"/>
        </w:rPr>
        <w:t>1</w:t>
      </w:r>
      <w:r w:rsidR="004A09C1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году </w:t>
      </w:r>
      <w:r w:rsidR="00241BEC" w:rsidRPr="00C03EA0">
        <w:rPr>
          <w:sz w:val="26"/>
          <w:szCs w:val="26"/>
        </w:rPr>
        <w:t>уменьшились</w:t>
      </w:r>
      <w:r w:rsidRPr="00C03EA0">
        <w:rPr>
          <w:sz w:val="26"/>
          <w:szCs w:val="26"/>
        </w:rPr>
        <w:t xml:space="preserve"> по сравнению с расходами 20</w:t>
      </w:r>
      <w:r w:rsidR="00241BEC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года (</w:t>
      </w:r>
      <w:r w:rsidR="00241BEC" w:rsidRPr="00C03EA0">
        <w:rPr>
          <w:sz w:val="26"/>
          <w:szCs w:val="26"/>
        </w:rPr>
        <w:t>18 483,49</w:t>
      </w:r>
      <w:r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тыс. руб.) на </w:t>
      </w:r>
      <w:r w:rsidR="00241BEC" w:rsidRPr="00C03EA0">
        <w:rPr>
          <w:sz w:val="26"/>
          <w:szCs w:val="26"/>
        </w:rPr>
        <w:t>2 486,9</w:t>
      </w:r>
      <w:r w:rsidRPr="00C03EA0">
        <w:rPr>
          <w:sz w:val="26"/>
          <w:szCs w:val="26"/>
        </w:rPr>
        <w:t xml:space="preserve"> </w:t>
      </w:r>
      <w:r w:rsidRPr="003C2A2F">
        <w:rPr>
          <w:sz w:val="26"/>
          <w:szCs w:val="26"/>
        </w:rPr>
        <w:t xml:space="preserve">тыс. руб. или на </w:t>
      </w:r>
      <w:r w:rsidR="00241BEC" w:rsidRPr="003C2A2F">
        <w:rPr>
          <w:sz w:val="26"/>
          <w:szCs w:val="26"/>
        </w:rPr>
        <w:t>14%</w:t>
      </w:r>
      <w:r w:rsidRPr="003C2A2F">
        <w:rPr>
          <w:sz w:val="26"/>
          <w:szCs w:val="26"/>
        </w:rPr>
        <w:t>.</w:t>
      </w:r>
    </w:p>
    <w:p w:rsidR="009B6F38" w:rsidRPr="0075696A" w:rsidRDefault="009B6F38" w:rsidP="009B6F38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Финансирование расходов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осуществлялось за счет собственных доходов, а также средств, полученных в виде межбюджетных трансфертов.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5175"/>
        <w:gridCol w:w="1455"/>
        <w:gridCol w:w="1440"/>
        <w:gridCol w:w="885"/>
      </w:tblGrid>
      <w:tr w:rsidR="009B6F38" w:rsidRPr="001252A2" w:rsidTr="007F5977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5D5061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5D506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5D5061" w:rsidRDefault="00B46814" w:rsidP="007F5977">
            <w:pPr>
              <w:jc w:val="center"/>
              <w:rPr>
                <w:b/>
                <w:sz w:val="22"/>
                <w:szCs w:val="22"/>
              </w:rPr>
            </w:pPr>
            <w:r w:rsidRPr="005D5061">
              <w:rPr>
                <w:b/>
                <w:sz w:val="22"/>
                <w:szCs w:val="22"/>
              </w:rPr>
              <w:t>Н</w:t>
            </w:r>
            <w:r w:rsidR="009B6F38" w:rsidRPr="005D5061">
              <w:rPr>
                <w:b/>
                <w:sz w:val="22"/>
                <w:szCs w:val="22"/>
              </w:rPr>
              <w:t>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5D5061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5D5061">
              <w:rPr>
                <w:b/>
                <w:sz w:val="22"/>
                <w:szCs w:val="22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5D5061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5D5061">
              <w:rPr>
                <w:b/>
                <w:sz w:val="22"/>
                <w:szCs w:val="22"/>
              </w:rPr>
              <w:t>исполнено тыс. 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5D5061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5D5061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9B6F38" w:rsidRPr="001252A2" w:rsidTr="007F5977">
        <w:trPr>
          <w:trHeight w:val="3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5D5061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5D5061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5D5061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5D5061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5D5061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</w:tr>
      <w:tr w:rsidR="002C1207" w:rsidRPr="001252A2" w:rsidTr="002C1207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07" w:rsidRPr="002C1207" w:rsidRDefault="002C1207" w:rsidP="002C1207">
            <w:pPr>
              <w:jc w:val="both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 xml:space="preserve">  0102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07" w:rsidRPr="002C1207" w:rsidRDefault="002C1207" w:rsidP="002C1207">
            <w:pPr>
              <w:jc w:val="both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708,37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695,56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98,2</w:t>
            </w:r>
          </w:p>
        </w:tc>
      </w:tr>
      <w:tr w:rsidR="002C1207" w:rsidRPr="001252A2" w:rsidTr="002C1207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4 319,47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4 142,16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95,9</w:t>
            </w:r>
          </w:p>
        </w:tc>
      </w:tr>
      <w:tr w:rsidR="002C1207" w:rsidRPr="001252A2" w:rsidTr="002C1207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outlineLvl w:val="0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0107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07" w:rsidRPr="002C1207" w:rsidRDefault="002C1207" w:rsidP="002C1207">
            <w:pPr>
              <w:outlineLvl w:val="0"/>
              <w:rPr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29,95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29,95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bookmarkStart w:id="4" w:name="RANGE!F19"/>
            <w:r w:rsidRPr="002C1207">
              <w:rPr>
                <w:color w:val="000000"/>
                <w:sz w:val="26"/>
                <w:szCs w:val="26"/>
              </w:rPr>
              <w:t>100,0</w:t>
            </w:r>
            <w:bookmarkEnd w:id="4"/>
          </w:p>
        </w:tc>
      </w:tr>
      <w:tr w:rsidR="002C1207" w:rsidRPr="001252A2" w:rsidTr="002C1207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4 207,70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4 127,45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98,1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0203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285,00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285,00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025973">
            <w:pPr>
              <w:jc w:val="right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C1207" w:rsidRPr="001252A2" w:rsidTr="002C120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025973" w:rsidP="002C1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0C54DC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0C54DC">
              <w:rPr>
                <w:bCs/>
                <w:color w:val="000000"/>
                <w:sz w:val="26"/>
                <w:szCs w:val="26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0C54DC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0C54DC">
              <w:rPr>
                <w:bCs/>
                <w:color w:val="000000"/>
                <w:sz w:val="26"/>
                <w:szCs w:val="26"/>
              </w:rPr>
              <w:t>130,98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03EA0">
              <w:rPr>
                <w:color w:val="000000"/>
                <w:sz w:val="26"/>
                <w:szCs w:val="26"/>
              </w:rPr>
              <w:t>90,3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0C54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2 939,4</w:t>
            </w:r>
            <w:r w:rsidR="000C54DC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2 481,44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03EA0">
              <w:rPr>
                <w:sz w:val="26"/>
                <w:szCs w:val="26"/>
              </w:rPr>
              <w:t>84,4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0412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260,50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192,00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03EA0">
              <w:rPr>
                <w:sz w:val="26"/>
                <w:szCs w:val="26"/>
              </w:rPr>
              <w:t>73,7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106,40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93,62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rPr>
                <w:color w:val="000000"/>
                <w:sz w:val="26"/>
                <w:szCs w:val="26"/>
              </w:rPr>
            </w:pPr>
            <w:r w:rsidRPr="00C03EA0">
              <w:rPr>
                <w:sz w:val="26"/>
                <w:szCs w:val="26"/>
              </w:rPr>
              <w:t>88,0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1 583,14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1 445,21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03EA0">
              <w:rPr>
                <w:sz w:val="26"/>
                <w:szCs w:val="26"/>
              </w:rPr>
              <w:t>91,3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outlineLvl w:val="0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1003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07" w:rsidRPr="002C1207" w:rsidRDefault="002C1207" w:rsidP="002C1207">
            <w:pPr>
              <w:outlineLvl w:val="0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03EA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C1207" w:rsidRPr="001252A2" w:rsidTr="002C12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outlineLvl w:val="0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1004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07" w:rsidRPr="002C1207" w:rsidRDefault="002C1207" w:rsidP="002C1207">
            <w:pPr>
              <w:outlineLvl w:val="0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711,21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2C1207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2C1207">
              <w:rPr>
                <w:color w:val="000000"/>
                <w:sz w:val="26"/>
                <w:szCs w:val="26"/>
              </w:rPr>
              <w:t>711,21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07" w:rsidRPr="00C03EA0" w:rsidRDefault="002C1207" w:rsidP="002C1207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03EA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C1207" w:rsidRPr="001252A2" w:rsidTr="007F597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7" w:rsidRPr="002C1207" w:rsidRDefault="002C1207" w:rsidP="002C1207">
            <w:pPr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025973" w:rsidP="002C12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025973">
            <w:pPr>
              <w:jc w:val="right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</w:t>
            </w:r>
            <w:r w:rsidR="00025973">
              <w:rPr>
                <w:sz w:val="26"/>
                <w:szCs w:val="26"/>
              </w:rPr>
              <w:t> 612,00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025973">
            <w:pPr>
              <w:jc w:val="right"/>
              <w:rPr>
                <w:sz w:val="26"/>
                <w:szCs w:val="26"/>
              </w:rPr>
            </w:pPr>
            <w:r w:rsidRPr="002C1207">
              <w:rPr>
                <w:sz w:val="26"/>
                <w:szCs w:val="26"/>
              </w:rPr>
              <w:t>100,</w:t>
            </w:r>
            <w:r w:rsidR="00025973">
              <w:rPr>
                <w:sz w:val="26"/>
                <w:szCs w:val="26"/>
              </w:rPr>
              <w:t>0</w:t>
            </w:r>
          </w:p>
        </w:tc>
      </w:tr>
      <w:tr w:rsidR="002C1207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2C1207">
            <w:pPr>
              <w:jc w:val="right"/>
              <w:rPr>
                <w:b/>
                <w:bCs/>
                <w:sz w:val="26"/>
                <w:szCs w:val="26"/>
              </w:rPr>
            </w:pPr>
            <w:r w:rsidRPr="002C1207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025973">
            <w:pPr>
              <w:jc w:val="right"/>
              <w:rPr>
                <w:b/>
                <w:sz w:val="26"/>
                <w:szCs w:val="26"/>
              </w:rPr>
            </w:pPr>
            <w:r w:rsidRPr="002C1207">
              <w:rPr>
                <w:b/>
                <w:sz w:val="26"/>
                <w:szCs w:val="26"/>
              </w:rPr>
              <w:t>1</w:t>
            </w:r>
            <w:r w:rsidR="00025973">
              <w:rPr>
                <w:b/>
                <w:sz w:val="26"/>
                <w:szCs w:val="26"/>
              </w:rPr>
              <w:t>6 972,16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2C1207" w:rsidP="00025973">
            <w:pPr>
              <w:jc w:val="right"/>
              <w:rPr>
                <w:b/>
                <w:sz w:val="26"/>
                <w:szCs w:val="26"/>
              </w:rPr>
            </w:pPr>
            <w:r w:rsidRPr="002C1207">
              <w:rPr>
                <w:b/>
                <w:sz w:val="26"/>
                <w:szCs w:val="26"/>
              </w:rPr>
              <w:t>1</w:t>
            </w:r>
            <w:r w:rsidR="00025973">
              <w:rPr>
                <w:b/>
                <w:sz w:val="26"/>
                <w:szCs w:val="26"/>
              </w:rPr>
              <w:t>5 996,58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07" w:rsidRPr="002C1207" w:rsidRDefault="00025973" w:rsidP="002C120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94,3</w:t>
            </w:r>
          </w:p>
        </w:tc>
      </w:tr>
    </w:tbl>
    <w:p w:rsidR="009B6F38" w:rsidRDefault="009B6F38" w:rsidP="009B6F38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B311C">
        <w:rPr>
          <w:sz w:val="26"/>
          <w:szCs w:val="26"/>
        </w:rPr>
        <w:t xml:space="preserve">В целом расходы исполнены в полном объеме, </w:t>
      </w:r>
      <w:r w:rsidRPr="00AB311C">
        <w:rPr>
          <w:i/>
          <w:sz w:val="26"/>
          <w:szCs w:val="26"/>
        </w:rPr>
        <w:t>но в то же время следует отметить, что по ряду расходов исполнение недостаточно:</w:t>
      </w:r>
    </w:p>
    <w:p w:rsidR="00F7780C" w:rsidRPr="00AB311C" w:rsidRDefault="00F7780C" w:rsidP="009B6F3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780C">
        <w:rPr>
          <w:sz w:val="26"/>
          <w:szCs w:val="26"/>
        </w:rPr>
        <w:t>По разделу 04</w:t>
      </w:r>
      <w:r w:rsidR="003C2A2F">
        <w:rPr>
          <w:sz w:val="26"/>
          <w:szCs w:val="26"/>
        </w:rPr>
        <w:t>09</w:t>
      </w:r>
      <w:r w:rsidRPr="00F7780C">
        <w:t xml:space="preserve"> </w:t>
      </w:r>
      <w:r>
        <w:t>«</w:t>
      </w:r>
      <w:r w:rsidRPr="00F7780C">
        <w:rPr>
          <w:sz w:val="26"/>
          <w:szCs w:val="26"/>
        </w:rPr>
        <w:t>Дорожное хозяйство (дорожные фонды)</w:t>
      </w:r>
      <w:r>
        <w:rPr>
          <w:sz w:val="26"/>
          <w:szCs w:val="26"/>
        </w:rPr>
        <w:t>»</w:t>
      </w:r>
      <w:r w:rsidRPr="00F7780C">
        <w:t xml:space="preserve"> </w:t>
      </w:r>
      <w:r w:rsidRPr="00F7780C">
        <w:rPr>
          <w:sz w:val="26"/>
          <w:szCs w:val="26"/>
        </w:rPr>
        <w:t xml:space="preserve">расходы исполнены в сумме </w:t>
      </w:r>
      <w:r w:rsidRPr="002C1207">
        <w:rPr>
          <w:sz w:val="26"/>
          <w:szCs w:val="26"/>
        </w:rPr>
        <w:t>2 481,44</w:t>
      </w:r>
      <w:r w:rsidRPr="00F7780C">
        <w:rPr>
          <w:sz w:val="26"/>
          <w:szCs w:val="26"/>
        </w:rPr>
        <w:t xml:space="preserve"> тыс. руб., что составило 84,4 % от планового объема расходов по данному разделу</w:t>
      </w:r>
      <w:r>
        <w:rPr>
          <w:sz w:val="26"/>
          <w:szCs w:val="26"/>
        </w:rPr>
        <w:t>.</w:t>
      </w:r>
    </w:p>
    <w:p w:rsidR="009B6F38" w:rsidRDefault="009B6F38" w:rsidP="009B6F38">
      <w:pPr>
        <w:ind w:firstLine="709"/>
        <w:jc w:val="both"/>
        <w:rPr>
          <w:sz w:val="26"/>
          <w:szCs w:val="26"/>
        </w:rPr>
      </w:pPr>
      <w:r w:rsidRPr="006534E0">
        <w:rPr>
          <w:sz w:val="26"/>
          <w:szCs w:val="26"/>
        </w:rPr>
        <w:t>По разделу 0</w:t>
      </w:r>
      <w:r w:rsidR="005D5061">
        <w:rPr>
          <w:sz w:val="26"/>
          <w:szCs w:val="26"/>
        </w:rPr>
        <w:t>412</w:t>
      </w:r>
      <w:r w:rsidRPr="006534E0">
        <w:rPr>
          <w:sz w:val="26"/>
          <w:szCs w:val="26"/>
        </w:rPr>
        <w:t xml:space="preserve"> «</w:t>
      </w:r>
      <w:r w:rsidR="006534E0" w:rsidRPr="006534E0">
        <w:rPr>
          <w:sz w:val="26"/>
          <w:szCs w:val="26"/>
        </w:rPr>
        <w:t>Другие вопросы в области национальной экономики</w:t>
      </w:r>
      <w:r w:rsidRPr="006534E0">
        <w:rPr>
          <w:sz w:val="26"/>
          <w:szCs w:val="26"/>
        </w:rPr>
        <w:t xml:space="preserve">» расходы исполнены в сумме </w:t>
      </w:r>
      <w:r w:rsidR="00291451">
        <w:rPr>
          <w:sz w:val="26"/>
          <w:szCs w:val="26"/>
        </w:rPr>
        <w:t>192,00</w:t>
      </w:r>
      <w:r w:rsidRPr="006534E0">
        <w:rPr>
          <w:bCs/>
          <w:iCs/>
          <w:sz w:val="26"/>
          <w:szCs w:val="26"/>
        </w:rPr>
        <w:t xml:space="preserve"> тыс. руб., что составило </w:t>
      </w:r>
      <w:r w:rsidR="00291451">
        <w:rPr>
          <w:bCs/>
          <w:iCs/>
          <w:sz w:val="26"/>
          <w:szCs w:val="26"/>
        </w:rPr>
        <w:t>73,7</w:t>
      </w:r>
      <w:r w:rsidRPr="006534E0">
        <w:rPr>
          <w:bCs/>
          <w:iCs/>
          <w:sz w:val="26"/>
          <w:szCs w:val="26"/>
        </w:rPr>
        <w:t xml:space="preserve"> </w:t>
      </w:r>
      <w:r w:rsidRPr="006534E0">
        <w:rPr>
          <w:sz w:val="26"/>
          <w:szCs w:val="26"/>
        </w:rPr>
        <w:t xml:space="preserve">% от </w:t>
      </w:r>
      <w:r w:rsidR="0056280B" w:rsidRPr="006534E0">
        <w:rPr>
          <w:sz w:val="26"/>
          <w:szCs w:val="26"/>
        </w:rPr>
        <w:t>планового</w:t>
      </w:r>
      <w:r w:rsidRPr="006534E0">
        <w:rPr>
          <w:sz w:val="26"/>
          <w:szCs w:val="26"/>
        </w:rPr>
        <w:t xml:space="preserve"> объема расходов</w:t>
      </w:r>
      <w:r w:rsidR="0056280B" w:rsidRPr="006534E0">
        <w:rPr>
          <w:sz w:val="26"/>
          <w:szCs w:val="26"/>
        </w:rPr>
        <w:t xml:space="preserve"> по данному разделу</w:t>
      </w:r>
      <w:r w:rsidRPr="006534E0">
        <w:rPr>
          <w:sz w:val="26"/>
          <w:szCs w:val="26"/>
        </w:rPr>
        <w:t xml:space="preserve">. </w:t>
      </w:r>
    </w:p>
    <w:p w:rsidR="00291451" w:rsidRPr="00291451" w:rsidRDefault="00291451" w:rsidP="00291451">
      <w:pPr>
        <w:ind w:firstLine="709"/>
        <w:jc w:val="both"/>
        <w:rPr>
          <w:sz w:val="26"/>
          <w:szCs w:val="26"/>
        </w:rPr>
      </w:pPr>
      <w:r w:rsidRPr="00291451">
        <w:rPr>
          <w:sz w:val="26"/>
          <w:szCs w:val="26"/>
        </w:rPr>
        <w:lastRenderedPageBreak/>
        <w:t xml:space="preserve">По разделу </w:t>
      </w:r>
      <w:r>
        <w:rPr>
          <w:sz w:val="26"/>
          <w:szCs w:val="26"/>
        </w:rPr>
        <w:t>0501</w:t>
      </w:r>
      <w:r w:rsidRPr="00291451">
        <w:rPr>
          <w:sz w:val="26"/>
          <w:szCs w:val="26"/>
        </w:rPr>
        <w:t xml:space="preserve"> «Жилищное хозяйство» расходы исполнены в сумме </w:t>
      </w:r>
      <w:r w:rsidR="00E54181">
        <w:rPr>
          <w:sz w:val="26"/>
          <w:szCs w:val="26"/>
        </w:rPr>
        <w:t>93,62</w:t>
      </w:r>
      <w:r w:rsidRPr="00291451">
        <w:rPr>
          <w:sz w:val="26"/>
          <w:szCs w:val="26"/>
        </w:rPr>
        <w:t xml:space="preserve"> тыс. руб., что составило </w:t>
      </w:r>
      <w:r w:rsidR="00E54181">
        <w:rPr>
          <w:sz w:val="26"/>
          <w:szCs w:val="26"/>
        </w:rPr>
        <w:t>88,0</w:t>
      </w:r>
      <w:r w:rsidRPr="00291451">
        <w:rPr>
          <w:sz w:val="26"/>
          <w:szCs w:val="26"/>
        </w:rPr>
        <w:t>% от планового объема расходов по данному разделу.</w:t>
      </w:r>
    </w:p>
    <w:p w:rsidR="007D62AA" w:rsidRPr="006534E0" w:rsidRDefault="007D62AA" w:rsidP="009B6F38">
      <w:pPr>
        <w:ind w:firstLine="709"/>
        <w:jc w:val="both"/>
        <w:rPr>
          <w:sz w:val="26"/>
          <w:szCs w:val="26"/>
        </w:rPr>
      </w:pPr>
    </w:p>
    <w:p w:rsidR="00DB7133" w:rsidRPr="0075696A" w:rsidRDefault="00DB7133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Выводы:</w:t>
      </w:r>
    </w:p>
    <w:p w:rsidR="001274AC" w:rsidRPr="00C03EA0" w:rsidRDefault="001274AC" w:rsidP="00CF632A">
      <w:pPr>
        <w:ind w:firstLine="709"/>
        <w:jc w:val="both"/>
        <w:rPr>
          <w:sz w:val="26"/>
          <w:szCs w:val="26"/>
        </w:rPr>
      </w:pPr>
      <w:r w:rsidRPr="00403236">
        <w:rPr>
          <w:sz w:val="26"/>
          <w:szCs w:val="26"/>
        </w:rPr>
        <w:t xml:space="preserve">1. </w:t>
      </w:r>
      <w:r w:rsidRPr="00C03EA0">
        <w:rPr>
          <w:sz w:val="26"/>
          <w:szCs w:val="26"/>
        </w:rPr>
        <w:t xml:space="preserve">Годовой отчет в виде форм бюджетной отчетности, установленных Инструкцией 191н, представлен администрацией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6280B" w:rsidRPr="00C03EA0">
        <w:rPr>
          <w:sz w:val="26"/>
          <w:szCs w:val="26"/>
        </w:rPr>
        <w:t>ого</w:t>
      </w:r>
      <w:proofErr w:type="spellEnd"/>
      <w:r w:rsidR="00984A1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сельского поселения в соблюдении п.2 ст. 264.4 БК РФ. </w:t>
      </w:r>
    </w:p>
    <w:p w:rsidR="005C563D" w:rsidRPr="003C2A2F" w:rsidRDefault="005C563D" w:rsidP="00CF63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В соответствии с требованием п.2 ст. 264.5 Бюджетного кодекса РФ </w:t>
      </w:r>
      <w:r w:rsidRPr="003C2A2F">
        <w:rPr>
          <w:sz w:val="26"/>
          <w:szCs w:val="26"/>
        </w:rPr>
        <w:t>одновременно с годовым отчетом об исполнении бюджета за 20</w:t>
      </w:r>
      <w:r w:rsidR="0056280B" w:rsidRPr="003C2A2F">
        <w:rPr>
          <w:sz w:val="26"/>
          <w:szCs w:val="26"/>
        </w:rPr>
        <w:t>2</w:t>
      </w:r>
      <w:r w:rsidR="003C2A2F" w:rsidRPr="003C2A2F">
        <w:rPr>
          <w:sz w:val="26"/>
          <w:szCs w:val="26"/>
        </w:rPr>
        <w:t>1</w:t>
      </w:r>
      <w:r w:rsidRPr="003C2A2F">
        <w:rPr>
          <w:sz w:val="26"/>
          <w:szCs w:val="26"/>
        </w:rPr>
        <w:t xml:space="preserve"> год представлен проект решения об исполнении бюджета со всеми приложениями.</w:t>
      </w:r>
    </w:p>
    <w:p w:rsidR="00942201" w:rsidRPr="00643098" w:rsidRDefault="00942201" w:rsidP="009422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A2F">
        <w:rPr>
          <w:sz w:val="26"/>
          <w:szCs w:val="26"/>
        </w:rPr>
        <w:t xml:space="preserve">В нарушение ст. 154 Бюджетного Кодекса Российской Федерации и ст. 20 Положения о бюджетном процессе </w:t>
      </w:r>
      <w:proofErr w:type="spellStart"/>
      <w:r w:rsidR="00811000" w:rsidRPr="003C2A2F">
        <w:rPr>
          <w:sz w:val="26"/>
          <w:szCs w:val="26"/>
        </w:rPr>
        <w:t>Анастасьевского</w:t>
      </w:r>
      <w:proofErr w:type="spellEnd"/>
      <w:r w:rsidRPr="003C2A2F">
        <w:rPr>
          <w:sz w:val="26"/>
          <w:szCs w:val="26"/>
        </w:rPr>
        <w:t xml:space="preserve"> сельского поселения финансовым органом поселения не установлен Порядок составления бюджетной отчетности.</w:t>
      </w:r>
      <w:r w:rsidRPr="00643098">
        <w:rPr>
          <w:sz w:val="26"/>
          <w:szCs w:val="26"/>
        </w:rPr>
        <w:t xml:space="preserve">   </w:t>
      </w:r>
    </w:p>
    <w:p w:rsidR="00811000" w:rsidRPr="00C03EA0" w:rsidRDefault="00811000" w:rsidP="00811000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Основные параметры бюджета </w:t>
      </w:r>
      <w:proofErr w:type="spellStart"/>
      <w:r w:rsidRPr="00C03EA0">
        <w:rPr>
          <w:sz w:val="26"/>
          <w:szCs w:val="26"/>
        </w:rPr>
        <w:t>Анастасьевского</w:t>
      </w:r>
      <w:proofErr w:type="spellEnd"/>
      <w:r w:rsidRPr="00C03EA0">
        <w:rPr>
          <w:sz w:val="26"/>
          <w:szCs w:val="26"/>
        </w:rPr>
        <w:t xml:space="preserve"> сельского поселения выполнены.</w:t>
      </w:r>
    </w:p>
    <w:p w:rsidR="00CF632A" w:rsidRPr="00C03EA0" w:rsidRDefault="0056280B" w:rsidP="00CF632A">
      <w:pPr>
        <w:pStyle w:val="a7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Структура проекта Решения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B842CA" w:rsidRPr="00C03EA0">
        <w:rPr>
          <w:sz w:val="26"/>
          <w:szCs w:val="26"/>
        </w:rPr>
        <w:t>о</w:t>
      </w:r>
      <w:r w:rsidRPr="00C03EA0">
        <w:rPr>
          <w:sz w:val="26"/>
          <w:szCs w:val="26"/>
        </w:rPr>
        <w:t>го</w:t>
      </w:r>
      <w:proofErr w:type="spellEnd"/>
      <w:r w:rsidRPr="00C03EA0">
        <w:rPr>
          <w:sz w:val="26"/>
          <w:szCs w:val="26"/>
        </w:rPr>
        <w:t xml:space="preserve"> сельского поселения 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C03EA0">
        <w:rPr>
          <w:sz w:val="26"/>
          <w:szCs w:val="26"/>
        </w:rPr>
        <w:t>Об утверждении отчета «Об исполнении бюджета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625BC" w:rsidRPr="00C03EA0">
        <w:rPr>
          <w:sz w:val="26"/>
          <w:szCs w:val="26"/>
        </w:rPr>
        <w:t>ое</w:t>
      </w:r>
      <w:proofErr w:type="spellEnd"/>
      <w:r w:rsidR="005625BC" w:rsidRPr="00C03EA0">
        <w:rPr>
          <w:sz w:val="26"/>
          <w:szCs w:val="26"/>
        </w:rPr>
        <w:t xml:space="preserve"> сельское поселение» на 202</w:t>
      </w:r>
      <w:r w:rsidR="002154D1" w:rsidRPr="00C03EA0">
        <w:rPr>
          <w:sz w:val="26"/>
          <w:szCs w:val="26"/>
        </w:rPr>
        <w:t>1</w:t>
      </w:r>
      <w:r w:rsidR="005625BC" w:rsidRPr="00C03EA0">
        <w:rPr>
          <w:sz w:val="26"/>
          <w:szCs w:val="26"/>
        </w:rPr>
        <w:t xml:space="preserve"> год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C03EA0">
        <w:rPr>
          <w:sz w:val="26"/>
          <w:szCs w:val="26"/>
        </w:rPr>
        <w:t xml:space="preserve"> соответствует ст.264.6 БК РФ и ст. 46 Положения «О бюджетном процессе в муниципальном образовании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поселение», утвержденного решением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от </w:t>
      </w:r>
      <w:r w:rsidR="00881899" w:rsidRPr="00C03EA0">
        <w:rPr>
          <w:sz w:val="26"/>
          <w:szCs w:val="26"/>
        </w:rPr>
        <w:t>30</w:t>
      </w:r>
      <w:r w:rsidRPr="00C03EA0">
        <w:rPr>
          <w:sz w:val="26"/>
          <w:szCs w:val="26"/>
        </w:rPr>
        <w:t>.</w:t>
      </w:r>
      <w:r w:rsidR="00881899" w:rsidRPr="00C03EA0">
        <w:rPr>
          <w:sz w:val="26"/>
          <w:szCs w:val="26"/>
        </w:rPr>
        <w:t>05</w:t>
      </w:r>
      <w:r w:rsidRPr="00C03EA0">
        <w:rPr>
          <w:sz w:val="27"/>
          <w:szCs w:val="27"/>
        </w:rPr>
        <w:t xml:space="preserve">.2014 № </w:t>
      </w:r>
      <w:r w:rsidR="00881899" w:rsidRPr="00C03EA0">
        <w:rPr>
          <w:sz w:val="27"/>
          <w:szCs w:val="27"/>
        </w:rPr>
        <w:t>72</w:t>
      </w:r>
      <w:r w:rsidR="00CF632A" w:rsidRPr="00C03EA0">
        <w:rPr>
          <w:sz w:val="26"/>
          <w:szCs w:val="26"/>
        </w:rPr>
        <w:t xml:space="preserve">. </w:t>
      </w:r>
    </w:p>
    <w:p w:rsidR="00881899" w:rsidRPr="00C03EA0" w:rsidRDefault="001274AC" w:rsidP="001D48E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3. </w:t>
      </w:r>
      <w:r w:rsidR="0056280B" w:rsidRPr="00C03EA0">
        <w:rPr>
          <w:sz w:val="26"/>
          <w:szCs w:val="26"/>
        </w:rPr>
        <w:t xml:space="preserve">Доходная часть бюджета исполнена в соответствии с законодательством Российской Федерации. </w:t>
      </w:r>
    </w:p>
    <w:p w:rsidR="001274AC" w:rsidRPr="00C03EA0" w:rsidRDefault="0056280B" w:rsidP="001D48EC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Бюджет муниципального образования в 202</w:t>
      </w:r>
      <w:r w:rsidR="002154D1" w:rsidRPr="00C03EA0">
        <w:rPr>
          <w:sz w:val="26"/>
          <w:szCs w:val="26"/>
        </w:rPr>
        <w:t>1</w:t>
      </w:r>
      <w:r w:rsidR="00A104F7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 xml:space="preserve">году исполнен по доходам в объеме </w:t>
      </w:r>
      <w:r w:rsidR="00881899" w:rsidRPr="00C03EA0">
        <w:rPr>
          <w:sz w:val="26"/>
          <w:szCs w:val="26"/>
        </w:rPr>
        <w:t>1</w:t>
      </w:r>
      <w:r w:rsidR="00B46814" w:rsidRPr="00C03EA0">
        <w:rPr>
          <w:sz w:val="26"/>
          <w:szCs w:val="26"/>
        </w:rPr>
        <w:t>7 044,66</w:t>
      </w:r>
      <w:r w:rsidRPr="00C03EA0">
        <w:rPr>
          <w:sz w:val="26"/>
          <w:szCs w:val="26"/>
        </w:rPr>
        <w:t xml:space="preserve"> тыс. руб. или на </w:t>
      </w:r>
      <w:r w:rsidR="00B46814" w:rsidRPr="00C03EA0">
        <w:rPr>
          <w:sz w:val="26"/>
          <w:szCs w:val="26"/>
        </w:rPr>
        <w:t>102,0</w:t>
      </w:r>
      <w:r w:rsidRPr="00C03EA0">
        <w:rPr>
          <w:sz w:val="26"/>
          <w:szCs w:val="26"/>
        </w:rPr>
        <w:t>% от уточненного бюджета. По сравнению с 20</w:t>
      </w:r>
      <w:r w:rsidR="00B46814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годом доходы бюджета у</w:t>
      </w:r>
      <w:r w:rsidR="00B46814" w:rsidRPr="00C03EA0">
        <w:rPr>
          <w:sz w:val="26"/>
          <w:szCs w:val="26"/>
        </w:rPr>
        <w:t>меньшились</w:t>
      </w:r>
      <w:r w:rsidRPr="00C03EA0">
        <w:rPr>
          <w:sz w:val="26"/>
          <w:szCs w:val="26"/>
        </w:rPr>
        <w:t xml:space="preserve"> на </w:t>
      </w:r>
      <w:r w:rsidR="00B46814" w:rsidRPr="00C03EA0">
        <w:rPr>
          <w:sz w:val="26"/>
          <w:szCs w:val="26"/>
        </w:rPr>
        <w:t>1 530,06</w:t>
      </w:r>
      <w:r w:rsidRPr="00C03EA0">
        <w:rPr>
          <w:sz w:val="26"/>
          <w:szCs w:val="26"/>
        </w:rPr>
        <w:t xml:space="preserve"> тыс. руб., </w:t>
      </w:r>
      <w:r w:rsidR="00881899" w:rsidRPr="00C03EA0">
        <w:rPr>
          <w:sz w:val="26"/>
          <w:szCs w:val="26"/>
        </w:rPr>
        <w:t xml:space="preserve">в. том числе </w:t>
      </w:r>
      <w:r w:rsidRPr="00C03EA0">
        <w:rPr>
          <w:sz w:val="26"/>
          <w:szCs w:val="26"/>
        </w:rPr>
        <w:t>в связи с у</w:t>
      </w:r>
      <w:r w:rsidR="00B46814" w:rsidRPr="00C03EA0">
        <w:rPr>
          <w:sz w:val="26"/>
          <w:szCs w:val="26"/>
        </w:rPr>
        <w:t>меньшением</w:t>
      </w:r>
      <w:r w:rsidRPr="00C03EA0">
        <w:rPr>
          <w:sz w:val="26"/>
          <w:szCs w:val="26"/>
        </w:rPr>
        <w:t xml:space="preserve"> МБТ</w:t>
      </w:r>
      <w:r w:rsidR="00C93881" w:rsidRPr="00C03EA0">
        <w:rPr>
          <w:sz w:val="26"/>
          <w:szCs w:val="26"/>
        </w:rPr>
        <w:t>.</w:t>
      </w:r>
    </w:p>
    <w:p w:rsidR="0056280B" w:rsidRPr="00C03EA0" w:rsidRDefault="001274AC" w:rsidP="0056280B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4. </w:t>
      </w:r>
      <w:r w:rsidR="0056280B" w:rsidRPr="00C03EA0">
        <w:rPr>
          <w:sz w:val="26"/>
          <w:szCs w:val="26"/>
        </w:rPr>
        <w:t xml:space="preserve">Расходы бюджета в разрезе разделов и подразделов классификации расходов произведены в пределах объемов бюджетных ассигнований, предусмотренных Решением </w:t>
      </w:r>
      <w:r w:rsidR="0056280B"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6280B" w:rsidRPr="00C03EA0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="0056280B" w:rsidRPr="00C03EA0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="0056280B" w:rsidRPr="00C03EA0">
        <w:rPr>
          <w:sz w:val="26"/>
          <w:szCs w:val="26"/>
        </w:rPr>
        <w:t xml:space="preserve">от </w:t>
      </w:r>
      <w:r w:rsidR="00881899" w:rsidRPr="00C03EA0">
        <w:rPr>
          <w:sz w:val="26"/>
          <w:szCs w:val="26"/>
        </w:rPr>
        <w:t>18</w:t>
      </w:r>
      <w:r w:rsidR="0056280B" w:rsidRPr="00C03EA0">
        <w:rPr>
          <w:sz w:val="26"/>
          <w:szCs w:val="26"/>
        </w:rPr>
        <w:t xml:space="preserve"> декабря 20</w:t>
      </w:r>
      <w:r w:rsidR="00B46814" w:rsidRPr="00C03EA0">
        <w:rPr>
          <w:sz w:val="26"/>
          <w:szCs w:val="26"/>
        </w:rPr>
        <w:t>20</w:t>
      </w:r>
      <w:r w:rsidR="0056280B" w:rsidRPr="00C03EA0">
        <w:rPr>
          <w:sz w:val="26"/>
          <w:szCs w:val="26"/>
        </w:rPr>
        <w:t xml:space="preserve"> года № 1</w:t>
      </w:r>
      <w:r w:rsidR="00B46814" w:rsidRPr="00C03EA0">
        <w:rPr>
          <w:sz w:val="26"/>
          <w:szCs w:val="26"/>
        </w:rPr>
        <w:t>44</w:t>
      </w:r>
      <w:r w:rsidR="0056280B" w:rsidRPr="00C03EA0">
        <w:rPr>
          <w:sz w:val="26"/>
          <w:szCs w:val="26"/>
        </w:rPr>
        <w:t xml:space="preserve"> </w:t>
      </w:r>
      <w:r w:rsidR="0056280B" w:rsidRPr="00C03EA0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B46814" w:rsidRPr="00C03EA0">
        <w:rPr>
          <w:sz w:val="26"/>
          <w:szCs w:val="26"/>
        </w:rPr>
        <w:t>О бюджете муниципального образования «</w:t>
      </w:r>
      <w:proofErr w:type="spellStart"/>
      <w:r w:rsidR="00B46814" w:rsidRPr="00C03EA0">
        <w:rPr>
          <w:sz w:val="26"/>
          <w:szCs w:val="26"/>
        </w:rPr>
        <w:t>Анастасьевское</w:t>
      </w:r>
      <w:proofErr w:type="spellEnd"/>
      <w:r w:rsidR="00B46814" w:rsidRPr="00C03EA0">
        <w:rPr>
          <w:sz w:val="26"/>
          <w:szCs w:val="26"/>
        </w:rPr>
        <w:t xml:space="preserve"> сельское поселение» на 2021 год и плановый период 2022 и 2023 годов</w:t>
      </w:r>
      <w:r w:rsidR="0056280B" w:rsidRPr="00C03EA0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="0056280B" w:rsidRPr="00C03EA0">
        <w:rPr>
          <w:sz w:val="26"/>
          <w:szCs w:val="26"/>
        </w:rPr>
        <w:t xml:space="preserve"> (с учетом всех изменений).</w:t>
      </w:r>
    </w:p>
    <w:p w:rsidR="001274AC" w:rsidRPr="00C03EA0" w:rsidRDefault="0056280B" w:rsidP="0056280B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Бюджет по расходам за 202</w:t>
      </w:r>
      <w:r w:rsidR="00B46814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 исполнен в объеме 1</w:t>
      </w:r>
      <w:r w:rsidR="00B46814" w:rsidRPr="00C03EA0">
        <w:rPr>
          <w:sz w:val="26"/>
          <w:szCs w:val="26"/>
        </w:rPr>
        <w:t>5 996,58</w:t>
      </w:r>
      <w:r w:rsidRPr="00C03EA0">
        <w:rPr>
          <w:b/>
          <w:bCs/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руб. при плане 1</w:t>
      </w:r>
      <w:r w:rsidR="00B46814" w:rsidRPr="00C03EA0">
        <w:rPr>
          <w:sz w:val="26"/>
          <w:szCs w:val="26"/>
        </w:rPr>
        <w:t>6 972,16</w:t>
      </w:r>
      <w:r w:rsidRPr="00C03EA0">
        <w:rPr>
          <w:sz w:val="26"/>
          <w:szCs w:val="26"/>
        </w:rPr>
        <w:t xml:space="preserve"> тыс. руб. или </w:t>
      </w:r>
      <w:r w:rsidR="00881899" w:rsidRPr="00C03EA0">
        <w:rPr>
          <w:sz w:val="26"/>
          <w:szCs w:val="26"/>
        </w:rPr>
        <w:t>9</w:t>
      </w:r>
      <w:r w:rsidR="00B46814" w:rsidRPr="00C03EA0">
        <w:rPr>
          <w:sz w:val="26"/>
          <w:szCs w:val="26"/>
        </w:rPr>
        <w:t>4</w:t>
      </w:r>
      <w:r w:rsidR="00881899" w:rsidRPr="00C03EA0">
        <w:rPr>
          <w:sz w:val="26"/>
          <w:szCs w:val="26"/>
        </w:rPr>
        <w:t>,</w:t>
      </w:r>
      <w:r w:rsidR="00B46814" w:rsidRPr="00C03EA0">
        <w:rPr>
          <w:sz w:val="26"/>
          <w:szCs w:val="26"/>
        </w:rPr>
        <w:t>3</w:t>
      </w:r>
      <w:r w:rsidRPr="00C03EA0">
        <w:rPr>
          <w:sz w:val="26"/>
          <w:szCs w:val="26"/>
        </w:rPr>
        <w:t xml:space="preserve"> %. Расходы бюджета в 202</w:t>
      </w:r>
      <w:r w:rsidR="00B46814" w:rsidRPr="00C03EA0">
        <w:rPr>
          <w:sz w:val="26"/>
          <w:szCs w:val="26"/>
        </w:rPr>
        <w:t>1</w:t>
      </w:r>
      <w:r w:rsidRPr="00C03EA0">
        <w:rPr>
          <w:sz w:val="26"/>
          <w:szCs w:val="26"/>
        </w:rPr>
        <w:t xml:space="preserve"> году у</w:t>
      </w:r>
      <w:r w:rsidR="00B46814" w:rsidRPr="00C03EA0">
        <w:rPr>
          <w:sz w:val="26"/>
          <w:szCs w:val="26"/>
        </w:rPr>
        <w:t>меньшились</w:t>
      </w:r>
      <w:r w:rsidRPr="00C03EA0">
        <w:rPr>
          <w:sz w:val="26"/>
          <w:szCs w:val="26"/>
        </w:rPr>
        <w:t xml:space="preserve"> по сравнению с расходами 20</w:t>
      </w:r>
      <w:r w:rsidR="00B46814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года на </w:t>
      </w:r>
      <w:r w:rsidR="00B46814" w:rsidRPr="00C03EA0">
        <w:rPr>
          <w:sz w:val="26"/>
          <w:szCs w:val="26"/>
        </w:rPr>
        <w:t>2 486,9</w:t>
      </w:r>
      <w:r w:rsidR="00881899" w:rsidRPr="00C03EA0">
        <w:rPr>
          <w:sz w:val="26"/>
          <w:szCs w:val="26"/>
        </w:rPr>
        <w:t xml:space="preserve"> </w:t>
      </w:r>
      <w:r w:rsidRPr="00C03EA0">
        <w:rPr>
          <w:sz w:val="26"/>
          <w:szCs w:val="26"/>
        </w:rPr>
        <w:t>тыс. руб</w:t>
      </w:r>
      <w:r w:rsidR="001274AC" w:rsidRPr="00C03EA0">
        <w:rPr>
          <w:sz w:val="26"/>
          <w:szCs w:val="26"/>
        </w:rPr>
        <w:t>.</w:t>
      </w:r>
    </w:p>
    <w:p w:rsidR="00396BFA" w:rsidRPr="00C03EA0" w:rsidRDefault="00396BFA" w:rsidP="00396BF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Бюджет исполнен с </w:t>
      </w:r>
      <w:r w:rsidR="00465B31" w:rsidRPr="00C03EA0">
        <w:rPr>
          <w:sz w:val="26"/>
          <w:szCs w:val="26"/>
        </w:rPr>
        <w:t>профицитом</w:t>
      </w:r>
      <w:r w:rsidRPr="00C03EA0">
        <w:rPr>
          <w:sz w:val="26"/>
          <w:szCs w:val="26"/>
        </w:rPr>
        <w:t xml:space="preserve"> в сумме </w:t>
      </w:r>
      <w:r w:rsidR="00AF3BE8" w:rsidRPr="00C03EA0">
        <w:rPr>
          <w:sz w:val="26"/>
          <w:szCs w:val="26"/>
        </w:rPr>
        <w:t>1 048,08</w:t>
      </w:r>
      <w:r w:rsidRPr="00C03EA0">
        <w:rPr>
          <w:sz w:val="26"/>
          <w:szCs w:val="26"/>
        </w:rPr>
        <w:t xml:space="preserve"> тыс. руб. (по результатам исполнения бюджета за 20</w:t>
      </w:r>
      <w:r w:rsidR="00AF3BE8" w:rsidRPr="00C03EA0">
        <w:rPr>
          <w:sz w:val="26"/>
          <w:szCs w:val="26"/>
        </w:rPr>
        <w:t>20</w:t>
      </w:r>
      <w:r w:rsidRPr="00C03EA0">
        <w:rPr>
          <w:sz w:val="26"/>
          <w:szCs w:val="26"/>
        </w:rPr>
        <w:t xml:space="preserve"> год сложился </w:t>
      </w:r>
      <w:r w:rsidR="00AF3BE8" w:rsidRPr="00C03EA0">
        <w:rPr>
          <w:sz w:val="26"/>
          <w:szCs w:val="26"/>
        </w:rPr>
        <w:t>профицит</w:t>
      </w:r>
      <w:r w:rsidRPr="00C03EA0">
        <w:rPr>
          <w:sz w:val="26"/>
          <w:szCs w:val="26"/>
        </w:rPr>
        <w:t xml:space="preserve"> в размере </w:t>
      </w:r>
      <w:r w:rsidR="00AF3BE8" w:rsidRPr="00C03EA0">
        <w:rPr>
          <w:sz w:val="26"/>
          <w:szCs w:val="26"/>
        </w:rPr>
        <w:t>91,23</w:t>
      </w:r>
      <w:r w:rsidRPr="00C03EA0">
        <w:rPr>
          <w:sz w:val="26"/>
          <w:szCs w:val="26"/>
        </w:rPr>
        <w:t xml:space="preserve"> </w:t>
      </w:r>
      <w:r w:rsidRPr="00C03EA0">
        <w:rPr>
          <w:sz w:val="27"/>
          <w:szCs w:val="27"/>
        </w:rPr>
        <w:t>тыс. руб.</w:t>
      </w:r>
      <w:r w:rsidRPr="00C03EA0">
        <w:rPr>
          <w:sz w:val="26"/>
          <w:szCs w:val="26"/>
        </w:rPr>
        <w:t>).</w:t>
      </w:r>
    </w:p>
    <w:p w:rsidR="001274AC" w:rsidRPr="00C03EA0" w:rsidRDefault="001274AC" w:rsidP="001D48EC">
      <w:pPr>
        <w:pStyle w:val="af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Фактов нарушения законодательства, приводящих к недостоверности фактов нарушения текстовых норм и бюджетных назначений, установленных </w:t>
      </w:r>
      <w:r w:rsidR="00886410" w:rsidRPr="00C03EA0">
        <w:rPr>
          <w:sz w:val="26"/>
          <w:szCs w:val="26"/>
        </w:rPr>
        <w:t>Р</w:t>
      </w:r>
      <w:r w:rsidRPr="00C03EA0">
        <w:rPr>
          <w:sz w:val="26"/>
          <w:szCs w:val="26"/>
        </w:rPr>
        <w:t xml:space="preserve">ешением о бюджете </w:t>
      </w:r>
      <w:r w:rsidR="0047335C" w:rsidRPr="00C03EA0">
        <w:rPr>
          <w:sz w:val="26"/>
          <w:szCs w:val="26"/>
        </w:rPr>
        <w:t xml:space="preserve">от </w:t>
      </w:r>
      <w:r w:rsidR="00881899" w:rsidRPr="00C03EA0">
        <w:rPr>
          <w:sz w:val="26"/>
          <w:szCs w:val="26"/>
        </w:rPr>
        <w:t>18</w:t>
      </w:r>
      <w:r w:rsidR="005C697C" w:rsidRPr="00C03EA0">
        <w:rPr>
          <w:sz w:val="26"/>
          <w:szCs w:val="26"/>
        </w:rPr>
        <w:t xml:space="preserve"> декабря 20</w:t>
      </w:r>
      <w:r w:rsidR="00AF3BE8" w:rsidRPr="00C03EA0">
        <w:rPr>
          <w:sz w:val="26"/>
          <w:szCs w:val="26"/>
        </w:rPr>
        <w:t>20</w:t>
      </w:r>
      <w:r w:rsidR="005C697C" w:rsidRPr="00C03EA0">
        <w:rPr>
          <w:sz w:val="26"/>
          <w:szCs w:val="26"/>
        </w:rPr>
        <w:t xml:space="preserve"> года № 1</w:t>
      </w:r>
      <w:r w:rsidR="00AF3BE8" w:rsidRPr="00C03EA0">
        <w:rPr>
          <w:sz w:val="26"/>
          <w:szCs w:val="26"/>
        </w:rPr>
        <w:t>44</w:t>
      </w:r>
      <w:r w:rsidR="007D5AFD" w:rsidRPr="00C03EA0">
        <w:rPr>
          <w:sz w:val="26"/>
          <w:szCs w:val="26"/>
        </w:rPr>
        <w:t>,</w:t>
      </w:r>
      <w:r w:rsidRPr="00C03EA0">
        <w:rPr>
          <w:sz w:val="26"/>
          <w:szCs w:val="26"/>
        </w:rPr>
        <w:t xml:space="preserve"> не выявлено.</w:t>
      </w:r>
    </w:p>
    <w:p w:rsidR="001252A2" w:rsidRPr="00C03EA0" w:rsidRDefault="001252A2" w:rsidP="0075696A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605496" w:rsidRPr="00C03EA0">
        <w:rPr>
          <w:sz w:val="26"/>
          <w:szCs w:val="26"/>
        </w:rPr>
        <w:t>ое</w:t>
      </w:r>
      <w:proofErr w:type="spellEnd"/>
      <w:r w:rsidRPr="00C03EA0">
        <w:rPr>
          <w:sz w:val="26"/>
          <w:szCs w:val="26"/>
        </w:rPr>
        <w:t xml:space="preserve"> сельское поселение», подтверждает достоверность данных, представленных в проекте решения Совета 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C697C" w:rsidRPr="00C03EA0">
        <w:rPr>
          <w:sz w:val="26"/>
          <w:szCs w:val="26"/>
        </w:rPr>
        <w:t>ого</w:t>
      </w:r>
      <w:proofErr w:type="spellEnd"/>
      <w:r w:rsidRPr="00C03EA0">
        <w:rPr>
          <w:sz w:val="26"/>
          <w:szCs w:val="26"/>
        </w:rPr>
        <w:t xml:space="preserve"> сельского поселения 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C03EA0">
        <w:rPr>
          <w:sz w:val="26"/>
          <w:szCs w:val="26"/>
        </w:rPr>
        <w:t>Об утверждении отчета «Об исполнении бюджета муниципального образования «</w:t>
      </w:r>
      <w:proofErr w:type="spellStart"/>
      <w:r w:rsidR="00CA7CB2" w:rsidRPr="00C03EA0">
        <w:rPr>
          <w:sz w:val="26"/>
          <w:szCs w:val="26"/>
        </w:rPr>
        <w:t>Анастасьевск</w:t>
      </w:r>
      <w:r w:rsidR="005625BC" w:rsidRPr="00C03EA0">
        <w:rPr>
          <w:sz w:val="26"/>
          <w:szCs w:val="26"/>
        </w:rPr>
        <w:t>ое</w:t>
      </w:r>
      <w:proofErr w:type="spellEnd"/>
      <w:r w:rsidR="005625BC" w:rsidRPr="00C03EA0">
        <w:rPr>
          <w:sz w:val="26"/>
          <w:szCs w:val="26"/>
        </w:rPr>
        <w:t xml:space="preserve"> сельское поселение» на 202</w:t>
      </w:r>
      <w:r w:rsidR="00AF3BE8" w:rsidRPr="00C03EA0">
        <w:rPr>
          <w:sz w:val="26"/>
          <w:szCs w:val="26"/>
        </w:rPr>
        <w:t>1</w:t>
      </w:r>
      <w:r w:rsidR="005625BC" w:rsidRPr="00C03EA0">
        <w:rPr>
          <w:sz w:val="26"/>
          <w:szCs w:val="26"/>
        </w:rPr>
        <w:t xml:space="preserve"> год</w:t>
      </w:r>
      <w:r w:rsidR="005625BC" w:rsidRPr="00C03EA0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C03EA0">
        <w:rPr>
          <w:sz w:val="26"/>
          <w:szCs w:val="26"/>
        </w:rPr>
        <w:t xml:space="preserve">. </w:t>
      </w:r>
    </w:p>
    <w:p w:rsidR="00465B31" w:rsidRPr="00C03EA0" w:rsidRDefault="00465B31" w:rsidP="00465B31">
      <w:pPr>
        <w:ind w:firstLine="709"/>
        <w:jc w:val="both"/>
        <w:rPr>
          <w:b/>
          <w:sz w:val="26"/>
          <w:szCs w:val="26"/>
        </w:rPr>
      </w:pPr>
      <w:r w:rsidRPr="00C03EA0">
        <w:rPr>
          <w:b/>
          <w:sz w:val="26"/>
          <w:szCs w:val="26"/>
        </w:rPr>
        <w:t>Рекомендации:</w:t>
      </w:r>
    </w:p>
    <w:p w:rsidR="00465B31" w:rsidRPr="00C03EA0" w:rsidRDefault="00465B31" w:rsidP="00465B3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3EA0">
        <w:rPr>
          <w:sz w:val="26"/>
          <w:szCs w:val="26"/>
        </w:rPr>
        <w:t xml:space="preserve">Контрольно-счетный орган рекомендует МКУ «Администрация </w:t>
      </w:r>
      <w:proofErr w:type="spellStart"/>
      <w:r w:rsidR="001A6643" w:rsidRPr="00C03EA0">
        <w:rPr>
          <w:sz w:val="26"/>
          <w:szCs w:val="26"/>
        </w:rPr>
        <w:t>Анастасьевского</w:t>
      </w:r>
      <w:proofErr w:type="spellEnd"/>
      <w:r w:rsidRPr="00C03EA0">
        <w:rPr>
          <w:sz w:val="26"/>
          <w:szCs w:val="26"/>
        </w:rPr>
        <w:t xml:space="preserve"> сельского поселения» разработать и утвердить «Порядок составления бюджетной отчетности», при составлении и представлении годовой </w:t>
      </w:r>
      <w:r w:rsidRPr="00C03EA0">
        <w:rPr>
          <w:sz w:val="26"/>
          <w:szCs w:val="26"/>
        </w:rPr>
        <w:lastRenderedPageBreak/>
        <w:t xml:space="preserve">бюджетной отчетности соблюдать требования, установленные Инструкцией о порядке составления и представлении отчетности, утвержденной приказом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C03EA0">
          <w:rPr>
            <w:sz w:val="26"/>
            <w:szCs w:val="26"/>
          </w:rPr>
          <w:t>2010 г</w:t>
        </w:r>
      </w:smartTag>
      <w:r w:rsidRPr="00C03EA0">
        <w:rPr>
          <w:sz w:val="26"/>
          <w:szCs w:val="26"/>
        </w:rPr>
        <w:t>. N 191н "Об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Pr="00C03EA0">
        <w:rPr>
          <w:sz w:val="26"/>
          <w:szCs w:val="26"/>
        </w:rPr>
        <w:t xml:space="preserve"> системы Российской Федерации»</w:t>
      </w:r>
      <w:r w:rsidR="003C2A2F">
        <w:rPr>
          <w:sz w:val="26"/>
          <w:szCs w:val="26"/>
        </w:rPr>
        <w:t>.</w:t>
      </w:r>
    </w:p>
    <w:p w:rsidR="00465B31" w:rsidRPr="00C03EA0" w:rsidRDefault="00465B31" w:rsidP="00465B31">
      <w:pPr>
        <w:ind w:firstLine="709"/>
        <w:jc w:val="both"/>
        <w:rPr>
          <w:sz w:val="26"/>
          <w:szCs w:val="26"/>
        </w:rPr>
      </w:pPr>
      <w:r w:rsidRPr="00C03EA0">
        <w:rPr>
          <w:sz w:val="26"/>
          <w:szCs w:val="26"/>
        </w:rPr>
        <w:t xml:space="preserve">Проект решения Совета </w:t>
      </w:r>
      <w:proofErr w:type="spellStart"/>
      <w:r w:rsidR="001A6643" w:rsidRPr="00C03EA0">
        <w:rPr>
          <w:sz w:val="26"/>
          <w:szCs w:val="26"/>
        </w:rPr>
        <w:t>Анастасьевского</w:t>
      </w:r>
      <w:proofErr w:type="spellEnd"/>
      <w:r w:rsidRPr="00C03EA0">
        <w:rPr>
          <w:sz w:val="26"/>
          <w:szCs w:val="26"/>
        </w:rPr>
        <w:t xml:space="preserve"> сельского поселения </w:t>
      </w:r>
      <w:r w:rsidR="001A6643" w:rsidRPr="00C03EA0">
        <w:rPr>
          <w:sz w:val="26"/>
          <w:szCs w:val="26"/>
        </w:rPr>
        <w:t>«Об утверждении отчета «Об исполнении бюджета муниципального образования «</w:t>
      </w:r>
      <w:proofErr w:type="spellStart"/>
      <w:r w:rsidR="001A6643" w:rsidRPr="00C03EA0">
        <w:rPr>
          <w:sz w:val="26"/>
          <w:szCs w:val="26"/>
        </w:rPr>
        <w:t>Анастасьевское</w:t>
      </w:r>
      <w:proofErr w:type="spellEnd"/>
      <w:r w:rsidR="001A6643" w:rsidRPr="00C03EA0">
        <w:rPr>
          <w:sz w:val="26"/>
          <w:szCs w:val="26"/>
        </w:rPr>
        <w:t xml:space="preserve"> сельское поселение» на 202</w:t>
      </w:r>
      <w:r w:rsidR="001D7AE4" w:rsidRPr="00C03EA0">
        <w:rPr>
          <w:sz w:val="26"/>
          <w:szCs w:val="26"/>
        </w:rPr>
        <w:t>1</w:t>
      </w:r>
      <w:r w:rsidR="001A6643" w:rsidRPr="00C03EA0">
        <w:rPr>
          <w:sz w:val="26"/>
          <w:szCs w:val="26"/>
        </w:rPr>
        <w:t xml:space="preserve"> год</w:t>
      </w:r>
      <w:r w:rsidR="001A6643" w:rsidRPr="00C03EA0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C03EA0">
        <w:rPr>
          <w:sz w:val="26"/>
          <w:szCs w:val="26"/>
        </w:rPr>
        <w:t xml:space="preserve">, рекомендуется к рассмотрению и утверждению Советом </w:t>
      </w:r>
      <w:proofErr w:type="spellStart"/>
      <w:r w:rsidR="00964BDA" w:rsidRPr="00C03EA0">
        <w:rPr>
          <w:sz w:val="26"/>
          <w:szCs w:val="26"/>
        </w:rPr>
        <w:t>Анастасьевского</w:t>
      </w:r>
      <w:proofErr w:type="spellEnd"/>
      <w:r w:rsidR="00F7780C" w:rsidRPr="00C03EA0">
        <w:rPr>
          <w:sz w:val="26"/>
          <w:szCs w:val="26"/>
        </w:rPr>
        <w:t xml:space="preserve"> сельского поселения</w:t>
      </w:r>
      <w:r w:rsidRPr="00C03EA0">
        <w:rPr>
          <w:sz w:val="26"/>
          <w:szCs w:val="26"/>
        </w:rPr>
        <w:t>.</w:t>
      </w:r>
    </w:p>
    <w:p w:rsidR="00606614" w:rsidRPr="00C03EA0" w:rsidRDefault="00606614" w:rsidP="0075696A">
      <w:pPr>
        <w:ind w:firstLine="709"/>
        <w:jc w:val="both"/>
        <w:rPr>
          <w:sz w:val="26"/>
          <w:szCs w:val="26"/>
        </w:rPr>
      </w:pPr>
    </w:p>
    <w:p w:rsidR="001252A2" w:rsidRPr="00C03EA0" w:rsidRDefault="001252A2" w:rsidP="003D305F">
      <w:pPr>
        <w:ind w:firstLine="709"/>
        <w:rPr>
          <w:sz w:val="27"/>
          <w:szCs w:val="27"/>
        </w:rPr>
      </w:pPr>
    </w:p>
    <w:p w:rsidR="00221BE4" w:rsidRPr="00C03EA0" w:rsidRDefault="007D5AFD" w:rsidP="0075696A">
      <w:pPr>
        <w:rPr>
          <w:sz w:val="26"/>
          <w:szCs w:val="26"/>
        </w:rPr>
      </w:pPr>
      <w:r w:rsidRPr="00C03EA0">
        <w:rPr>
          <w:sz w:val="26"/>
          <w:szCs w:val="26"/>
        </w:rPr>
        <w:t>Председатель</w:t>
      </w:r>
    </w:p>
    <w:p w:rsidR="007D5AFD" w:rsidRPr="00C03EA0" w:rsidRDefault="007D5AFD" w:rsidP="0075696A">
      <w:pPr>
        <w:rPr>
          <w:sz w:val="26"/>
          <w:szCs w:val="26"/>
        </w:rPr>
      </w:pPr>
      <w:r w:rsidRPr="00C03EA0">
        <w:rPr>
          <w:sz w:val="26"/>
          <w:szCs w:val="26"/>
        </w:rPr>
        <w:t>К</w:t>
      </w:r>
      <w:r w:rsidR="00221BE4" w:rsidRPr="00C03EA0">
        <w:rPr>
          <w:sz w:val="26"/>
          <w:szCs w:val="26"/>
        </w:rPr>
        <w:t>онтрольно-счетного органа</w:t>
      </w:r>
      <w:r w:rsidRPr="00C03EA0">
        <w:rPr>
          <w:sz w:val="26"/>
          <w:szCs w:val="26"/>
        </w:rPr>
        <w:t xml:space="preserve"> </w:t>
      </w:r>
    </w:p>
    <w:p w:rsidR="00221BE4" w:rsidRPr="00C03EA0" w:rsidRDefault="00221BE4" w:rsidP="0075696A">
      <w:pPr>
        <w:pStyle w:val="a7"/>
        <w:spacing w:after="0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муниципального образования</w:t>
      </w:r>
    </w:p>
    <w:p w:rsidR="00D1764D" w:rsidRPr="003F117F" w:rsidRDefault="007D5AFD" w:rsidP="0075696A">
      <w:pPr>
        <w:pStyle w:val="a7"/>
        <w:spacing w:after="0"/>
        <w:jc w:val="both"/>
        <w:rPr>
          <w:sz w:val="26"/>
          <w:szCs w:val="26"/>
        </w:rPr>
      </w:pPr>
      <w:r w:rsidRPr="00C03EA0">
        <w:rPr>
          <w:sz w:val="26"/>
          <w:szCs w:val="26"/>
        </w:rPr>
        <w:t>«</w:t>
      </w:r>
      <w:proofErr w:type="spellStart"/>
      <w:r w:rsidRPr="00C03EA0">
        <w:rPr>
          <w:sz w:val="26"/>
          <w:szCs w:val="26"/>
        </w:rPr>
        <w:t>Шегарский</w:t>
      </w:r>
      <w:proofErr w:type="spellEnd"/>
      <w:r w:rsidRPr="00C03EA0">
        <w:rPr>
          <w:sz w:val="26"/>
          <w:szCs w:val="26"/>
        </w:rPr>
        <w:t xml:space="preserve"> район»            </w:t>
      </w:r>
      <w:r w:rsidR="0075696A" w:rsidRPr="00C03EA0">
        <w:rPr>
          <w:sz w:val="26"/>
          <w:szCs w:val="26"/>
        </w:rPr>
        <w:t xml:space="preserve">        </w:t>
      </w:r>
      <w:r w:rsidRPr="00C03EA0">
        <w:rPr>
          <w:sz w:val="26"/>
          <w:szCs w:val="26"/>
        </w:rPr>
        <w:t xml:space="preserve">      </w:t>
      </w:r>
      <w:r w:rsidR="003F117F" w:rsidRPr="00C03EA0">
        <w:rPr>
          <w:sz w:val="26"/>
          <w:szCs w:val="26"/>
        </w:rPr>
        <w:t xml:space="preserve">       </w:t>
      </w:r>
      <w:r w:rsidRPr="00C03EA0">
        <w:rPr>
          <w:sz w:val="26"/>
          <w:szCs w:val="26"/>
        </w:rPr>
        <w:t xml:space="preserve">                                            </w:t>
      </w:r>
      <w:r w:rsidRPr="00C03EA0">
        <w:rPr>
          <w:iCs/>
          <w:sz w:val="26"/>
          <w:szCs w:val="26"/>
        </w:rPr>
        <w:t xml:space="preserve">Е. А. </w:t>
      </w:r>
      <w:proofErr w:type="spellStart"/>
      <w:r w:rsidRPr="00C03EA0">
        <w:rPr>
          <w:iCs/>
          <w:sz w:val="26"/>
          <w:szCs w:val="26"/>
        </w:rPr>
        <w:t>Заболотнова</w:t>
      </w:r>
      <w:proofErr w:type="spellEnd"/>
    </w:p>
    <w:p w:rsidR="00984A19" w:rsidRPr="003F117F" w:rsidRDefault="00984A19" w:rsidP="003D305F">
      <w:pPr>
        <w:ind w:firstLine="709"/>
        <w:jc w:val="both"/>
        <w:rPr>
          <w:sz w:val="26"/>
          <w:szCs w:val="26"/>
        </w:rPr>
      </w:pPr>
    </w:p>
    <w:p w:rsidR="003F117F" w:rsidRPr="003F117F" w:rsidRDefault="003F117F" w:rsidP="003D305F">
      <w:pPr>
        <w:ind w:firstLine="709"/>
        <w:jc w:val="both"/>
        <w:rPr>
          <w:sz w:val="26"/>
          <w:szCs w:val="26"/>
        </w:rPr>
      </w:pPr>
    </w:p>
    <w:p w:rsidR="00683F54" w:rsidRPr="003F117F" w:rsidRDefault="00D85816" w:rsidP="003D305F">
      <w:pPr>
        <w:ind w:firstLine="709"/>
        <w:jc w:val="both"/>
        <w:rPr>
          <w:sz w:val="26"/>
          <w:szCs w:val="26"/>
        </w:rPr>
      </w:pPr>
      <w:r w:rsidRPr="003F117F">
        <w:rPr>
          <w:sz w:val="26"/>
          <w:szCs w:val="26"/>
        </w:rPr>
        <w:t xml:space="preserve">Экземпляр заключения на </w:t>
      </w:r>
      <w:r w:rsidR="003C2A2F">
        <w:rPr>
          <w:sz w:val="26"/>
          <w:szCs w:val="26"/>
        </w:rPr>
        <w:t>8</w:t>
      </w:r>
      <w:r w:rsidR="00DB7133" w:rsidRPr="003F117F">
        <w:rPr>
          <w:sz w:val="26"/>
          <w:szCs w:val="26"/>
        </w:rPr>
        <w:t xml:space="preserve"> лист</w:t>
      </w:r>
      <w:r w:rsidR="003C2A2F">
        <w:rPr>
          <w:sz w:val="26"/>
          <w:szCs w:val="26"/>
        </w:rPr>
        <w:t xml:space="preserve">ах </w:t>
      </w:r>
      <w:r w:rsidR="00DB7133" w:rsidRPr="003F117F">
        <w:rPr>
          <w:sz w:val="26"/>
          <w:szCs w:val="26"/>
        </w:rPr>
        <w:t>получил</w:t>
      </w:r>
      <w:r w:rsidR="00683F54" w:rsidRPr="003F117F">
        <w:rPr>
          <w:sz w:val="26"/>
          <w:szCs w:val="26"/>
        </w:rPr>
        <w:t>:</w:t>
      </w:r>
      <w:r w:rsidR="00DB7133" w:rsidRPr="003F117F">
        <w:rPr>
          <w:sz w:val="26"/>
          <w:szCs w:val="26"/>
        </w:rPr>
        <w:t xml:space="preserve"> </w:t>
      </w:r>
    </w:p>
    <w:p w:rsidR="003F117F" w:rsidRPr="003F117F" w:rsidRDefault="003F117F" w:rsidP="003F117F">
      <w:pPr>
        <w:jc w:val="both"/>
        <w:rPr>
          <w:sz w:val="26"/>
          <w:szCs w:val="26"/>
          <w:u w:val="single"/>
        </w:rPr>
      </w:pPr>
    </w:p>
    <w:p w:rsidR="003F117F" w:rsidRPr="003F117F" w:rsidRDefault="003F117F" w:rsidP="003F117F">
      <w:pPr>
        <w:jc w:val="both"/>
        <w:rPr>
          <w:sz w:val="26"/>
          <w:szCs w:val="26"/>
          <w:u w:val="single"/>
        </w:rPr>
      </w:pPr>
      <w:r w:rsidRPr="003F117F">
        <w:rPr>
          <w:sz w:val="26"/>
          <w:szCs w:val="26"/>
          <w:u w:val="single"/>
        </w:rPr>
        <w:t xml:space="preserve">Совет </w:t>
      </w:r>
      <w:proofErr w:type="spellStart"/>
      <w:r w:rsidRPr="003F117F">
        <w:rPr>
          <w:sz w:val="26"/>
          <w:szCs w:val="26"/>
          <w:u w:val="single"/>
        </w:rPr>
        <w:t>Анастасьевского</w:t>
      </w:r>
      <w:proofErr w:type="spellEnd"/>
      <w:r w:rsidRPr="003F117F">
        <w:rPr>
          <w:sz w:val="26"/>
          <w:szCs w:val="26"/>
          <w:u w:val="single"/>
        </w:rPr>
        <w:t xml:space="preserve"> сельского поселения</w:t>
      </w:r>
    </w:p>
    <w:p w:rsidR="003F117F" w:rsidRPr="005E7466" w:rsidRDefault="003F117F" w:rsidP="003F117F">
      <w:pPr>
        <w:pBdr>
          <w:bottom w:val="single" w:sz="8" w:space="1" w:color="000000"/>
        </w:pBd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(наименование организации)</w:t>
      </w:r>
    </w:p>
    <w:p w:rsidR="003F117F" w:rsidRDefault="003F117F" w:rsidP="003F117F">
      <w:pPr>
        <w:pBdr>
          <w:bottom w:val="single" w:sz="8" w:space="1" w:color="000000"/>
        </w:pBdr>
        <w:ind w:firstLine="709"/>
        <w:jc w:val="both"/>
      </w:pPr>
    </w:p>
    <w:p w:rsidR="003F117F" w:rsidRPr="007E6753" w:rsidRDefault="003F117F" w:rsidP="003F117F">
      <w:pPr>
        <w:pBdr>
          <w:bottom w:val="single" w:sz="8" w:space="1" w:color="000000"/>
        </w:pBdr>
        <w:ind w:firstLine="709"/>
        <w:jc w:val="both"/>
      </w:pPr>
    </w:p>
    <w:p w:rsidR="003F117F" w:rsidRDefault="003F117F" w:rsidP="003F117F">
      <w:pP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(должность, ФИО, подпись</w:t>
      </w:r>
      <w:r>
        <w:rPr>
          <w:sz w:val="18"/>
          <w:szCs w:val="18"/>
        </w:rPr>
        <w:t>,</w:t>
      </w:r>
      <w:r w:rsidRPr="00406D0B">
        <w:rPr>
          <w:sz w:val="18"/>
          <w:szCs w:val="18"/>
        </w:rPr>
        <w:t xml:space="preserve"> </w:t>
      </w:r>
      <w:r w:rsidRPr="005E7466">
        <w:rPr>
          <w:sz w:val="18"/>
          <w:szCs w:val="18"/>
        </w:rPr>
        <w:t>дата)</w:t>
      </w:r>
    </w:p>
    <w:p w:rsidR="003F117F" w:rsidRDefault="003F117F" w:rsidP="003F117F">
      <w:pPr>
        <w:ind w:firstLine="709"/>
        <w:jc w:val="both"/>
        <w:rPr>
          <w:sz w:val="18"/>
          <w:szCs w:val="18"/>
        </w:rPr>
      </w:pPr>
    </w:p>
    <w:p w:rsidR="003F117F" w:rsidRDefault="003F117F" w:rsidP="003F117F">
      <w:pPr>
        <w:ind w:firstLine="709"/>
        <w:jc w:val="both"/>
        <w:rPr>
          <w:sz w:val="18"/>
          <w:szCs w:val="18"/>
        </w:rPr>
      </w:pPr>
      <w:bookmarkStart w:id="5" w:name="_GoBack"/>
      <w:bookmarkEnd w:id="5"/>
    </w:p>
    <w:p w:rsidR="003F117F" w:rsidRPr="005E7466" w:rsidRDefault="003F117F" w:rsidP="003F117F">
      <w:pPr>
        <w:jc w:val="both"/>
        <w:rPr>
          <w:sz w:val="28"/>
          <w:szCs w:val="28"/>
        </w:rPr>
      </w:pPr>
      <w:r w:rsidRPr="003F117F">
        <w:rPr>
          <w:sz w:val="26"/>
          <w:szCs w:val="26"/>
        </w:rPr>
        <w:t>МКУ «</w:t>
      </w:r>
      <w:r w:rsidRPr="003F117F">
        <w:rPr>
          <w:sz w:val="26"/>
          <w:szCs w:val="26"/>
          <w:u w:val="single"/>
        </w:rPr>
        <w:t xml:space="preserve">Администрация </w:t>
      </w:r>
      <w:proofErr w:type="spellStart"/>
      <w:r w:rsidRPr="003F117F">
        <w:rPr>
          <w:sz w:val="26"/>
          <w:szCs w:val="26"/>
          <w:u w:val="single"/>
        </w:rPr>
        <w:t>Анастасьевского</w:t>
      </w:r>
      <w:proofErr w:type="spellEnd"/>
      <w:r w:rsidRPr="003F117F">
        <w:rPr>
          <w:sz w:val="26"/>
          <w:szCs w:val="26"/>
          <w:u w:val="single"/>
        </w:rPr>
        <w:t xml:space="preserve"> сельского поселения</w:t>
      </w:r>
      <w:r w:rsidRPr="00406D0B">
        <w:rPr>
          <w:sz w:val="26"/>
          <w:szCs w:val="26"/>
          <w:u w:val="single"/>
        </w:rPr>
        <w:t>»</w:t>
      </w:r>
    </w:p>
    <w:p w:rsidR="003F117F" w:rsidRPr="005E7466" w:rsidRDefault="003F117F" w:rsidP="003F117F">
      <w:pPr>
        <w:pBdr>
          <w:bottom w:val="single" w:sz="8" w:space="1" w:color="000000"/>
        </w:pBd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(наименование организации)</w:t>
      </w:r>
    </w:p>
    <w:p w:rsidR="003F117F" w:rsidRDefault="003F117F" w:rsidP="003F117F">
      <w:pPr>
        <w:pBdr>
          <w:bottom w:val="single" w:sz="8" w:space="1" w:color="000000"/>
        </w:pBdr>
        <w:ind w:firstLine="709"/>
        <w:jc w:val="both"/>
      </w:pPr>
    </w:p>
    <w:p w:rsidR="003F117F" w:rsidRPr="007E6753" w:rsidRDefault="003F117F" w:rsidP="003F117F">
      <w:pPr>
        <w:pBdr>
          <w:bottom w:val="single" w:sz="8" w:space="1" w:color="000000"/>
        </w:pBdr>
        <w:ind w:firstLine="709"/>
        <w:jc w:val="both"/>
      </w:pPr>
    </w:p>
    <w:p w:rsidR="003F117F" w:rsidRPr="005E7466" w:rsidRDefault="003F117F" w:rsidP="003F117F">
      <w:pP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(должность, ФИО, подпись</w:t>
      </w:r>
      <w:r>
        <w:rPr>
          <w:sz w:val="18"/>
          <w:szCs w:val="18"/>
        </w:rPr>
        <w:t>,</w:t>
      </w:r>
      <w:r w:rsidRPr="00406D0B">
        <w:rPr>
          <w:sz w:val="18"/>
          <w:szCs w:val="18"/>
        </w:rPr>
        <w:t xml:space="preserve"> </w:t>
      </w:r>
      <w:r w:rsidRPr="005E7466">
        <w:rPr>
          <w:sz w:val="18"/>
          <w:szCs w:val="18"/>
        </w:rPr>
        <w:t>дата)</w:t>
      </w:r>
    </w:p>
    <w:p w:rsidR="00DB7133" w:rsidRPr="0075696A" w:rsidRDefault="00DB7133" w:rsidP="003F117F">
      <w:pPr>
        <w:jc w:val="both"/>
      </w:pPr>
    </w:p>
    <w:sectPr w:rsidR="00DB7133" w:rsidRPr="0075696A" w:rsidSect="003F117F">
      <w:footerReference w:type="even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CE" w:rsidRDefault="00202FCE">
      <w:r>
        <w:separator/>
      </w:r>
    </w:p>
  </w:endnote>
  <w:endnote w:type="continuationSeparator" w:id="0">
    <w:p w:rsidR="00202FCE" w:rsidRDefault="002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2" w:rsidRDefault="00DE49F2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49F2" w:rsidRDefault="00DE49F2" w:rsidP="00595F7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2" w:rsidRDefault="00DE49F2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C2A2F">
      <w:rPr>
        <w:rStyle w:val="af2"/>
        <w:noProof/>
      </w:rPr>
      <w:t>16</w:t>
    </w:r>
    <w:r>
      <w:rPr>
        <w:rStyle w:val="af2"/>
      </w:rPr>
      <w:fldChar w:fldCharType="end"/>
    </w:r>
  </w:p>
  <w:p w:rsidR="00DE49F2" w:rsidRDefault="00DE49F2" w:rsidP="00595F70">
    <w:pPr>
      <w:pStyle w:val="a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CE" w:rsidRDefault="00202FCE">
      <w:r>
        <w:separator/>
      </w:r>
    </w:p>
  </w:footnote>
  <w:footnote w:type="continuationSeparator" w:id="0">
    <w:p w:rsidR="00202FCE" w:rsidRDefault="0020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FF3116"/>
    <w:multiLevelType w:val="multilevel"/>
    <w:tmpl w:val="CE94B8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FC1D79"/>
    <w:multiLevelType w:val="hybridMultilevel"/>
    <w:tmpl w:val="1E50370C"/>
    <w:lvl w:ilvl="0" w:tplc="58EA85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4BAA"/>
    <w:multiLevelType w:val="hybridMultilevel"/>
    <w:tmpl w:val="1722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36440"/>
    <w:multiLevelType w:val="hybridMultilevel"/>
    <w:tmpl w:val="0C325A5A"/>
    <w:lvl w:ilvl="0" w:tplc="9AC2A4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EA9"/>
    <w:rsid w:val="000007FE"/>
    <w:rsid w:val="00001E0E"/>
    <w:rsid w:val="00002E1D"/>
    <w:rsid w:val="0000374E"/>
    <w:rsid w:val="00003BAF"/>
    <w:rsid w:val="00004356"/>
    <w:rsid w:val="000043DB"/>
    <w:rsid w:val="00006283"/>
    <w:rsid w:val="00006728"/>
    <w:rsid w:val="00007E11"/>
    <w:rsid w:val="00010B0E"/>
    <w:rsid w:val="00010C2C"/>
    <w:rsid w:val="00011688"/>
    <w:rsid w:val="00012947"/>
    <w:rsid w:val="0001305E"/>
    <w:rsid w:val="000146FC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7C5"/>
    <w:rsid w:val="00023A6B"/>
    <w:rsid w:val="000242FD"/>
    <w:rsid w:val="000243B4"/>
    <w:rsid w:val="0002583A"/>
    <w:rsid w:val="00025973"/>
    <w:rsid w:val="00026564"/>
    <w:rsid w:val="0003025C"/>
    <w:rsid w:val="000331D3"/>
    <w:rsid w:val="00033DE8"/>
    <w:rsid w:val="00033EDF"/>
    <w:rsid w:val="0003437C"/>
    <w:rsid w:val="00034FFE"/>
    <w:rsid w:val="0003551D"/>
    <w:rsid w:val="000402C2"/>
    <w:rsid w:val="000403E5"/>
    <w:rsid w:val="000412D1"/>
    <w:rsid w:val="0004151D"/>
    <w:rsid w:val="0004372D"/>
    <w:rsid w:val="00045C5F"/>
    <w:rsid w:val="0004735F"/>
    <w:rsid w:val="00050912"/>
    <w:rsid w:val="00050C9E"/>
    <w:rsid w:val="0005169B"/>
    <w:rsid w:val="0005592B"/>
    <w:rsid w:val="00057CAA"/>
    <w:rsid w:val="00060841"/>
    <w:rsid w:val="00061B4F"/>
    <w:rsid w:val="00062274"/>
    <w:rsid w:val="000624E4"/>
    <w:rsid w:val="000627EB"/>
    <w:rsid w:val="00063F14"/>
    <w:rsid w:val="000647DF"/>
    <w:rsid w:val="00064934"/>
    <w:rsid w:val="0006587F"/>
    <w:rsid w:val="00065907"/>
    <w:rsid w:val="00065C68"/>
    <w:rsid w:val="0007156C"/>
    <w:rsid w:val="0007173A"/>
    <w:rsid w:val="0007174A"/>
    <w:rsid w:val="00071C9B"/>
    <w:rsid w:val="00072A5A"/>
    <w:rsid w:val="000759A5"/>
    <w:rsid w:val="00075A7E"/>
    <w:rsid w:val="00082C22"/>
    <w:rsid w:val="00085071"/>
    <w:rsid w:val="0008720F"/>
    <w:rsid w:val="000872AE"/>
    <w:rsid w:val="00087E95"/>
    <w:rsid w:val="00087EB3"/>
    <w:rsid w:val="00087F41"/>
    <w:rsid w:val="000901E2"/>
    <w:rsid w:val="00090AAF"/>
    <w:rsid w:val="0009385F"/>
    <w:rsid w:val="000947F2"/>
    <w:rsid w:val="00095423"/>
    <w:rsid w:val="0009565B"/>
    <w:rsid w:val="000970D1"/>
    <w:rsid w:val="000A1999"/>
    <w:rsid w:val="000A45B8"/>
    <w:rsid w:val="000A612B"/>
    <w:rsid w:val="000A6832"/>
    <w:rsid w:val="000B021A"/>
    <w:rsid w:val="000B0491"/>
    <w:rsid w:val="000B0E56"/>
    <w:rsid w:val="000B2B0C"/>
    <w:rsid w:val="000B3757"/>
    <w:rsid w:val="000B3873"/>
    <w:rsid w:val="000B3D48"/>
    <w:rsid w:val="000B56E8"/>
    <w:rsid w:val="000B5F72"/>
    <w:rsid w:val="000B6F66"/>
    <w:rsid w:val="000B7ED2"/>
    <w:rsid w:val="000C0CC8"/>
    <w:rsid w:val="000C1408"/>
    <w:rsid w:val="000C2CEB"/>
    <w:rsid w:val="000C367B"/>
    <w:rsid w:val="000C54DC"/>
    <w:rsid w:val="000D1550"/>
    <w:rsid w:val="000D2DFE"/>
    <w:rsid w:val="000D30E6"/>
    <w:rsid w:val="000D3C6D"/>
    <w:rsid w:val="000D5959"/>
    <w:rsid w:val="000D79F1"/>
    <w:rsid w:val="000E03DA"/>
    <w:rsid w:val="000E0DE4"/>
    <w:rsid w:val="000E45C3"/>
    <w:rsid w:val="000E55CD"/>
    <w:rsid w:val="000E5A98"/>
    <w:rsid w:val="000E5CD5"/>
    <w:rsid w:val="000F0B50"/>
    <w:rsid w:val="000F1B4A"/>
    <w:rsid w:val="000F1FD7"/>
    <w:rsid w:val="000F219C"/>
    <w:rsid w:val="000F2703"/>
    <w:rsid w:val="000F3486"/>
    <w:rsid w:val="000F3931"/>
    <w:rsid w:val="000F3980"/>
    <w:rsid w:val="000F45D7"/>
    <w:rsid w:val="000F56F1"/>
    <w:rsid w:val="000F5FC3"/>
    <w:rsid w:val="000F686C"/>
    <w:rsid w:val="000F7260"/>
    <w:rsid w:val="000F7CEC"/>
    <w:rsid w:val="00100DA4"/>
    <w:rsid w:val="001010F2"/>
    <w:rsid w:val="00102F85"/>
    <w:rsid w:val="001031AF"/>
    <w:rsid w:val="00103892"/>
    <w:rsid w:val="00104642"/>
    <w:rsid w:val="001050FD"/>
    <w:rsid w:val="00105200"/>
    <w:rsid w:val="00106E45"/>
    <w:rsid w:val="00111099"/>
    <w:rsid w:val="001112F5"/>
    <w:rsid w:val="00113023"/>
    <w:rsid w:val="00114FDA"/>
    <w:rsid w:val="001170C8"/>
    <w:rsid w:val="001203DD"/>
    <w:rsid w:val="001220B6"/>
    <w:rsid w:val="0012300D"/>
    <w:rsid w:val="00123254"/>
    <w:rsid w:val="001252A2"/>
    <w:rsid w:val="00125527"/>
    <w:rsid w:val="001257A9"/>
    <w:rsid w:val="001261F8"/>
    <w:rsid w:val="001274AC"/>
    <w:rsid w:val="00127AD0"/>
    <w:rsid w:val="00127C02"/>
    <w:rsid w:val="001302CA"/>
    <w:rsid w:val="001347B9"/>
    <w:rsid w:val="00134AAF"/>
    <w:rsid w:val="00136CC5"/>
    <w:rsid w:val="001375DF"/>
    <w:rsid w:val="00140884"/>
    <w:rsid w:val="00144800"/>
    <w:rsid w:val="00145422"/>
    <w:rsid w:val="00145B46"/>
    <w:rsid w:val="001477A3"/>
    <w:rsid w:val="00150B6F"/>
    <w:rsid w:val="00152B8A"/>
    <w:rsid w:val="00154295"/>
    <w:rsid w:val="0015540A"/>
    <w:rsid w:val="00155537"/>
    <w:rsid w:val="00155BC9"/>
    <w:rsid w:val="00156854"/>
    <w:rsid w:val="001578BD"/>
    <w:rsid w:val="00160A7A"/>
    <w:rsid w:val="001613D8"/>
    <w:rsid w:val="00161677"/>
    <w:rsid w:val="00161D60"/>
    <w:rsid w:val="00163242"/>
    <w:rsid w:val="001639E5"/>
    <w:rsid w:val="00163B1C"/>
    <w:rsid w:val="00164BE0"/>
    <w:rsid w:val="001652C5"/>
    <w:rsid w:val="00165511"/>
    <w:rsid w:val="001656EC"/>
    <w:rsid w:val="00167B5F"/>
    <w:rsid w:val="00170905"/>
    <w:rsid w:val="0017289E"/>
    <w:rsid w:val="00172D0F"/>
    <w:rsid w:val="00172EAF"/>
    <w:rsid w:val="0017578C"/>
    <w:rsid w:val="001757B1"/>
    <w:rsid w:val="00175EF6"/>
    <w:rsid w:val="0018308D"/>
    <w:rsid w:val="00183D71"/>
    <w:rsid w:val="00185ADC"/>
    <w:rsid w:val="00185BA0"/>
    <w:rsid w:val="00185F72"/>
    <w:rsid w:val="00186B07"/>
    <w:rsid w:val="00187CA6"/>
    <w:rsid w:val="00193C48"/>
    <w:rsid w:val="0019501D"/>
    <w:rsid w:val="001951D9"/>
    <w:rsid w:val="00197A60"/>
    <w:rsid w:val="001A213C"/>
    <w:rsid w:val="001A2784"/>
    <w:rsid w:val="001A3783"/>
    <w:rsid w:val="001A6643"/>
    <w:rsid w:val="001A6D83"/>
    <w:rsid w:val="001A7A04"/>
    <w:rsid w:val="001B111A"/>
    <w:rsid w:val="001B2ADD"/>
    <w:rsid w:val="001B3C1E"/>
    <w:rsid w:val="001B64DC"/>
    <w:rsid w:val="001C12C2"/>
    <w:rsid w:val="001C2E4B"/>
    <w:rsid w:val="001C368A"/>
    <w:rsid w:val="001C3A49"/>
    <w:rsid w:val="001C4363"/>
    <w:rsid w:val="001C5D45"/>
    <w:rsid w:val="001C6B8F"/>
    <w:rsid w:val="001C7058"/>
    <w:rsid w:val="001C707C"/>
    <w:rsid w:val="001C7C3D"/>
    <w:rsid w:val="001D245C"/>
    <w:rsid w:val="001D299F"/>
    <w:rsid w:val="001D2C2E"/>
    <w:rsid w:val="001D2D96"/>
    <w:rsid w:val="001D37CC"/>
    <w:rsid w:val="001D3AD1"/>
    <w:rsid w:val="001D4295"/>
    <w:rsid w:val="001D44C2"/>
    <w:rsid w:val="001D48EC"/>
    <w:rsid w:val="001D6188"/>
    <w:rsid w:val="001D6347"/>
    <w:rsid w:val="001D6E3B"/>
    <w:rsid w:val="001D7AE4"/>
    <w:rsid w:val="001D7CA5"/>
    <w:rsid w:val="001E1DDB"/>
    <w:rsid w:val="001E28C9"/>
    <w:rsid w:val="001E3CA3"/>
    <w:rsid w:val="001E5532"/>
    <w:rsid w:val="001E704C"/>
    <w:rsid w:val="001F0FE9"/>
    <w:rsid w:val="001F14F6"/>
    <w:rsid w:val="001F20F4"/>
    <w:rsid w:val="001F26A2"/>
    <w:rsid w:val="001F2A0B"/>
    <w:rsid w:val="001F2CDD"/>
    <w:rsid w:val="001F2FEA"/>
    <w:rsid w:val="001F5B34"/>
    <w:rsid w:val="002010C5"/>
    <w:rsid w:val="00201BAD"/>
    <w:rsid w:val="002027E1"/>
    <w:rsid w:val="00202FCE"/>
    <w:rsid w:val="00203AA0"/>
    <w:rsid w:val="002049A7"/>
    <w:rsid w:val="0020781F"/>
    <w:rsid w:val="00210DC1"/>
    <w:rsid w:val="002111E1"/>
    <w:rsid w:val="00211DFC"/>
    <w:rsid w:val="00212AB5"/>
    <w:rsid w:val="002134B1"/>
    <w:rsid w:val="00213980"/>
    <w:rsid w:val="00214853"/>
    <w:rsid w:val="002148A6"/>
    <w:rsid w:val="002154D1"/>
    <w:rsid w:val="00215657"/>
    <w:rsid w:val="00215F91"/>
    <w:rsid w:val="00217506"/>
    <w:rsid w:val="002178A3"/>
    <w:rsid w:val="00221BE4"/>
    <w:rsid w:val="002233EC"/>
    <w:rsid w:val="002238DC"/>
    <w:rsid w:val="00224D84"/>
    <w:rsid w:val="00225271"/>
    <w:rsid w:val="00226007"/>
    <w:rsid w:val="0023151B"/>
    <w:rsid w:val="002322A7"/>
    <w:rsid w:val="00232CC0"/>
    <w:rsid w:val="002355DE"/>
    <w:rsid w:val="00237096"/>
    <w:rsid w:val="00237872"/>
    <w:rsid w:val="00241BEC"/>
    <w:rsid w:val="00242271"/>
    <w:rsid w:val="00242BED"/>
    <w:rsid w:val="00242EC4"/>
    <w:rsid w:val="00243BFE"/>
    <w:rsid w:val="00244354"/>
    <w:rsid w:val="00244C2D"/>
    <w:rsid w:val="00245E48"/>
    <w:rsid w:val="00246EA6"/>
    <w:rsid w:val="00251A4C"/>
    <w:rsid w:val="002522E2"/>
    <w:rsid w:val="00253D88"/>
    <w:rsid w:val="00254535"/>
    <w:rsid w:val="00254840"/>
    <w:rsid w:val="00255FF1"/>
    <w:rsid w:val="002576FD"/>
    <w:rsid w:val="00257716"/>
    <w:rsid w:val="002579B1"/>
    <w:rsid w:val="00257AFD"/>
    <w:rsid w:val="002607C0"/>
    <w:rsid w:val="00262E6E"/>
    <w:rsid w:val="00263C37"/>
    <w:rsid w:val="00263D69"/>
    <w:rsid w:val="0026432A"/>
    <w:rsid w:val="00266024"/>
    <w:rsid w:val="00266AD7"/>
    <w:rsid w:val="00267565"/>
    <w:rsid w:val="00267D26"/>
    <w:rsid w:val="002710A8"/>
    <w:rsid w:val="00272CC9"/>
    <w:rsid w:val="00275AD7"/>
    <w:rsid w:val="00276876"/>
    <w:rsid w:val="002800FA"/>
    <w:rsid w:val="002804EF"/>
    <w:rsid w:val="00281914"/>
    <w:rsid w:val="00282261"/>
    <w:rsid w:val="002825E5"/>
    <w:rsid w:val="002852BC"/>
    <w:rsid w:val="00287B37"/>
    <w:rsid w:val="00291451"/>
    <w:rsid w:val="002959A1"/>
    <w:rsid w:val="002967E3"/>
    <w:rsid w:val="002971F6"/>
    <w:rsid w:val="00297226"/>
    <w:rsid w:val="002A07E9"/>
    <w:rsid w:val="002A1EE8"/>
    <w:rsid w:val="002A3120"/>
    <w:rsid w:val="002A3551"/>
    <w:rsid w:val="002A3639"/>
    <w:rsid w:val="002A38D7"/>
    <w:rsid w:val="002A3969"/>
    <w:rsid w:val="002A44BE"/>
    <w:rsid w:val="002A5137"/>
    <w:rsid w:val="002A5E40"/>
    <w:rsid w:val="002A704B"/>
    <w:rsid w:val="002B0998"/>
    <w:rsid w:val="002B16E6"/>
    <w:rsid w:val="002B202D"/>
    <w:rsid w:val="002B2629"/>
    <w:rsid w:val="002B35CA"/>
    <w:rsid w:val="002B62D7"/>
    <w:rsid w:val="002B6596"/>
    <w:rsid w:val="002C0FF7"/>
    <w:rsid w:val="002C1207"/>
    <w:rsid w:val="002C2CD3"/>
    <w:rsid w:val="002C5E49"/>
    <w:rsid w:val="002C75F7"/>
    <w:rsid w:val="002D06EA"/>
    <w:rsid w:val="002D1677"/>
    <w:rsid w:val="002D17D4"/>
    <w:rsid w:val="002D366F"/>
    <w:rsid w:val="002D45A7"/>
    <w:rsid w:val="002D4E7A"/>
    <w:rsid w:val="002D4E9A"/>
    <w:rsid w:val="002D51DF"/>
    <w:rsid w:val="002D561E"/>
    <w:rsid w:val="002D581A"/>
    <w:rsid w:val="002D6931"/>
    <w:rsid w:val="002D6E2E"/>
    <w:rsid w:val="002D74F7"/>
    <w:rsid w:val="002D75E4"/>
    <w:rsid w:val="002E672C"/>
    <w:rsid w:val="002E7D04"/>
    <w:rsid w:val="002E7EB6"/>
    <w:rsid w:val="002F048C"/>
    <w:rsid w:val="002F09C9"/>
    <w:rsid w:val="002F0D06"/>
    <w:rsid w:val="002F3386"/>
    <w:rsid w:val="002F580F"/>
    <w:rsid w:val="002F6986"/>
    <w:rsid w:val="002F6D78"/>
    <w:rsid w:val="002F70FB"/>
    <w:rsid w:val="002F71EE"/>
    <w:rsid w:val="002F75D4"/>
    <w:rsid w:val="003018D4"/>
    <w:rsid w:val="00302393"/>
    <w:rsid w:val="00302561"/>
    <w:rsid w:val="00303E5A"/>
    <w:rsid w:val="00303EF0"/>
    <w:rsid w:val="00304531"/>
    <w:rsid w:val="003058E4"/>
    <w:rsid w:val="00305B38"/>
    <w:rsid w:val="003079EF"/>
    <w:rsid w:val="00310A3F"/>
    <w:rsid w:val="00310D45"/>
    <w:rsid w:val="00310F51"/>
    <w:rsid w:val="003119CF"/>
    <w:rsid w:val="00312463"/>
    <w:rsid w:val="00314A38"/>
    <w:rsid w:val="0031593E"/>
    <w:rsid w:val="00315A8C"/>
    <w:rsid w:val="00316A08"/>
    <w:rsid w:val="00317656"/>
    <w:rsid w:val="00320E51"/>
    <w:rsid w:val="00320FFA"/>
    <w:rsid w:val="00324174"/>
    <w:rsid w:val="003243BC"/>
    <w:rsid w:val="003252CB"/>
    <w:rsid w:val="00326922"/>
    <w:rsid w:val="0033495B"/>
    <w:rsid w:val="003409AD"/>
    <w:rsid w:val="00345682"/>
    <w:rsid w:val="00345E58"/>
    <w:rsid w:val="003502DB"/>
    <w:rsid w:val="00350C9E"/>
    <w:rsid w:val="00350DED"/>
    <w:rsid w:val="00351648"/>
    <w:rsid w:val="003523CD"/>
    <w:rsid w:val="00353384"/>
    <w:rsid w:val="00353BE0"/>
    <w:rsid w:val="00356F08"/>
    <w:rsid w:val="0035741D"/>
    <w:rsid w:val="00366659"/>
    <w:rsid w:val="0036715E"/>
    <w:rsid w:val="003679D0"/>
    <w:rsid w:val="00371D5D"/>
    <w:rsid w:val="00372332"/>
    <w:rsid w:val="003737AC"/>
    <w:rsid w:val="003752E5"/>
    <w:rsid w:val="00375DE1"/>
    <w:rsid w:val="003768DC"/>
    <w:rsid w:val="003772E8"/>
    <w:rsid w:val="00377A04"/>
    <w:rsid w:val="00383947"/>
    <w:rsid w:val="003850BD"/>
    <w:rsid w:val="00386FFE"/>
    <w:rsid w:val="003900E8"/>
    <w:rsid w:val="0039149D"/>
    <w:rsid w:val="0039217B"/>
    <w:rsid w:val="003938FC"/>
    <w:rsid w:val="00394480"/>
    <w:rsid w:val="003950DC"/>
    <w:rsid w:val="00395C35"/>
    <w:rsid w:val="00396BFA"/>
    <w:rsid w:val="00396E15"/>
    <w:rsid w:val="003A0499"/>
    <w:rsid w:val="003A0B11"/>
    <w:rsid w:val="003A1131"/>
    <w:rsid w:val="003A22B3"/>
    <w:rsid w:val="003A33D7"/>
    <w:rsid w:val="003A4CCE"/>
    <w:rsid w:val="003A6582"/>
    <w:rsid w:val="003A7281"/>
    <w:rsid w:val="003A77C6"/>
    <w:rsid w:val="003B091A"/>
    <w:rsid w:val="003B2E73"/>
    <w:rsid w:val="003B5219"/>
    <w:rsid w:val="003B621D"/>
    <w:rsid w:val="003B6DB0"/>
    <w:rsid w:val="003B7822"/>
    <w:rsid w:val="003C19EF"/>
    <w:rsid w:val="003C20B9"/>
    <w:rsid w:val="003C296B"/>
    <w:rsid w:val="003C2A2F"/>
    <w:rsid w:val="003C4F5F"/>
    <w:rsid w:val="003C688C"/>
    <w:rsid w:val="003C79A2"/>
    <w:rsid w:val="003C7F69"/>
    <w:rsid w:val="003D0330"/>
    <w:rsid w:val="003D0E2A"/>
    <w:rsid w:val="003D11E6"/>
    <w:rsid w:val="003D305F"/>
    <w:rsid w:val="003D60A0"/>
    <w:rsid w:val="003D77B5"/>
    <w:rsid w:val="003D7C5D"/>
    <w:rsid w:val="003E03D0"/>
    <w:rsid w:val="003E12E6"/>
    <w:rsid w:val="003E22E0"/>
    <w:rsid w:val="003E269C"/>
    <w:rsid w:val="003E3621"/>
    <w:rsid w:val="003E60C5"/>
    <w:rsid w:val="003E6397"/>
    <w:rsid w:val="003E6861"/>
    <w:rsid w:val="003E6A79"/>
    <w:rsid w:val="003F0EA3"/>
    <w:rsid w:val="003F117F"/>
    <w:rsid w:val="003F213C"/>
    <w:rsid w:val="003F4F08"/>
    <w:rsid w:val="003F5EBC"/>
    <w:rsid w:val="003F6DB6"/>
    <w:rsid w:val="003F7C89"/>
    <w:rsid w:val="004001EF"/>
    <w:rsid w:val="00400657"/>
    <w:rsid w:val="0040075F"/>
    <w:rsid w:val="00401F06"/>
    <w:rsid w:val="00402FFC"/>
    <w:rsid w:val="00403214"/>
    <w:rsid w:val="00403236"/>
    <w:rsid w:val="004040DF"/>
    <w:rsid w:val="00407624"/>
    <w:rsid w:val="00407FE6"/>
    <w:rsid w:val="00411967"/>
    <w:rsid w:val="00411CC9"/>
    <w:rsid w:val="00412667"/>
    <w:rsid w:val="004145A0"/>
    <w:rsid w:val="00414D1B"/>
    <w:rsid w:val="00415030"/>
    <w:rsid w:val="00416615"/>
    <w:rsid w:val="00416E24"/>
    <w:rsid w:val="00416E38"/>
    <w:rsid w:val="00420D14"/>
    <w:rsid w:val="00422D33"/>
    <w:rsid w:val="00423325"/>
    <w:rsid w:val="00426AE0"/>
    <w:rsid w:val="00431A1F"/>
    <w:rsid w:val="004334EE"/>
    <w:rsid w:val="0043426C"/>
    <w:rsid w:val="00440A01"/>
    <w:rsid w:val="004410A5"/>
    <w:rsid w:val="00443A37"/>
    <w:rsid w:val="00444160"/>
    <w:rsid w:val="00446362"/>
    <w:rsid w:val="00446454"/>
    <w:rsid w:val="00450AF0"/>
    <w:rsid w:val="0045288F"/>
    <w:rsid w:val="0045355C"/>
    <w:rsid w:val="00453DB9"/>
    <w:rsid w:val="00454290"/>
    <w:rsid w:val="00454E2E"/>
    <w:rsid w:val="0046046A"/>
    <w:rsid w:val="00460A37"/>
    <w:rsid w:val="004619FA"/>
    <w:rsid w:val="00462392"/>
    <w:rsid w:val="0046582C"/>
    <w:rsid w:val="00465B31"/>
    <w:rsid w:val="00466D46"/>
    <w:rsid w:val="00466DB6"/>
    <w:rsid w:val="00472AE3"/>
    <w:rsid w:val="0047329C"/>
    <w:rsid w:val="0047335C"/>
    <w:rsid w:val="00473B90"/>
    <w:rsid w:val="00474FB1"/>
    <w:rsid w:val="00476031"/>
    <w:rsid w:val="00476850"/>
    <w:rsid w:val="00480A11"/>
    <w:rsid w:val="00480C95"/>
    <w:rsid w:val="004829BF"/>
    <w:rsid w:val="004848B3"/>
    <w:rsid w:val="00485382"/>
    <w:rsid w:val="004857D5"/>
    <w:rsid w:val="00487733"/>
    <w:rsid w:val="004914ED"/>
    <w:rsid w:val="004917F4"/>
    <w:rsid w:val="0049486E"/>
    <w:rsid w:val="00494AA4"/>
    <w:rsid w:val="00494F42"/>
    <w:rsid w:val="00495118"/>
    <w:rsid w:val="004959EB"/>
    <w:rsid w:val="004A0174"/>
    <w:rsid w:val="004A09C1"/>
    <w:rsid w:val="004A1831"/>
    <w:rsid w:val="004A1AB2"/>
    <w:rsid w:val="004A2076"/>
    <w:rsid w:val="004A2929"/>
    <w:rsid w:val="004A2D22"/>
    <w:rsid w:val="004A473A"/>
    <w:rsid w:val="004A4749"/>
    <w:rsid w:val="004A4EB3"/>
    <w:rsid w:val="004A5B1C"/>
    <w:rsid w:val="004A5B6C"/>
    <w:rsid w:val="004B00E5"/>
    <w:rsid w:val="004B24A9"/>
    <w:rsid w:val="004B2A73"/>
    <w:rsid w:val="004B575C"/>
    <w:rsid w:val="004B599A"/>
    <w:rsid w:val="004B7093"/>
    <w:rsid w:val="004B74B7"/>
    <w:rsid w:val="004C026A"/>
    <w:rsid w:val="004C590E"/>
    <w:rsid w:val="004C7076"/>
    <w:rsid w:val="004C72B9"/>
    <w:rsid w:val="004D1153"/>
    <w:rsid w:val="004D14F2"/>
    <w:rsid w:val="004D17B7"/>
    <w:rsid w:val="004D2AFA"/>
    <w:rsid w:val="004D6257"/>
    <w:rsid w:val="004D662F"/>
    <w:rsid w:val="004D6763"/>
    <w:rsid w:val="004E2D91"/>
    <w:rsid w:val="004E4629"/>
    <w:rsid w:val="004E4888"/>
    <w:rsid w:val="004E49FF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13BC"/>
    <w:rsid w:val="005018B9"/>
    <w:rsid w:val="00503ABD"/>
    <w:rsid w:val="00504500"/>
    <w:rsid w:val="005051A6"/>
    <w:rsid w:val="00505283"/>
    <w:rsid w:val="00505A44"/>
    <w:rsid w:val="00507A74"/>
    <w:rsid w:val="005122B0"/>
    <w:rsid w:val="005125C2"/>
    <w:rsid w:val="005138A8"/>
    <w:rsid w:val="0052043B"/>
    <w:rsid w:val="005214C8"/>
    <w:rsid w:val="005230BB"/>
    <w:rsid w:val="0052467D"/>
    <w:rsid w:val="005270AC"/>
    <w:rsid w:val="005274B8"/>
    <w:rsid w:val="005274F1"/>
    <w:rsid w:val="005310A4"/>
    <w:rsid w:val="005332AE"/>
    <w:rsid w:val="00533CCA"/>
    <w:rsid w:val="005346A4"/>
    <w:rsid w:val="00535227"/>
    <w:rsid w:val="00537AE8"/>
    <w:rsid w:val="00540266"/>
    <w:rsid w:val="005406CA"/>
    <w:rsid w:val="00540966"/>
    <w:rsid w:val="00541698"/>
    <w:rsid w:val="00541FAE"/>
    <w:rsid w:val="00542086"/>
    <w:rsid w:val="00542EA9"/>
    <w:rsid w:val="0054485C"/>
    <w:rsid w:val="0054532E"/>
    <w:rsid w:val="005453D4"/>
    <w:rsid w:val="00545C32"/>
    <w:rsid w:val="00546893"/>
    <w:rsid w:val="00547FA3"/>
    <w:rsid w:val="00550028"/>
    <w:rsid w:val="00551AB8"/>
    <w:rsid w:val="00551CE4"/>
    <w:rsid w:val="00551D05"/>
    <w:rsid w:val="00551D4F"/>
    <w:rsid w:val="005523D4"/>
    <w:rsid w:val="00553804"/>
    <w:rsid w:val="00554F65"/>
    <w:rsid w:val="00556AC1"/>
    <w:rsid w:val="00561653"/>
    <w:rsid w:val="005617BB"/>
    <w:rsid w:val="005625BC"/>
    <w:rsid w:val="0056280B"/>
    <w:rsid w:val="00564ABF"/>
    <w:rsid w:val="00564B40"/>
    <w:rsid w:val="005662CD"/>
    <w:rsid w:val="00566C12"/>
    <w:rsid w:val="005671CF"/>
    <w:rsid w:val="0056755E"/>
    <w:rsid w:val="00567A4F"/>
    <w:rsid w:val="00570072"/>
    <w:rsid w:val="00576EE2"/>
    <w:rsid w:val="00577096"/>
    <w:rsid w:val="00577C2C"/>
    <w:rsid w:val="00580AA7"/>
    <w:rsid w:val="00582EE4"/>
    <w:rsid w:val="005839E8"/>
    <w:rsid w:val="00583DAC"/>
    <w:rsid w:val="0058409A"/>
    <w:rsid w:val="00584387"/>
    <w:rsid w:val="00584D19"/>
    <w:rsid w:val="00586A11"/>
    <w:rsid w:val="00587E96"/>
    <w:rsid w:val="00591175"/>
    <w:rsid w:val="005932AD"/>
    <w:rsid w:val="00593AE8"/>
    <w:rsid w:val="00594902"/>
    <w:rsid w:val="00595F70"/>
    <w:rsid w:val="0059695B"/>
    <w:rsid w:val="00596B85"/>
    <w:rsid w:val="00596EB7"/>
    <w:rsid w:val="005A018D"/>
    <w:rsid w:val="005A170E"/>
    <w:rsid w:val="005A2AE8"/>
    <w:rsid w:val="005A301F"/>
    <w:rsid w:val="005A35E6"/>
    <w:rsid w:val="005A3FB5"/>
    <w:rsid w:val="005A47C7"/>
    <w:rsid w:val="005A5750"/>
    <w:rsid w:val="005A68EC"/>
    <w:rsid w:val="005A6DD7"/>
    <w:rsid w:val="005B0C7D"/>
    <w:rsid w:val="005B156C"/>
    <w:rsid w:val="005B1929"/>
    <w:rsid w:val="005B1E37"/>
    <w:rsid w:val="005B25D0"/>
    <w:rsid w:val="005B26C4"/>
    <w:rsid w:val="005B278A"/>
    <w:rsid w:val="005B2AAE"/>
    <w:rsid w:val="005B3872"/>
    <w:rsid w:val="005B4F9B"/>
    <w:rsid w:val="005B7399"/>
    <w:rsid w:val="005C0FC7"/>
    <w:rsid w:val="005C1250"/>
    <w:rsid w:val="005C2363"/>
    <w:rsid w:val="005C3044"/>
    <w:rsid w:val="005C3311"/>
    <w:rsid w:val="005C4CBD"/>
    <w:rsid w:val="005C563D"/>
    <w:rsid w:val="005C687A"/>
    <w:rsid w:val="005C6978"/>
    <w:rsid w:val="005C697C"/>
    <w:rsid w:val="005C779C"/>
    <w:rsid w:val="005D0B68"/>
    <w:rsid w:val="005D18BD"/>
    <w:rsid w:val="005D195D"/>
    <w:rsid w:val="005D294B"/>
    <w:rsid w:val="005D3833"/>
    <w:rsid w:val="005D4B45"/>
    <w:rsid w:val="005D5061"/>
    <w:rsid w:val="005D52F2"/>
    <w:rsid w:val="005D6917"/>
    <w:rsid w:val="005E11EC"/>
    <w:rsid w:val="005E30B8"/>
    <w:rsid w:val="005E45C7"/>
    <w:rsid w:val="005E68A7"/>
    <w:rsid w:val="005E7409"/>
    <w:rsid w:val="005E7675"/>
    <w:rsid w:val="005F3C68"/>
    <w:rsid w:val="005F49A3"/>
    <w:rsid w:val="005F5D3C"/>
    <w:rsid w:val="005F77FB"/>
    <w:rsid w:val="006008C9"/>
    <w:rsid w:val="00603BCF"/>
    <w:rsid w:val="00605496"/>
    <w:rsid w:val="00606614"/>
    <w:rsid w:val="0061420A"/>
    <w:rsid w:val="006154CE"/>
    <w:rsid w:val="00615C32"/>
    <w:rsid w:val="00615E1E"/>
    <w:rsid w:val="006174A6"/>
    <w:rsid w:val="00621827"/>
    <w:rsid w:val="00625093"/>
    <w:rsid w:val="00625FDD"/>
    <w:rsid w:val="006268A0"/>
    <w:rsid w:val="00630DFA"/>
    <w:rsid w:val="006320B9"/>
    <w:rsid w:val="00634099"/>
    <w:rsid w:val="0063529C"/>
    <w:rsid w:val="00636296"/>
    <w:rsid w:val="006369A7"/>
    <w:rsid w:val="0063784B"/>
    <w:rsid w:val="00640CA2"/>
    <w:rsid w:val="00641DD8"/>
    <w:rsid w:val="00646748"/>
    <w:rsid w:val="00646C98"/>
    <w:rsid w:val="00647540"/>
    <w:rsid w:val="006510D0"/>
    <w:rsid w:val="0065167B"/>
    <w:rsid w:val="00652C2B"/>
    <w:rsid w:val="006534E0"/>
    <w:rsid w:val="0065385C"/>
    <w:rsid w:val="00654B41"/>
    <w:rsid w:val="00654C93"/>
    <w:rsid w:val="00657CA0"/>
    <w:rsid w:val="006606FA"/>
    <w:rsid w:val="00663C4A"/>
    <w:rsid w:val="00663FFD"/>
    <w:rsid w:val="00664FF7"/>
    <w:rsid w:val="00665F5D"/>
    <w:rsid w:val="00666D0B"/>
    <w:rsid w:val="00670C6F"/>
    <w:rsid w:val="00671F32"/>
    <w:rsid w:val="00672CFC"/>
    <w:rsid w:val="00676028"/>
    <w:rsid w:val="006760A8"/>
    <w:rsid w:val="00676196"/>
    <w:rsid w:val="0068042E"/>
    <w:rsid w:val="0068047A"/>
    <w:rsid w:val="0068068A"/>
    <w:rsid w:val="00680D33"/>
    <w:rsid w:val="006814B4"/>
    <w:rsid w:val="00682A7F"/>
    <w:rsid w:val="00682CD3"/>
    <w:rsid w:val="00683B49"/>
    <w:rsid w:val="00683F54"/>
    <w:rsid w:val="00686244"/>
    <w:rsid w:val="00686AD3"/>
    <w:rsid w:val="0068735E"/>
    <w:rsid w:val="00687A7E"/>
    <w:rsid w:val="00687AF2"/>
    <w:rsid w:val="00687FC5"/>
    <w:rsid w:val="00691127"/>
    <w:rsid w:val="00692898"/>
    <w:rsid w:val="006929AC"/>
    <w:rsid w:val="00692CF6"/>
    <w:rsid w:val="00693287"/>
    <w:rsid w:val="0069356D"/>
    <w:rsid w:val="00693A2B"/>
    <w:rsid w:val="00694E6D"/>
    <w:rsid w:val="00696127"/>
    <w:rsid w:val="006A44D4"/>
    <w:rsid w:val="006A60B3"/>
    <w:rsid w:val="006A616A"/>
    <w:rsid w:val="006A7EB1"/>
    <w:rsid w:val="006B05FB"/>
    <w:rsid w:val="006B0F0B"/>
    <w:rsid w:val="006B121D"/>
    <w:rsid w:val="006B4DA0"/>
    <w:rsid w:val="006B6930"/>
    <w:rsid w:val="006C0459"/>
    <w:rsid w:val="006C0920"/>
    <w:rsid w:val="006C1969"/>
    <w:rsid w:val="006C2CBE"/>
    <w:rsid w:val="006C34DF"/>
    <w:rsid w:val="006C3637"/>
    <w:rsid w:val="006C4627"/>
    <w:rsid w:val="006C4C96"/>
    <w:rsid w:val="006C517D"/>
    <w:rsid w:val="006C5BF6"/>
    <w:rsid w:val="006C63A8"/>
    <w:rsid w:val="006C651C"/>
    <w:rsid w:val="006C702F"/>
    <w:rsid w:val="006C77D0"/>
    <w:rsid w:val="006C78C1"/>
    <w:rsid w:val="006C7904"/>
    <w:rsid w:val="006D039C"/>
    <w:rsid w:val="006D1773"/>
    <w:rsid w:val="006D1D18"/>
    <w:rsid w:val="006D2EE0"/>
    <w:rsid w:val="006D358C"/>
    <w:rsid w:val="006D3886"/>
    <w:rsid w:val="006D47B1"/>
    <w:rsid w:val="006D50CE"/>
    <w:rsid w:val="006D753F"/>
    <w:rsid w:val="006D7BB4"/>
    <w:rsid w:val="006E388C"/>
    <w:rsid w:val="006E3EB4"/>
    <w:rsid w:val="006E6843"/>
    <w:rsid w:val="006F01AF"/>
    <w:rsid w:val="006F034D"/>
    <w:rsid w:val="006F0520"/>
    <w:rsid w:val="006F0B70"/>
    <w:rsid w:val="006F3FF1"/>
    <w:rsid w:val="006F575D"/>
    <w:rsid w:val="00700496"/>
    <w:rsid w:val="007016CA"/>
    <w:rsid w:val="00707E39"/>
    <w:rsid w:val="007101F8"/>
    <w:rsid w:val="00710902"/>
    <w:rsid w:val="007130E0"/>
    <w:rsid w:val="007153B1"/>
    <w:rsid w:val="00716898"/>
    <w:rsid w:val="0071754E"/>
    <w:rsid w:val="00720F51"/>
    <w:rsid w:val="00721090"/>
    <w:rsid w:val="007238C0"/>
    <w:rsid w:val="00723ED9"/>
    <w:rsid w:val="00724068"/>
    <w:rsid w:val="007266B6"/>
    <w:rsid w:val="00731604"/>
    <w:rsid w:val="007317F0"/>
    <w:rsid w:val="0073334E"/>
    <w:rsid w:val="0073630E"/>
    <w:rsid w:val="0073639F"/>
    <w:rsid w:val="00736506"/>
    <w:rsid w:val="00740849"/>
    <w:rsid w:val="00740FCA"/>
    <w:rsid w:val="007415F7"/>
    <w:rsid w:val="00741821"/>
    <w:rsid w:val="00742F5E"/>
    <w:rsid w:val="0074448E"/>
    <w:rsid w:val="00746E1C"/>
    <w:rsid w:val="007508E7"/>
    <w:rsid w:val="00750CD5"/>
    <w:rsid w:val="00750EB2"/>
    <w:rsid w:val="007517A4"/>
    <w:rsid w:val="00751D03"/>
    <w:rsid w:val="00755E10"/>
    <w:rsid w:val="00756145"/>
    <w:rsid w:val="0075696A"/>
    <w:rsid w:val="00756AC1"/>
    <w:rsid w:val="00757D8F"/>
    <w:rsid w:val="00761107"/>
    <w:rsid w:val="007620D9"/>
    <w:rsid w:val="0076271D"/>
    <w:rsid w:val="00762995"/>
    <w:rsid w:val="00764D1D"/>
    <w:rsid w:val="00764FCA"/>
    <w:rsid w:val="00765ABF"/>
    <w:rsid w:val="00767036"/>
    <w:rsid w:val="0076729B"/>
    <w:rsid w:val="0076752C"/>
    <w:rsid w:val="007678AA"/>
    <w:rsid w:val="00773433"/>
    <w:rsid w:val="00774F87"/>
    <w:rsid w:val="007766BE"/>
    <w:rsid w:val="007819BF"/>
    <w:rsid w:val="00782C4E"/>
    <w:rsid w:val="00783291"/>
    <w:rsid w:val="0078459D"/>
    <w:rsid w:val="00784E6A"/>
    <w:rsid w:val="00786726"/>
    <w:rsid w:val="00787DCB"/>
    <w:rsid w:val="0079361D"/>
    <w:rsid w:val="00795262"/>
    <w:rsid w:val="007966BD"/>
    <w:rsid w:val="00797D1C"/>
    <w:rsid w:val="007A0975"/>
    <w:rsid w:val="007A1B04"/>
    <w:rsid w:val="007A215B"/>
    <w:rsid w:val="007A4B08"/>
    <w:rsid w:val="007A52DE"/>
    <w:rsid w:val="007A5E7C"/>
    <w:rsid w:val="007A66E8"/>
    <w:rsid w:val="007A7A07"/>
    <w:rsid w:val="007B0448"/>
    <w:rsid w:val="007B18B1"/>
    <w:rsid w:val="007B3216"/>
    <w:rsid w:val="007B3224"/>
    <w:rsid w:val="007B3CFC"/>
    <w:rsid w:val="007B41EA"/>
    <w:rsid w:val="007B50CD"/>
    <w:rsid w:val="007C1242"/>
    <w:rsid w:val="007C1985"/>
    <w:rsid w:val="007C2049"/>
    <w:rsid w:val="007C5905"/>
    <w:rsid w:val="007C6058"/>
    <w:rsid w:val="007C60CC"/>
    <w:rsid w:val="007C61E8"/>
    <w:rsid w:val="007C61FD"/>
    <w:rsid w:val="007C7B43"/>
    <w:rsid w:val="007D0C8D"/>
    <w:rsid w:val="007D1A39"/>
    <w:rsid w:val="007D2DB5"/>
    <w:rsid w:val="007D2F57"/>
    <w:rsid w:val="007D3164"/>
    <w:rsid w:val="007D344D"/>
    <w:rsid w:val="007D4F86"/>
    <w:rsid w:val="007D5AFD"/>
    <w:rsid w:val="007D5BA4"/>
    <w:rsid w:val="007D5D79"/>
    <w:rsid w:val="007D62AA"/>
    <w:rsid w:val="007D63CD"/>
    <w:rsid w:val="007E0031"/>
    <w:rsid w:val="007E0643"/>
    <w:rsid w:val="007E2380"/>
    <w:rsid w:val="007E30F7"/>
    <w:rsid w:val="007E3D40"/>
    <w:rsid w:val="007E43C2"/>
    <w:rsid w:val="007E4A52"/>
    <w:rsid w:val="007E4F9F"/>
    <w:rsid w:val="007E6605"/>
    <w:rsid w:val="007E6C9F"/>
    <w:rsid w:val="007E6D7B"/>
    <w:rsid w:val="007F01E9"/>
    <w:rsid w:val="007F21F3"/>
    <w:rsid w:val="007F5977"/>
    <w:rsid w:val="007F5978"/>
    <w:rsid w:val="007F5A34"/>
    <w:rsid w:val="007F5E86"/>
    <w:rsid w:val="007F6905"/>
    <w:rsid w:val="007F6B6B"/>
    <w:rsid w:val="00800D58"/>
    <w:rsid w:val="00802357"/>
    <w:rsid w:val="00803586"/>
    <w:rsid w:val="00804646"/>
    <w:rsid w:val="00804CD4"/>
    <w:rsid w:val="00805559"/>
    <w:rsid w:val="00806E60"/>
    <w:rsid w:val="00810BFB"/>
    <w:rsid w:val="00810FBA"/>
    <w:rsid w:val="00811000"/>
    <w:rsid w:val="008124FB"/>
    <w:rsid w:val="00813C39"/>
    <w:rsid w:val="008150CE"/>
    <w:rsid w:val="0081532B"/>
    <w:rsid w:val="0081619E"/>
    <w:rsid w:val="008204A5"/>
    <w:rsid w:val="00822967"/>
    <w:rsid w:val="0082442B"/>
    <w:rsid w:val="008245F8"/>
    <w:rsid w:val="00824844"/>
    <w:rsid w:val="00826445"/>
    <w:rsid w:val="00826690"/>
    <w:rsid w:val="00826B1A"/>
    <w:rsid w:val="00827147"/>
    <w:rsid w:val="00827D40"/>
    <w:rsid w:val="00830728"/>
    <w:rsid w:val="0083078B"/>
    <w:rsid w:val="00831414"/>
    <w:rsid w:val="0083155A"/>
    <w:rsid w:val="00833C81"/>
    <w:rsid w:val="008345D7"/>
    <w:rsid w:val="0083502F"/>
    <w:rsid w:val="008355C4"/>
    <w:rsid w:val="00835EFF"/>
    <w:rsid w:val="00836EA9"/>
    <w:rsid w:val="00837FC3"/>
    <w:rsid w:val="00841C2B"/>
    <w:rsid w:val="00841E70"/>
    <w:rsid w:val="00842187"/>
    <w:rsid w:val="0084342E"/>
    <w:rsid w:val="00843C27"/>
    <w:rsid w:val="008453DD"/>
    <w:rsid w:val="00846475"/>
    <w:rsid w:val="00846CE7"/>
    <w:rsid w:val="00847EBE"/>
    <w:rsid w:val="00847F10"/>
    <w:rsid w:val="0085380E"/>
    <w:rsid w:val="00854F3F"/>
    <w:rsid w:val="00857523"/>
    <w:rsid w:val="00860B05"/>
    <w:rsid w:val="00861321"/>
    <w:rsid w:val="00866CB4"/>
    <w:rsid w:val="00866D7E"/>
    <w:rsid w:val="008671A5"/>
    <w:rsid w:val="00870536"/>
    <w:rsid w:val="008711EC"/>
    <w:rsid w:val="008741DC"/>
    <w:rsid w:val="008755A3"/>
    <w:rsid w:val="00876E3E"/>
    <w:rsid w:val="00877A55"/>
    <w:rsid w:val="00880ECC"/>
    <w:rsid w:val="0088154D"/>
    <w:rsid w:val="00881899"/>
    <w:rsid w:val="00881C52"/>
    <w:rsid w:val="00883097"/>
    <w:rsid w:val="0088335E"/>
    <w:rsid w:val="00886410"/>
    <w:rsid w:val="0088666F"/>
    <w:rsid w:val="008870B1"/>
    <w:rsid w:val="00887E0E"/>
    <w:rsid w:val="008907E0"/>
    <w:rsid w:val="00890961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DD5"/>
    <w:rsid w:val="008A416E"/>
    <w:rsid w:val="008A6B7D"/>
    <w:rsid w:val="008A7C6D"/>
    <w:rsid w:val="008B1042"/>
    <w:rsid w:val="008B3994"/>
    <w:rsid w:val="008B4A2B"/>
    <w:rsid w:val="008B63DB"/>
    <w:rsid w:val="008B6A11"/>
    <w:rsid w:val="008B78E9"/>
    <w:rsid w:val="008C2BD9"/>
    <w:rsid w:val="008C2C5F"/>
    <w:rsid w:val="008C4596"/>
    <w:rsid w:val="008C68A1"/>
    <w:rsid w:val="008D00CB"/>
    <w:rsid w:val="008D06DC"/>
    <w:rsid w:val="008D136A"/>
    <w:rsid w:val="008D1F68"/>
    <w:rsid w:val="008D26DA"/>
    <w:rsid w:val="008D2B5E"/>
    <w:rsid w:val="008D2D9E"/>
    <w:rsid w:val="008D3A74"/>
    <w:rsid w:val="008D48AE"/>
    <w:rsid w:val="008D57AA"/>
    <w:rsid w:val="008D691D"/>
    <w:rsid w:val="008D6F6A"/>
    <w:rsid w:val="008D75A1"/>
    <w:rsid w:val="008E0F97"/>
    <w:rsid w:val="008E1E30"/>
    <w:rsid w:val="008E3EE0"/>
    <w:rsid w:val="008E4211"/>
    <w:rsid w:val="008E6CEF"/>
    <w:rsid w:val="008F15C5"/>
    <w:rsid w:val="008F1B65"/>
    <w:rsid w:val="008F3181"/>
    <w:rsid w:val="008F3E5D"/>
    <w:rsid w:val="008F3E8D"/>
    <w:rsid w:val="008F4F65"/>
    <w:rsid w:val="008F6442"/>
    <w:rsid w:val="008F66FC"/>
    <w:rsid w:val="008F73AE"/>
    <w:rsid w:val="008F741D"/>
    <w:rsid w:val="008F79C9"/>
    <w:rsid w:val="008F7CF7"/>
    <w:rsid w:val="0090111D"/>
    <w:rsid w:val="0090455F"/>
    <w:rsid w:val="0090572F"/>
    <w:rsid w:val="00905B42"/>
    <w:rsid w:val="00905F9A"/>
    <w:rsid w:val="00906B52"/>
    <w:rsid w:val="00906E19"/>
    <w:rsid w:val="00907594"/>
    <w:rsid w:val="00910BEC"/>
    <w:rsid w:val="00910F51"/>
    <w:rsid w:val="00910F58"/>
    <w:rsid w:val="00911756"/>
    <w:rsid w:val="009119C3"/>
    <w:rsid w:val="00913C3C"/>
    <w:rsid w:val="00916892"/>
    <w:rsid w:val="00917D16"/>
    <w:rsid w:val="009209C6"/>
    <w:rsid w:val="00922C3E"/>
    <w:rsid w:val="00923FB8"/>
    <w:rsid w:val="00924140"/>
    <w:rsid w:val="00927E1F"/>
    <w:rsid w:val="00927EB5"/>
    <w:rsid w:val="00927F1D"/>
    <w:rsid w:val="009301C5"/>
    <w:rsid w:val="0093115B"/>
    <w:rsid w:val="00931F27"/>
    <w:rsid w:val="00932F81"/>
    <w:rsid w:val="00933098"/>
    <w:rsid w:val="00933B1C"/>
    <w:rsid w:val="00934CB9"/>
    <w:rsid w:val="009360F6"/>
    <w:rsid w:val="00936C4A"/>
    <w:rsid w:val="00936D8A"/>
    <w:rsid w:val="009375F2"/>
    <w:rsid w:val="00940785"/>
    <w:rsid w:val="009411F4"/>
    <w:rsid w:val="00941FCE"/>
    <w:rsid w:val="00942201"/>
    <w:rsid w:val="00942559"/>
    <w:rsid w:val="009431DE"/>
    <w:rsid w:val="00944E34"/>
    <w:rsid w:val="009454E1"/>
    <w:rsid w:val="00946202"/>
    <w:rsid w:val="00946811"/>
    <w:rsid w:val="00950540"/>
    <w:rsid w:val="00950AFC"/>
    <w:rsid w:val="0095120C"/>
    <w:rsid w:val="00953035"/>
    <w:rsid w:val="00956948"/>
    <w:rsid w:val="0095719A"/>
    <w:rsid w:val="0095783B"/>
    <w:rsid w:val="00957C38"/>
    <w:rsid w:val="00957CAE"/>
    <w:rsid w:val="009600C4"/>
    <w:rsid w:val="009609D9"/>
    <w:rsid w:val="009638EC"/>
    <w:rsid w:val="00964BDA"/>
    <w:rsid w:val="0096577F"/>
    <w:rsid w:val="00966A85"/>
    <w:rsid w:val="00966CDF"/>
    <w:rsid w:val="0096710A"/>
    <w:rsid w:val="009725BF"/>
    <w:rsid w:val="009748A8"/>
    <w:rsid w:val="00975DFC"/>
    <w:rsid w:val="00977768"/>
    <w:rsid w:val="00981CF9"/>
    <w:rsid w:val="00982352"/>
    <w:rsid w:val="00982C58"/>
    <w:rsid w:val="00984A19"/>
    <w:rsid w:val="00986A7F"/>
    <w:rsid w:val="009939D6"/>
    <w:rsid w:val="00994032"/>
    <w:rsid w:val="00994E50"/>
    <w:rsid w:val="00994F10"/>
    <w:rsid w:val="00995E14"/>
    <w:rsid w:val="00997ABE"/>
    <w:rsid w:val="00997CC4"/>
    <w:rsid w:val="009A052F"/>
    <w:rsid w:val="009A431C"/>
    <w:rsid w:val="009A4E9C"/>
    <w:rsid w:val="009A61FE"/>
    <w:rsid w:val="009A6B96"/>
    <w:rsid w:val="009A6EB5"/>
    <w:rsid w:val="009A7F00"/>
    <w:rsid w:val="009B03E2"/>
    <w:rsid w:val="009B141E"/>
    <w:rsid w:val="009B1A5F"/>
    <w:rsid w:val="009B22A8"/>
    <w:rsid w:val="009B30EF"/>
    <w:rsid w:val="009B35B7"/>
    <w:rsid w:val="009B418F"/>
    <w:rsid w:val="009B427B"/>
    <w:rsid w:val="009B4B5C"/>
    <w:rsid w:val="009B5FB4"/>
    <w:rsid w:val="009B6F38"/>
    <w:rsid w:val="009B7605"/>
    <w:rsid w:val="009B7867"/>
    <w:rsid w:val="009C054F"/>
    <w:rsid w:val="009C185E"/>
    <w:rsid w:val="009C1A78"/>
    <w:rsid w:val="009C31E2"/>
    <w:rsid w:val="009C47C4"/>
    <w:rsid w:val="009C61B9"/>
    <w:rsid w:val="009C668F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D2D"/>
    <w:rsid w:val="009E6286"/>
    <w:rsid w:val="009E6FCE"/>
    <w:rsid w:val="009E7C1E"/>
    <w:rsid w:val="009F036E"/>
    <w:rsid w:val="009F1889"/>
    <w:rsid w:val="009F2897"/>
    <w:rsid w:val="009F3EBD"/>
    <w:rsid w:val="009F4455"/>
    <w:rsid w:val="009F4708"/>
    <w:rsid w:val="009F5405"/>
    <w:rsid w:val="009F55BC"/>
    <w:rsid w:val="009F5FC8"/>
    <w:rsid w:val="009F7155"/>
    <w:rsid w:val="009F7A29"/>
    <w:rsid w:val="00A00A6B"/>
    <w:rsid w:val="00A01CE8"/>
    <w:rsid w:val="00A05611"/>
    <w:rsid w:val="00A070F4"/>
    <w:rsid w:val="00A104F7"/>
    <w:rsid w:val="00A1227E"/>
    <w:rsid w:val="00A1432D"/>
    <w:rsid w:val="00A14A9D"/>
    <w:rsid w:val="00A14BAC"/>
    <w:rsid w:val="00A16199"/>
    <w:rsid w:val="00A212E6"/>
    <w:rsid w:val="00A2275B"/>
    <w:rsid w:val="00A25404"/>
    <w:rsid w:val="00A256B7"/>
    <w:rsid w:val="00A256FA"/>
    <w:rsid w:val="00A25D90"/>
    <w:rsid w:val="00A263AC"/>
    <w:rsid w:val="00A2685D"/>
    <w:rsid w:val="00A26D4F"/>
    <w:rsid w:val="00A27AF2"/>
    <w:rsid w:val="00A27F4E"/>
    <w:rsid w:val="00A301CE"/>
    <w:rsid w:val="00A30AB1"/>
    <w:rsid w:val="00A31CD5"/>
    <w:rsid w:val="00A33710"/>
    <w:rsid w:val="00A34DD5"/>
    <w:rsid w:val="00A34F3A"/>
    <w:rsid w:val="00A3586A"/>
    <w:rsid w:val="00A3640D"/>
    <w:rsid w:val="00A3772A"/>
    <w:rsid w:val="00A40C59"/>
    <w:rsid w:val="00A4288C"/>
    <w:rsid w:val="00A43840"/>
    <w:rsid w:val="00A46054"/>
    <w:rsid w:val="00A47FF9"/>
    <w:rsid w:val="00A50371"/>
    <w:rsid w:val="00A51C7E"/>
    <w:rsid w:val="00A53599"/>
    <w:rsid w:val="00A53A80"/>
    <w:rsid w:val="00A55A0C"/>
    <w:rsid w:val="00A57D96"/>
    <w:rsid w:val="00A606EC"/>
    <w:rsid w:val="00A60B47"/>
    <w:rsid w:val="00A60B53"/>
    <w:rsid w:val="00A60DA4"/>
    <w:rsid w:val="00A61524"/>
    <w:rsid w:val="00A61D6A"/>
    <w:rsid w:val="00A622F2"/>
    <w:rsid w:val="00A64095"/>
    <w:rsid w:val="00A642B8"/>
    <w:rsid w:val="00A6450A"/>
    <w:rsid w:val="00A64CF5"/>
    <w:rsid w:val="00A66C2F"/>
    <w:rsid w:val="00A67AC3"/>
    <w:rsid w:val="00A67D0D"/>
    <w:rsid w:val="00A7304E"/>
    <w:rsid w:val="00A745C9"/>
    <w:rsid w:val="00A7598D"/>
    <w:rsid w:val="00A75F94"/>
    <w:rsid w:val="00A75FF5"/>
    <w:rsid w:val="00A770A2"/>
    <w:rsid w:val="00A8004F"/>
    <w:rsid w:val="00A800FE"/>
    <w:rsid w:val="00A8230A"/>
    <w:rsid w:val="00A8258C"/>
    <w:rsid w:val="00A82809"/>
    <w:rsid w:val="00A82C3A"/>
    <w:rsid w:val="00A836D5"/>
    <w:rsid w:val="00A87908"/>
    <w:rsid w:val="00A91467"/>
    <w:rsid w:val="00A91D78"/>
    <w:rsid w:val="00A92A46"/>
    <w:rsid w:val="00A92A5E"/>
    <w:rsid w:val="00A938FC"/>
    <w:rsid w:val="00A949FB"/>
    <w:rsid w:val="00A9659F"/>
    <w:rsid w:val="00A9686E"/>
    <w:rsid w:val="00A97742"/>
    <w:rsid w:val="00AA4BE0"/>
    <w:rsid w:val="00AA6761"/>
    <w:rsid w:val="00AA68C1"/>
    <w:rsid w:val="00AB01F4"/>
    <w:rsid w:val="00AB041B"/>
    <w:rsid w:val="00AB15CA"/>
    <w:rsid w:val="00AB1606"/>
    <w:rsid w:val="00AB1615"/>
    <w:rsid w:val="00AB16C6"/>
    <w:rsid w:val="00AB4CC2"/>
    <w:rsid w:val="00AB4DE4"/>
    <w:rsid w:val="00AB4FCD"/>
    <w:rsid w:val="00AB741E"/>
    <w:rsid w:val="00AC0299"/>
    <w:rsid w:val="00AC3BCD"/>
    <w:rsid w:val="00AC661F"/>
    <w:rsid w:val="00AC7A04"/>
    <w:rsid w:val="00AD0B5A"/>
    <w:rsid w:val="00AD0E2C"/>
    <w:rsid w:val="00AD22B2"/>
    <w:rsid w:val="00AD2346"/>
    <w:rsid w:val="00AD40F6"/>
    <w:rsid w:val="00AD5E56"/>
    <w:rsid w:val="00AE02AC"/>
    <w:rsid w:val="00AE13B3"/>
    <w:rsid w:val="00AE2F35"/>
    <w:rsid w:val="00AE3096"/>
    <w:rsid w:val="00AE3618"/>
    <w:rsid w:val="00AE4EB1"/>
    <w:rsid w:val="00AE5200"/>
    <w:rsid w:val="00AE552F"/>
    <w:rsid w:val="00AE5FC5"/>
    <w:rsid w:val="00AE6644"/>
    <w:rsid w:val="00AE66AA"/>
    <w:rsid w:val="00AE71D6"/>
    <w:rsid w:val="00AF0E53"/>
    <w:rsid w:val="00AF1C82"/>
    <w:rsid w:val="00AF2690"/>
    <w:rsid w:val="00AF2AC2"/>
    <w:rsid w:val="00AF3BE8"/>
    <w:rsid w:val="00AF4107"/>
    <w:rsid w:val="00AF481A"/>
    <w:rsid w:val="00AF4FA3"/>
    <w:rsid w:val="00AF52D4"/>
    <w:rsid w:val="00AF5D24"/>
    <w:rsid w:val="00B004C6"/>
    <w:rsid w:val="00B0288A"/>
    <w:rsid w:val="00B02EE3"/>
    <w:rsid w:val="00B039AB"/>
    <w:rsid w:val="00B03CFB"/>
    <w:rsid w:val="00B04959"/>
    <w:rsid w:val="00B05C27"/>
    <w:rsid w:val="00B11AC9"/>
    <w:rsid w:val="00B1226F"/>
    <w:rsid w:val="00B12896"/>
    <w:rsid w:val="00B128D9"/>
    <w:rsid w:val="00B144CC"/>
    <w:rsid w:val="00B14B8A"/>
    <w:rsid w:val="00B14CAD"/>
    <w:rsid w:val="00B15F96"/>
    <w:rsid w:val="00B163EC"/>
    <w:rsid w:val="00B228C5"/>
    <w:rsid w:val="00B24590"/>
    <w:rsid w:val="00B25852"/>
    <w:rsid w:val="00B273CD"/>
    <w:rsid w:val="00B30C4A"/>
    <w:rsid w:val="00B30C57"/>
    <w:rsid w:val="00B30DD2"/>
    <w:rsid w:val="00B31A93"/>
    <w:rsid w:val="00B323DF"/>
    <w:rsid w:val="00B32EB5"/>
    <w:rsid w:val="00B40BB2"/>
    <w:rsid w:val="00B423EC"/>
    <w:rsid w:val="00B4262B"/>
    <w:rsid w:val="00B427CF"/>
    <w:rsid w:val="00B42BBB"/>
    <w:rsid w:val="00B42C4A"/>
    <w:rsid w:val="00B44FC6"/>
    <w:rsid w:val="00B46814"/>
    <w:rsid w:val="00B46E16"/>
    <w:rsid w:val="00B4704A"/>
    <w:rsid w:val="00B510B3"/>
    <w:rsid w:val="00B51E84"/>
    <w:rsid w:val="00B5465A"/>
    <w:rsid w:val="00B546D8"/>
    <w:rsid w:val="00B554FF"/>
    <w:rsid w:val="00B5621A"/>
    <w:rsid w:val="00B56C37"/>
    <w:rsid w:val="00B625FE"/>
    <w:rsid w:val="00B634F3"/>
    <w:rsid w:val="00B63909"/>
    <w:rsid w:val="00B653DA"/>
    <w:rsid w:val="00B66570"/>
    <w:rsid w:val="00B66CDB"/>
    <w:rsid w:val="00B6726D"/>
    <w:rsid w:val="00B6730A"/>
    <w:rsid w:val="00B6734D"/>
    <w:rsid w:val="00B6793C"/>
    <w:rsid w:val="00B67E84"/>
    <w:rsid w:val="00B717B2"/>
    <w:rsid w:val="00B71BEB"/>
    <w:rsid w:val="00B74834"/>
    <w:rsid w:val="00B76B59"/>
    <w:rsid w:val="00B77689"/>
    <w:rsid w:val="00B81DCA"/>
    <w:rsid w:val="00B83B5E"/>
    <w:rsid w:val="00B842CA"/>
    <w:rsid w:val="00B848C8"/>
    <w:rsid w:val="00B866D0"/>
    <w:rsid w:val="00B92744"/>
    <w:rsid w:val="00B94620"/>
    <w:rsid w:val="00B9556D"/>
    <w:rsid w:val="00B96F8D"/>
    <w:rsid w:val="00B97146"/>
    <w:rsid w:val="00BA1182"/>
    <w:rsid w:val="00BA1209"/>
    <w:rsid w:val="00BA47DA"/>
    <w:rsid w:val="00BA7338"/>
    <w:rsid w:val="00BA749D"/>
    <w:rsid w:val="00BA79A4"/>
    <w:rsid w:val="00BB0871"/>
    <w:rsid w:val="00BB0CAF"/>
    <w:rsid w:val="00BB101D"/>
    <w:rsid w:val="00BB2618"/>
    <w:rsid w:val="00BB3C10"/>
    <w:rsid w:val="00BB4412"/>
    <w:rsid w:val="00BB4736"/>
    <w:rsid w:val="00BB5EB6"/>
    <w:rsid w:val="00BB657A"/>
    <w:rsid w:val="00BB698A"/>
    <w:rsid w:val="00BB6B1F"/>
    <w:rsid w:val="00BB793C"/>
    <w:rsid w:val="00BC0107"/>
    <w:rsid w:val="00BC0E8C"/>
    <w:rsid w:val="00BC0F47"/>
    <w:rsid w:val="00BC1BD9"/>
    <w:rsid w:val="00BC1FFC"/>
    <w:rsid w:val="00BC2522"/>
    <w:rsid w:val="00BC2615"/>
    <w:rsid w:val="00BC311A"/>
    <w:rsid w:val="00BC457D"/>
    <w:rsid w:val="00BC4B3E"/>
    <w:rsid w:val="00BC540F"/>
    <w:rsid w:val="00BC6A66"/>
    <w:rsid w:val="00BC78EA"/>
    <w:rsid w:val="00BC7C36"/>
    <w:rsid w:val="00BD0497"/>
    <w:rsid w:val="00BD462E"/>
    <w:rsid w:val="00BD7C0F"/>
    <w:rsid w:val="00BE0593"/>
    <w:rsid w:val="00BE2FC5"/>
    <w:rsid w:val="00BE36FA"/>
    <w:rsid w:val="00BE3C25"/>
    <w:rsid w:val="00BE60CC"/>
    <w:rsid w:val="00BF057A"/>
    <w:rsid w:val="00BF245E"/>
    <w:rsid w:val="00BF4266"/>
    <w:rsid w:val="00BF5126"/>
    <w:rsid w:val="00BF5407"/>
    <w:rsid w:val="00BF6557"/>
    <w:rsid w:val="00C028FE"/>
    <w:rsid w:val="00C02A84"/>
    <w:rsid w:val="00C02C87"/>
    <w:rsid w:val="00C03B4F"/>
    <w:rsid w:val="00C03EA0"/>
    <w:rsid w:val="00C045D2"/>
    <w:rsid w:val="00C05524"/>
    <w:rsid w:val="00C059A9"/>
    <w:rsid w:val="00C0648C"/>
    <w:rsid w:val="00C079EF"/>
    <w:rsid w:val="00C10C24"/>
    <w:rsid w:val="00C111C2"/>
    <w:rsid w:val="00C1157B"/>
    <w:rsid w:val="00C15367"/>
    <w:rsid w:val="00C209C6"/>
    <w:rsid w:val="00C21544"/>
    <w:rsid w:val="00C216EB"/>
    <w:rsid w:val="00C21D4C"/>
    <w:rsid w:val="00C2277B"/>
    <w:rsid w:val="00C25182"/>
    <w:rsid w:val="00C277A9"/>
    <w:rsid w:val="00C27800"/>
    <w:rsid w:val="00C27BB6"/>
    <w:rsid w:val="00C3227F"/>
    <w:rsid w:val="00C340C4"/>
    <w:rsid w:val="00C34767"/>
    <w:rsid w:val="00C35193"/>
    <w:rsid w:val="00C360BB"/>
    <w:rsid w:val="00C373B7"/>
    <w:rsid w:val="00C407C0"/>
    <w:rsid w:val="00C40D42"/>
    <w:rsid w:val="00C4279B"/>
    <w:rsid w:val="00C45336"/>
    <w:rsid w:val="00C45C30"/>
    <w:rsid w:val="00C4680E"/>
    <w:rsid w:val="00C46E46"/>
    <w:rsid w:val="00C476EE"/>
    <w:rsid w:val="00C50A63"/>
    <w:rsid w:val="00C53814"/>
    <w:rsid w:val="00C53B58"/>
    <w:rsid w:val="00C54F20"/>
    <w:rsid w:val="00C565FF"/>
    <w:rsid w:val="00C61FB0"/>
    <w:rsid w:val="00C63237"/>
    <w:rsid w:val="00C63D62"/>
    <w:rsid w:val="00C64C27"/>
    <w:rsid w:val="00C64F6D"/>
    <w:rsid w:val="00C6538A"/>
    <w:rsid w:val="00C6617F"/>
    <w:rsid w:val="00C67927"/>
    <w:rsid w:val="00C718AC"/>
    <w:rsid w:val="00C72BA7"/>
    <w:rsid w:val="00C73132"/>
    <w:rsid w:val="00C733A4"/>
    <w:rsid w:val="00C748B5"/>
    <w:rsid w:val="00C74E7F"/>
    <w:rsid w:val="00C74FF1"/>
    <w:rsid w:val="00C755A0"/>
    <w:rsid w:val="00C759DA"/>
    <w:rsid w:val="00C75D2C"/>
    <w:rsid w:val="00C75D40"/>
    <w:rsid w:val="00C76EF5"/>
    <w:rsid w:val="00C771E0"/>
    <w:rsid w:val="00C819C9"/>
    <w:rsid w:val="00C83586"/>
    <w:rsid w:val="00C8445B"/>
    <w:rsid w:val="00C844CD"/>
    <w:rsid w:val="00C86CEC"/>
    <w:rsid w:val="00C8729D"/>
    <w:rsid w:val="00C91085"/>
    <w:rsid w:val="00C930E3"/>
    <w:rsid w:val="00C93881"/>
    <w:rsid w:val="00C94111"/>
    <w:rsid w:val="00C9607C"/>
    <w:rsid w:val="00C96583"/>
    <w:rsid w:val="00CA1345"/>
    <w:rsid w:val="00CA22D8"/>
    <w:rsid w:val="00CA583E"/>
    <w:rsid w:val="00CA5EDB"/>
    <w:rsid w:val="00CA6F03"/>
    <w:rsid w:val="00CA7CB2"/>
    <w:rsid w:val="00CB07D2"/>
    <w:rsid w:val="00CB118B"/>
    <w:rsid w:val="00CB1561"/>
    <w:rsid w:val="00CB2115"/>
    <w:rsid w:val="00CB3837"/>
    <w:rsid w:val="00CB54B6"/>
    <w:rsid w:val="00CB5537"/>
    <w:rsid w:val="00CB5760"/>
    <w:rsid w:val="00CB59FD"/>
    <w:rsid w:val="00CB5FC8"/>
    <w:rsid w:val="00CB620D"/>
    <w:rsid w:val="00CB6D90"/>
    <w:rsid w:val="00CB7B2C"/>
    <w:rsid w:val="00CC06AF"/>
    <w:rsid w:val="00CC0AD2"/>
    <w:rsid w:val="00CC232C"/>
    <w:rsid w:val="00CC3E13"/>
    <w:rsid w:val="00CC4AF2"/>
    <w:rsid w:val="00CC5885"/>
    <w:rsid w:val="00CC79C0"/>
    <w:rsid w:val="00CD054A"/>
    <w:rsid w:val="00CD2364"/>
    <w:rsid w:val="00CD319C"/>
    <w:rsid w:val="00CD46BD"/>
    <w:rsid w:val="00CD5645"/>
    <w:rsid w:val="00CD6933"/>
    <w:rsid w:val="00CD7C91"/>
    <w:rsid w:val="00CD7D9A"/>
    <w:rsid w:val="00CE153D"/>
    <w:rsid w:val="00CE1B95"/>
    <w:rsid w:val="00CE3072"/>
    <w:rsid w:val="00CE4CF4"/>
    <w:rsid w:val="00CE541B"/>
    <w:rsid w:val="00CE7067"/>
    <w:rsid w:val="00CE7824"/>
    <w:rsid w:val="00CE7A86"/>
    <w:rsid w:val="00CF2B2D"/>
    <w:rsid w:val="00CF3E62"/>
    <w:rsid w:val="00CF423C"/>
    <w:rsid w:val="00CF4B3F"/>
    <w:rsid w:val="00CF5704"/>
    <w:rsid w:val="00CF632A"/>
    <w:rsid w:val="00CF73E4"/>
    <w:rsid w:val="00D01BCE"/>
    <w:rsid w:val="00D029B7"/>
    <w:rsid w:val="00D02FE1"/>
    <w:rsid w:val="00D05F44"/>
    <w:rsid w:val="00D0702E"/>
    <w:rsid w:val="00D07389"/>
    <w:rsid w:val="00D07611"/>
    <w:rsid w:val="00D1026C"/>
    <w:rsid w:val="00D115CD"/>
    <w:rsid w:val="00D14344"/>
    <w:rsid w:val="00D14724"/>
    <w:rsid w:val="00D16CD0"/>
    <w:rsid w:val="00D1764D"/>
    <w:rsid w:val="00D17BB4"/>
    <w:rsid w:val="00D21C3A"/>
    <w:rsid w:val="00D22204"/>
    <w:rsid w:val="00D22482"/>
    <w:rsid w:val="00D236A0"/>
    <w:rsid w:val="00D23BC1"/>
    <w:rsid w:val="00D23CF5"/>
    <w:rsid w:val="00D25C51"/>
    <w:rsid w:val="00D26B15"/>
    <w:rsid w:val="00D26E01"/>
    <w:rsid w:val="00D30783"/>
    <w:rsid w:val="00D32F28"/>
    <w:rsid w:val="00D3325F"/>
    <w:rsid w:val="00D36AA6"/>
    <w:rsid w:val="00D4050A"/>
    <w:rsid w:val="00D40687"/>
    <w:rsid w:val="00D429F5"/>
    <w:rsid w:val="00D43202"/>
    <w:rsid w:val="00D4339E"/>
    <w:rsid w:val="00D43473"/>
    <w:rsid w:val="00D44E57"/>
    <w:rsid w:val="00D464C5"/>
    <w:rsid w:val="00D50627"/>
    <w:rsid w:val="00D51252"/>
    <w:rsid w:val="00D52BCA"/>
    <w:rsid w:val="00D53F69"/>
    <w:rsid w:val="00D541AB"/>
    <w:rsid w:val="00D55216"/>
    <w:rsid w:val="00D60CCD"/>
    <w:rsid w:val="00D615D8"/>
    <w:rsid w:val="00D61B4C"/>
    <w:rsid w:val="00D624F4"/>
    <w:rsid w:val="00D6394B"/>
    <w:rsid w:val="00D6460F"/>
    <w:rsid w:val="00D64616"/>
    <w:rsid w:val="00D647EA"/>
    <w:rsid w:val="00D65BC6"/>
    <w:rsid w:val="00D6688E"/>
    <w:rsid w:val="00D66C70"/>
    <w:rsid w:val="00D70AA8"/>
    <w:rsid w:val="00D70C72"/>
    <w:rsid w:val="00D70E9B"/>
    <w:rsid w:val="00D72075"/>
    <w:rsid w:val="00D7219F"/>
    <w:rsid w:val="00D72802"/>
    <w:rsid w:val="00D72C30"/>
    <w:rsid w:val="00D73428"/>
    <w:rsid w:val="00D738B0"/>
    <w:rsid w:val="00D74DAE"/>
    <w:rsid w:val="00D75DBC"/>
    <w:rsid w:val="00D76479"/>
    <w:rsid w:val="00D76698"/>
    <w:rsid w:val="00D774A0"/>
    <w:rsid w:val="00D7775F"/>
    <w:rsid w:val="00D801AD"/>
    <w:rsid w:val="00D8168D"/>
    <w:rsid w:val="00D8179C"/>
    <w:rsid w:val="00D82B78"/>
    <w:rsid w:val="00D830B2"/>
    <w:rsid w:val="00D840EB"/>
    <w:rsid w:val="00D85816"/>
    <w:rsid w:val="00D87760"/>
    <w:rsid w:val="00D91CF6"/>
    <w:rsid w:val="00D920D6"/>
    <w:rsid w:val="00D9218B"/>
    <w:rsid w:val="00D9258E"/>
    <w:rsid w:val="00D931FF"/>
    <w:rsid w:val="00D935E3"/>
    <w:rsid w:val="00D96ED7"/>
    <w:rsid w:val="00D972B9"/>
    <w:rsid w:val="00DA036D"/>
    <w:rsid w:val="00DA06D6"/>
    <w:rsid w:val="00DA1F9F"/>
    <w:rsid w:val="00DA233F"/>
    <w:rsid w:val="00DA35E1"/>
    <w:rsid w:val="00DA5038"/>
    <w:rsid w:val="00DA56BD"/>
    <w:rsid w:val="00DA60CB"/>
    <w:rsid w:val="00DA6A0F"/>
    <w:rsid w:val="00DA70F8"/>
    <w:rsid w:val="00DA76B1"/>
    <w:rsid w:val="00DA7CFC"/>
    <w:rsid w:val="00DA7E7E"/>
    <w:rsid w:val="00DB051C"/>
    <w:rsid w:val="00DB0648"/>
    <w:rsid w:val="00DB092C"/>
    <w:rsid w:val="00DB2193"/>
    <w:rsid w:val="00DB3A3F"/>
    <w:rsid w:val="00DB6528"/>
    <w:rsid w:val="00DB7133"/>
    <w:rsid w:val="00DC00E3"/>
    <w:rsid w:val="00DC07E5"/>
    <w:rsid w:val="00DC1CC7"/>
    <w:rsid w:val="00DC2C08"/>
    <w:rsid w:val="00DC48CE"/>
    <w:rsid w:val="00DC4A7D"/>
    <w:rsid w:val="00DC5163"/>
    <w:rsid w:val="00DC5C34"/>
    <w:rsid w:val="00DC5F76"/>
    <w:rsid w:val="00DD1A08"/>
    <w:rsid w:val="00DD1D45"/>
    <w:rsid w:val="00DD21C9"/>
    <w:rsid w:val="00DD3430"/>
    <w:rsid w:val="00DD45F2"/>
    <w:rsid w:val="00DD4780"/>
    <w:rsid w:val="00DD75EF"/>
    <w:rsid w:val="00DE0884"/>
    <w:rsid w:val="00DE0AA8"/>
    <w:rsid w:val="00DE1768"/>
    <w:rsid w:val="00DE35F5"/>
    <w:rsid w:val="00DE49F2"/>
    <w:rsid w:val="00DE51B9"/>
    <w:rsid w:val="00DE52A6"/>
    <w:rsid w:val="00DE571A"/>
    <w:rsid w:val="00DE7978"/>
    <w:rsid w:val="00DF0654"/>
    <w:rsid w:val="00DF2C10"/>
    <w:rsid w:val="00DF2CBE"/>
    <w:rsid w:val="00DF4123"/>
    <w:rsid w:val="00DF5656"/>
    <w:rsid w:val="00DF6E22"/>
    <w:rsid w:val="00DF776F"/>
    <w:rsid w:val="00E002F2"/>
    <w:rsid w:val="00E01165"/>
    <w:rsid w:val="00E03952"/>
    <w:rsid w:val="00E03E0A"/>
    <w:rsid w:val="00E041B9"/>
    <w:rsid w:val="00E0661E"/>
    <w:rsid w:val="00E06AFD"/>
    <w:rsid w:val="00E0744D"/>
    <w:rsid w:val="00E114EA"/>
    <w:rsid w:val="00E11850"/>
    <w:rsid w:val="00E12404"/>
    <w:rsid w:val="00E147ED"/>
    <w:rsid w:val="00E163BD"/>
    <w:rsid w:val="00E1718E"/>
    <w:rsid w:val="00E17636"/>
    <w:rsid w:val="00E20019"/>
    <w:rsid w:val="00E20A90"/>
    <w:rsid w:val="00E21189"/>
    <w:rsid w:val="00E21B06"/>
    <w:rsid w:val="00E225A6"/>
    <w:rsid w:val="00E22A8D"/>
    <w:rsid w:val="00E236DD"/>
    <w:rsid w:val="00E24B28"/>
    <w:rsid w:val="00E25382"/>
    <w:rsid w:val="00E320D8"/>
    <w:rsid w:val="00E339FD"/>
    <w:rsid w:val="00E33C18"/>
    <w:rsid w:val="00E33F35"/>
    <w:rsid w:val="00E35495"/>
    <w:rsid w:val="00E35745"/>
    <w:rsid w:val="00E36671"/>
    <w:rsid w:val="00E37560"/>
    <w:rsid w:val="00E40D03"/>
    <w:rsid w:val="00E4200B"/>
    <w:rsid w:val="00E4353E"/>
    <w:rsid w:val="00E43B77"/>
    <w:rsid w:val="00E4566D"/>
    <w:rsid w:val="00E471D3"/>
    <w:rsid w:val="00E53B8F"/>
    <w:rsid w:val="00E54181"/>
    <w:rsid w:val="00E56A28"/>
    <w:rsid w:val="00E57463"/>
    <w:rsid w:val="00E57E1C"/>
    <w:rsid w:val="00E60FC1"/>
    <w:rsid w:val="00E6274D"/>
    <w:rsid w:val="00E62E42"/>
    <w:rsid w:val="00E63B08"/>
    <w:rsid w:val="00E641F3"/>
    <w:rsid w:val="00E64B61"/>
    <w:rsid w:val="00E717A9"/>
    <w:rsid w:val="00E7202C"/>
    <w:rsid w:val="00E7287C"/>
    <w:rsid w:val="00E73128"/>
    <w:rsid w:val="00E736B8"/>
    <w:rsid w:val="00E758B0"/>
    <w:rsid w:val="00E805DD"/>
    <w:rsid w:val="00E837E7"/>
    <w:rsid w:val="00E84BE4"/>
    <w:rsid w:val="00E84D13"/>
    <w:rsid w:val="00E8569F"/>
    <w:rsid w:val="00E861B1"/>
    <w:rsid w:val="00E86603"/>
    <w:rsid w:val="00E87813"/>
    <w:rsid w:val="00E87AB1"/>
    <w:rsid w:val="00E90540"/>
    <w:rsid w:val="00E91A7F"/>
    <w:rsid w:val="00E923B8"/>
    <w:rsid w:val="00E92827"/>
    <w:rsid w:val="00E9335E"/>
    <w:rsid w:val="00EA0561"/>
    <w:rsid w:val="00EA0E36"/>
    <w:rsid w:val="00EA1A4D"/>
    <w:rsid w:val="00EA2287"/>
    <w:rsid w:val="00EA28D6"/>
    <w:rsid w:val="00EA3350"/>
    <w:rsid w:val="00EA3C4C"/>
    <w:rsid w:val="00EA3F6C"/>
    <w:rsid w:val="00EA6BBA"/>
    <w:rsid w:val="00EA7BCA"/>
    <w:rsid w:val="00EB17F3"/>
    <w:rsid w:val="00EB354C"/>
    <w:rsid w:val="00EB406F"/>
    <w:rsid w:val="00EB6574"/>
    <w:rsid w:val="00EB698F"/>
    <w:rsid w:val="00EB70FB"/>
    <w:rsid w:val="00EB7633"/>
    <w:rsid w:val="00EC2F1C"/>
    <w:rsid w:val="00EC3FC4"/>
    <w:rsid w:val="00EC43B4"/>
    <w:rsid w:val="00EC44C2"/>
    <w:rsid w:val="00EC4C9A"/>
    <w:rsid w:val="00EC59D2"/>
    <w:rsid w:val="00EC6184"/>
    <w:rsid w:val="00EC6E87"/>
    <w:rsid w:val="00EC7AC1"/>
    <w:rsid w:val="00ED0099"/>
    <w:rsid w:val="00ED01E3"/>
    <w:rsid w:val="00ED03C3"/>
    <w:rsid w:val="00ED1AC4"/>
    <w:rsid w:val="00ED1EFA"/>
    <w:rsid w:val="00ED6EDF"/>
    <w:rsid w:val="00ED711B"/>
    <w:rsid w:val="00ED7F02"/>
    <w:rsid w:val="00EE1EF5"/>
    <w:rsid w:val="00EE2EC3"/>
    <w:rsid w:val="00EE4D80"/>
    <w:rsid w:val="00EE5890"/>
    <w:rsid w:val="00EE5E59"/>
    <w:rsid w:val="00EE721F"/>
    <w:rsid w:val="00EF1001"/>
    <w:rsid w:val="00EF26F6"/>
    <w:rsid w:val="00EF2D78"/>
    <w:rsid w:val="00F011CB"/>
    <w:rsid w:val="00F0192D"/>
    <w:rsid w:val="00F02253"/>
    <w:rsid w:val="00F02CEE"/>
    <w:rsid w:val="00F03486"/>
    <w:rsid w:val="00F044FA"/>
    <w:rsid w:val="00F04E65"/>
    <w:rsid w:val="00F05ECB"/>
    <w:rsid w:val="00F078A0"/>
    <w:rsid w:val="00F07BB2"/>
    <w:rsid w:val="00F12D7B"/>
    <w:rsid w:val="00F139B5"/>
    <w:rsid w:val="00F15237"/>
    <w:rsid w:val="00F16048"/>
    <w:rsid w:val="00F16095"/>
    <w:rsid w:val="00F164FB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6CB9"/>
    <w:rsid w:val="00F26DEF"/>
    <w:rsid w:val="00F2746B"/>
    <w:rsid w:val="00F332C6"/>
    <w:rsid w:val="00F3339F"/>
    <w:rsid w:val="00F36262"/>
    <w:rsid w:val="00F36410"/>
    <w:rsid w:val="00F3690C"/>
    <w:rsid w:val="00F36D64"/>
    <w:rsid w:val="00F370F9"/>
    <w:rsid w:val="00F3743B"/>
    <w:rsid w:val="00F4340A"/>
    <w:rsid w:val="00F4435E"/>
    <w:rsid w:val="00F45AEE"/>
    <w:rsid w:val="00F46241"/>
    <w:rsid w:val="00F46DCD"/>
    <w:rsid w:val="00F47044"/>
    <w:rsid w:val="00F506E5"/>
    <w:rsid w:val="00F536CF"/>
    <w:rsid w:val="00F54E01"/>
    <w:rsid w:val="00F5557A"/>
    <w:rsid w:val="00F619BF"/>
    <w:rsid w:val="00F63D4D"/>
    <w:rsid w:val="00F63F5A"/>
    <w:rsid w:val="00F64699"/>
    <w:rsid w:val="00F65901"/>
    <w:rsid w:val="00F66DBB"/>
    <w:rsid w:val="00F67CC9"/>
    <w:rsid w:val="00F70912"/>
    <w:rsid w:val="00F737A6"/>
    <w:rsid w:val="00F73C70"/>
    <w:rsid w:val="00F757B4"/>
    <w:rsid w:val="00F77540"/>
    <w:rsid w:val="00F7780C"/>
    <w:rsid w:val="00F80005"/>
    <w:rsid w:val="00F827D7"/>
    <w:rsid w:val="00F8331E"/>
    <w:rsid w:val="00F84805"/>
    <w:rsid w:val="00F8621E"/>
    <w:rsid w:val="00F86FF2"/>
    <w:rsid w:val="00F87DB1"/>
    <w:rsid w:val="00F900EB"/>
    <w:rsid w:val="00F91626"/>
    <w:rsid w:val="00F91F94"/>
    <w:rsid w:val="00F92A7E"/>
    <w:rsid w:val="00F935CA"/>
    <w:rsid w:val="00F9451E"/>
    <w:rsid w:val="00F95BE2"/>
    <w:rsid w:val="00FA0657"/>
    <w:rsid w:val="00FA0F19"/>
    <w:rsid w:val="00FA30A9"/>
    <w:rsid w:val="00FA3800"/>
    <w:rsid w:val="00FA3F60"/>
    <w:rsid w:val="00FA51B4"/>
    <w:rsid w:val="00FA5C67"/>
    <w:rsid w:val="00FA63D5"/>
    <w:rsid w:val="00FA6D89"/>
    <w:rsid w:val="00FA7CC5"/>
    <w:rsid w:val="00FB35E6"/>
    <w:rsid w:val="00FB3BDD"/>
    <w:rsid w:val="00FB6EE3"/>
    <w:rsid w:val="00FC0043"/>
    <w:rsid w:val="00FC155D"/>
    <w:rsid w:val="00FC1DED"/>
    <w:rsid w:val="00FC3841"/>
    <w:rsid w:val="00FC39D1"/>
    <w:rsid w:val="00FC3E0B"/>
    <w:rsid w:val="00FC3FF3"/>
    <w:rsid w:val="00FC4915"/>
    <w:rsid w:val="00FC4AC6"/>
    <w:rsid w:val="00FC4EF6"/>
    <w:rsid w:val="00FC61F2"/>
    <w:rsid w:val="00FD06D4"/>
    <w:rsid w:val="00FD310B"/>
    <w:rsid w:val="00FD5684"/>
    <w:rsid w:val="00FD5D29"/>
    <w:rsid w:val="00FD7C2D"/>
    <w:rsid w:val="00FE4EFC"/>
    <w:rsid w:val="00FE74B0"/>
    <w:rsid w:val="00FF1DB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link w:val="10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2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uiPriority w:val="59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1C436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F1C82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Название1"/>
    <w:basedOn w:val="a"/>
    <w:rsid w:val="00907594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8660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o.shegark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6D17-BFA2-4D2C-A151-533BA4E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11498</TotalTime>
  <Pages>16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44333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subject/>
  <dc:creator>Shishko</dc:creator>
  <cp:keywords/>
  <dc:description/>
  <cp:lastModifiedBy>Евгения</cp:lastModifiedBy>
  <cp:revision>236</cp:revision>
  <cp:lastPrinted>2022-06-08T13:26:00Z</cp:lastPrinted>
  <dcterms:created xsi:type="dcterms:W3CDTF">2014-03-25T02:56:00Z</dcterms:created>
  <dcterms:modified xsi:type="dcterms:W3CDTF">2022-06-08T13:29:00Z</dcterms:modified>
</cp:coreProperties>
</file>