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21" w:rsidRPr="00CA322E" w:rsidRDefault="003B7421" w:rsidP="006675B2">
      <w:pPr>
        <w:jc w:val="center"/>
        <w:rPr>
          <w:rFonts w:ascii="PT Astra Serif" w:hAnsi="PT Astra Serif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36"/>
        <w:gridCol w:w="4917"/>
      </w:tblGrid>
      <w:tr w:rsidR="003B7421" w:rsidRPr="005B56B2" w:rsidTr="006675B2">
        <w:trPr>
          <w:jc w:val="center"/>
        </w:trPr>
        <w:tc>
          <w:tcPr>
            <w:tcW w:w="5139" w:type="dxa"/>
            <w:shd w:val="clear" w:color="auto" w:fill="auto"/>
          </w:tcPr>
          <w:p w:rsidR="003B7421" w:rsidRPr="005B56B2" w:rsidRDefault="006675B2" w:rsidP="006675B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«</w:t>
            </w:r>
            <w:r w:rsidR="003B7421" w:rsidRPr="005B56B2">
              <w:rPr>
                <w:rFonts w:ascii="PT Astra Serif" w:hAnsi="PT Astra Serif"/>
                <w:b/>
              </w:rPr>
              <w:t>УТВЕРЖДАЮ</w:t>
            </w:r>
            <w:r>
              <w:rPr>
                <w:rFonts w:ascii="PT Astra Serif" w:hAnsi="PT Astra Serif"/>
                <w:b/>
              </w:rPr>
              <w:t>»</w:t>
            </w:r>
          </w:p>
          <w:p w:rsidR="003B7421" w:rsidRPr="005B56B2" w:rsidRDefault="003B7421" w:rsidP="006675B2">
            <w:pPr>
              <w:rPr>
                <w:rFonts w:ascii="PT Astra Serif" w:hAnsi="PT Astra Serif"/>
              </w:rPr>
            </w:pPr>
            <w:r w:rsidRPr="005B56B2">
              <w:rPr>
                <w:rFonts w:ascii="PT Astra Serif" w:hAnsi="PT Astra Serif"/>
              </w:rPr>
              <w:t>Начальник Департамента по молодежной политике, физической культуре и спорту</w:t>
            </w:r>
          </w:p>
          <w:p w:rsidR="003B7421" w:rsidRPr="005B56B2" w:rsidRDefault="003B7421" w:rsidP="006675B2">
            <w:pPr>
              <w:rPr>
                <w:rFonts w:ascii="PT Astra Serif" w:hAnsi="PT Astra Serif"/>
              </w:rPr>
            </w:pPr>
            <w:r w:rsidRPr="005B56B2">
              <w:rPr>
                <w:rFonts w:ascii="PT Astra Serif" w:hAnsi="PT Astra Serif"/>
              </w:rPr>
              <w:t>Томской области</w:t>
            </w:r>
          </w:p>
          <w:p w:rsidR="003B7421" w:rsidRPr="005B56B2" w:rsidRDefault="003B7421" w:rsidP="006675B2">
            <w:pPr>
              <w:rPr>
                <w:rFonts w:ascii="PT Astra Serif" w:hAnsi="PT Astra Serif"/>
              </w:rPr>
            </w:pPr>
          </w:p>
          <w:p w:rsidR="003B7421" w:rsidRDefault="006675B2" w:rsidP="006675B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</w:t>
            </w:r>
            <w:r w:rsidR="003B7421" w:rsidRPr="005B56B2">
              <w:rPr>
                <w:rFonts w:ascii="PT Astra Serif" w:hAnsi="PT Astra Serif"/>
              </w:rPr>
              <w:t>_</w:t>
            </w:r>
            <w:r w:rsidR="00567E3B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М.В.Максимов</w:t>
            </w:r>
          </w:p>
          <w:p w:rsidR="006675B2" w:rsidRDefault="006675B2" w:rsidP="006675B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«______» _____________________ 2021 г.</w:t>
            </w:r>
          </w:p>
          <w:p w:rsidR="006675B2" w:rsidRDefault="006675B2" w:rsidP="006675B2">
            <w:pPr>
              <w:rPr>
                <w:rFonts w:ascii="PT Astra Serif" w:hAnsi="PT Astra Serif"/>
              </w:rPr>
            </w:pPr>
          </w:p>
          <w:p w:rsidR="006675B2" w:rsidRPr="005B56B2" w:rsidRDefault="006675B2" w:rsidP="006675B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«</w:t>
            </w:r>
            <w:r w:rsidRPr="005B56B2">
              <w:rPr>
                <w:rFonts w:ascii="PT Astra Serif" w:hAnsi="PT Astra Serif"/>
                <w:b/>
              </w:rPr>
              <w:t>СОГЛАСОВАНО</w:t>
            </w:r>
            <w:r>
              <w:rPr>
                <w:rFonts w:ascii="PT Astra Serif" w:hAnsi="PT Astra Serif"/>
                <w:b/>
              </w:rPr>
              <w:t>»</w:t>
            </w:r>
          </w:p>
          <w:p w:rsidR="006675B2" w:rsidRPr="005B56B2" w:rsidRDefault="006675B2" w:rsidP="006675B2">
            <w:pPr>
              <w:rPr>
                <w:rFonts w:ascii="PT Astra Serif" w:hAnsi="PT Astra Serif"/>
              </w:rPr>
            </w:pPr>
            <w:r w:rsidRPr="005B56B2">
              <w:rPr>
                <w:rFonts w:ascii="PT Astra Serif" w:hAnsi="PT Astra Serif"/>
              </w:rPr>
              <w:t xml:space="preserve">Глава Шегарского района </w:t>
            </w:r>
          </w:p>
          <w:p w:rsidR="006675B2" w:rsidRPr="005B56B2" w:rsidRDefault="006675B2" w:rsidP="006675B2">
            <w:pPr>
              <w:rPr>
                <w:rFonts w:ascii="PT Astra Serif" w:hAnsi="PT Astra Serif" w:cs="Arial"/>
                <w:shd w:val="clear" w:color="auto" w:fill="FFFFFF"/>
              </w:rPr>
            </w:pPr>
          </w:p>
          <w:p w:rsidR="006675B2" w:rsidRDefault="006675B2" w:rsidP="006675B2">
            <w:pPr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5B56B2">
              <w:rPr>
                <w:rFonts w:ascii="PT Astra Serif" w:hAnsi="PT Astra Serif" w:cs="Arial"/>
                <w:shd w:val="clear" w:color="auto" w:fill="FFFFFF"/>
              </w:rPr>
              <w:t>____________________</w:t>
            </w:r>
            <w:r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5B56B2">
              <w:rPr>
                <w:rFonts w:ascii="PT Astra Serif" w:hAnsi="PT Astra Serif" w:cs="Arial"/>
                <w:shd w:val="clear" w:color="auto" w:fill="FFFFFF"/>
              </w:rPr>
              <w:t>А.</w:t>
            </w:r>
            <w:r w:rsidR="002D1B92">
              <w:rPr>
                <w:rFonts w:ascii="PT Astra Serif" w:hAnsi="PT Astra Serif" w:cs="Arial"/>
                <w:shd w:val="clear" w:color="auto" w:fill="FFFFFF"/>
              </w:rPr>
              <w:t>К</w:t>
            </w:r>
            <w:r w:rsidRPr="005B56B2">
              <w:rPr>
                <w:rFonts w:ascii="PT Astra Serif" w:hAnsi="PT Astra Serif" w:cs="Arial"/>
                <w:shd w:val="clear" w:color="auto" w:fill="FFFFFF"/>
              </w:rPr>
              <w:t>.Михкельсон</w:t>
            </w:r>
            <w:r w:rsidRPr="005B56B2">
              <w:rPr>
                <w:rFonts w:ascii="Arial" w:hAnsi="Arial" w:cs="Arial"/>
                <w:color w:val="555555"/>
                <w:shd w:val="clear" w:color="auto" w:fill="FFFFFF"/>
              </w:rPr>
              <w:t xml:space="preserve">  </w:t>
            </w:r>
          </w:p>
          <w:p w:rsidR="006675B2" w:rsidRPr="005B56B2" w:rsidRDefault="006675B2" w:rsidP="006675B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«______» _____________________ 2021 г.</w:t>
            </w:r>
          </w:p>
        </w:tc>
        <w:tc>
          <w:tcPr>
            <w:tcW w:w="5140" w:type="dxa"/>
            <w:shd w:val="clear" w:color="auto" w:fill="auto"/>
          </w:tcPr>
          <w:p w:rsidR="004B620C" w:rsidRPr="005B56B2" w:rsidRDefault="006675B2" w:rsidP="006675B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«</w:t>
            </w:r>
            <w:r w:rsidR="003B7421" w:rsidRPr="005B56B2">
              <w:rPr>
                <w:rFonts w:ascii="PT Astra Serif" w:hAnsi="PT Astra Serif"/>
                <w:b/>
              </w:rPr>
              <w:t>УТВЕРЖДАЮ</w:t>
            </w:r>
            <w:r>
              <w:rPr>
                <w:rFonts w:ascii="PT Astra Serif" w:hAnsi="PT Astra Serif"/>
              </w:rPr>
              <w:t>»</w:t>
            </w:r>
          </w:p>
          <w:p w:rsidR="003B7421" w:rsidRPr="005B56B2" w:rsidRDefault="004B620C" w:rsidP="006675B2">
            <w:pPr>
              <w:rPr>
                <w:rFonts w:ascii="PT Astra Serif" w:eastAsia="Calibri" w:hAnsi="PT Astra Serif"/>
                <w:lang w:eastAsia="en-US"/>
              </w:rPr>
            </w:pPr>
            <w:r w:rsidRPr="005B56B2">
              <w:rPr>
                <w:rFonts w:ascii="PT Astra Serif" w:hAnsi="PT Astra Serif"/>
              </w:rPr>
              <w:t xml:space="preserve">Председатель </w:t>
            </w:r>
            <w:r w:rsidRPr="005B56B2">
              <w:rPr>
                <w:rFonts w:ascii="PT Astra Serif" w:eastAsia="Calibri" w:hAnsi="PT Astra Serif"/>
                <w:lang w:eastAsia="en-US"/>
              </w:rPr>
              <w:t>Томской региональной общественной организации «Томская</w:t>
            </w:r>
          </w:p>
          <w:p w:rsidR="004B620C" w:rsidRPr="005B56B2" w:rsidRDefault="004B620C" w:rsidP="006675B2">
            <w:pPr>
              <w:rPr>
                <w:rFonts w:ascii="PT Astra Serif" w:eastAsia="Calibri" w:hAnsi="PT Astra Serif"/>
                <w:lang w:eastAsia="en-US"/>
              </w:rPr>
            </w:pPr>
            <w:r w:rsidRPr="005B56B2">
              <w:rPr>
                <w:rFonts w:ascii="PT Astra Serif" w:eastAsia="Calibri" w:hAnsi="PT Astra Serif"/>
                <w:lang w:eastAsia="en-US"/>
              </w:rPr>
              <w:t>Федерация спортивного ориентирования»</w:t>
            </w:r>
          </w:p>
          <w:p w:rsidR="004B620C" w:rsidRPr="005B56B2" w:rsidRDefault="004B620C" w:rsidP="006675B2">
            <w:pPr>
              <w:rPr>
                <w:rFonts w:ascii="PT Astra Serif" w:eastAsia="Calibri" w:hAnsi="PT Astra Serif"/>
                <w:lang w:eastAsia="en-US"/>
              </w:rPr>
            </w:pPr>
          </w:p>
          <w:p w:rsidR="004B620C" w:rsidRDefault="004B620C" w:rsidP="006675B2">
            <w:pPr>
              <w:rPr>
                <w:rFonts w:ascii="PT Astra Serif" w:eastAsia="Calibri" w:hAnsi="PT Astra Serif"/>
                <w:lang w:eastAsia="en-US"/>
              </w:rPr>
            </w:pPr>
            <w:r w:rsidRPr="005B56B2">
              <w:rPr>
                <w:rFonts w:ascii="PT Astra Serif" w:eastAsia="Calibri" w:hAnsi="PT Astra Serif"/>
                <w:lang w:eastAsia="en-US"/>
              </w:rPr>
              <w:t>____________________</w:t>
            </w:r>
            <w:r w:rsidR="00567E3B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5B56B2">
              <w:rPr>
                <w:rFonts w:ascii="PT Astra Serif" w:eastAsia="Calibri" w:hAnsi="PT Astra Serif"/>
                <w:lang w:eastAsia="en-US"/>
              </w:rPr>
              <w:t>С.О.Кузьмин</w:t>
            </w:r>
          </w:p>
          <w:p w:rsidR="006675B2" w:rsidRPr="005B56B2" w:rsidRDefault="006675B2" w:rsidP="006675B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«______» _____________________ 2021 г.</w:t>
            </w:r>
          </w:p>
          <w:p w:rsidR="003B7421" w:rsidRDefault="003B7421" w:rsidP="006675B2">
            <w:pPr>
              <w:jc w:val="center"/>
              <w:rPr>
                <w:rFonts w:ascii="PT Astra Serif" w:hAnsi="PT Astra Serif"/>
                <w:b/>
              </w:rPr>
            </w:pPr>
          </w:p>
          <w:p w:rsidR="006675B2" w:rsidRDefault="006675B2" w:rsidP="006675B2">
            <w:pPr>
              <w:jc w:val="center"/>
              <w:rPr>
                <w:rFonts w:ascii="PT Astra Serif" w:hAnsi="PT Astra Serif"/>
                <w:b/>
              </w:rPr>
            </w:pPr>
          </w:p>
          <w:p w:rsidR="006675B2" w:rsidRPr="005B56B2" w:rsidRDefault="006675B2" w:rsidP="006675B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6675B2" w:rsidRDefault="006675B2" w:rsidP="006675B2">
      <w:pPr>
        <w:jc w:val="center"/>
        <w:rPr>
          <w:rFonts w:ascii="PT Astra Serif" w:hAnsi="PT Astra Serif"/>
          <w:b/>
        </w:rPr>
      </w:pPr>
    </w:p>
    <w:p w:rsidR="0084292F" w:rsidRPr="00555528" w:rsidRDefault="00761390" w:rsidP="006675B2">
      <w:pPr>
        <w:jc w:val="center"/>
        <w:rPr>
          <w:rFonts w:ascii="PT Astra Serif" w:hAnsi="PT Astra Serif"/>
          <w:b/>
        </w:rPr>
      </w:pPr>
      <w:r w:rsidRPr="00555528">
        <w:rPr>
          <w:rFonts w:ascii="PT Astra Serif" w:hAnsi="PT Astra Serif"/>
          <w:b/>
        </w:rPr>
        <w:t>РЕГ</w:t>
      </w:r>
      <w:r w:rsidR="00567E3B">
        <w:rPr>
          <w:rFonts w:ascii="PT Astra Serif" w:hAnsi="PT Astra Serif"/>
          <w:b/>
        </w:rPr>
        <w:t>Л</w:t>
      </w:r>
      <w:r w:rsidRPr="00555528">
        <w:rPr>
          <w:rFonts w:ascii="PT Astra Serif" w:hAnsi="PT Astra Serif"/>
          <w:b/>
        </w:rPr>
        <w:t>АМЕН</w:t>
      </w:r>
      <w:r w:rsidR="0084292F" w:rsidRPr="00555528">
        <w:rPr>
          <w:rFonts w:ascii="PT Astra Serif" w:hAnsi="PT Astra Serif"/>
          <w:b/>
        </w:rPr>
        <w:t>Т</w:t>
      </w:r>
    </w:p>
    <w:p w:rsidR="00567E3B" w:rsidRDefault="0084292F" w:rsidP="006675B2">
      <w:pPr>
        <w:jc w:val="center"/>
        <w:rPr>
          <w:rFonts w:ascii="PT Astra Serif" w:hAnsi="PT Astra Serif"/>
          <w:b/>
        </w:rPr>
      </w:pPr>
      <w:bookmarkStart w:id="0" w:name="_GoBack"/>
      <w:r w:rsidRPr="00555528">
        <w:rPr>
          <w:rFonts w:ascii="PT Astra Serif" w:hAnsi="PT Astra Serif"/>
          <w:b/>
        </w:rPr>
        <w:t xml:space="preserve">проведения </w:t>
      </w:r>
      <w:r w:rsidR="000423C3">
        <w:rPr>
          <w:rFonts w:ascii="PT Astra Serif" w:hAnsi="PT Astra Serif"/>
          <w:b/>
        </w:rPr>
        <w:t xml:space="preserve">регионального этапа </w:t>
      </w:r>
      <w:r w:rsidR="00914CCD" w:rsidRPr="00555528">
        <w:rPr>
          <w:rFonts w:ascii="PT Astra Serif" w:hAnsi="PT Astra Serif"/>
          <w:b/>
        </w:rPr>
        <w:t>В</w:t>
      </w:r>
      <w:r w:rsidRPr="00555528">
        <w:rPr>
          <w:rFonts w:ascii="PT Astra Serif" w:hAnsi="PT Astra Serif"/>
          <w:b/>
        </w:rPr>
        <w:t xml:space="preserve">сероссийских </w:t>
      </w:r>
      <w:r w:rsidR="00914CCD" w:rsidRPr="00555528">
        <w:rPr>
          <w:rFonts w:ascii="PT Astra Serif" w:hAnsi="PT Astra Serif"/>
          <w:b/>
        </w:rPr>
        <w:t xml:space="preserve">массовых </w:t>
      </w:r>
      <w:r w:rsidRPr="00555528">
        <w:rPr>
          <w:rFonts w:ascii="PT Astra Serif" w:hAnsi="PT Astra Serif"/>
          <w:b/>
        </w:rPr>
        <w:t xml:space="preserve">соревнований </w:t>
      </w:r>
    </w:p>
    <w:p w:rsidR="00F63FD4" w:rsidRDefault="0084292F" w:rsidP="006675B2">
      <w:pPr>
        <w:jc w:val="center"/>
        <w:rPr>
          <w:rFonts w:ascii="PT Astra Serif" w:hAnsi="PT Astra Serif"/>
          <w:b/>
        </w:rPr>
      </w:pPr>
      <w:r w:rsidRPr="00555528">
        <w:rPr>
          <w:rFonts w:ascii="PT Astra Serif" w:hAnsi="PT Astra Serif"/>
          <w:b/>
        </w:rPr>
        <w:t>по спортивному ориентированию «</w:t>
      </w:r>
      <w:r w:rsidR="009D21B7" w:rsidRPr="00555528">
        <w:rPr>
          <w:rFonts w:ascii="PT Astra Serif" w:hAnsi="PT Astra Serif"/>
          <w:b/>
        </w:rPr>
        <w:t>РОССИЙСКИЙ АЗИМУ</w:t>
      </w:r>
      <w:r w:rsidR="00357691" w:rsidRPr="00555528">
        <w:rPr>
          <w:rFonts w:ascii="PT Astra Serif" w:hAnsi="PT Astra Serif"/>
          <w:b/>
        </w:rPr>
        <w:t>Т</w:t>
      </w:r>
      <w:r w:rsidR="009D21B7" w:rsidRPr="00555528">
        <w:rPr>
          <w:rFonts w:ascii="PT Astra Serif" w:hAnsi="PT Astra Serif"/>
          <w:b/>
        </w:rPr>
        <w:t>»</w:t>
      </w:r>
      <w:r w:rsidRPr="00555528">
        <w:rPr>
          <w:rFonts w:ascii="PT Astra Serif" w:hAnsi="PT Astra Serif"/>
          <w:b/>
        </w:rPr>
        <w:t xml:space="preserve"> </w:t>
      </w:r>
      <w:r w:rsidR="00567E3B">
        <w:rPr>
          <w:rFonts w:ascii="PT Astra Serif" w:hAnsi="PT Astra Serif"/>
          <w:b/>
        </w:rPr>
        <w:t>2021 года</w:t>
      </w:r>
      <w:bookmarkEnd w:id="0"/>
    </w:p>
    <w:p w:rsidR="00CB52F1" w:rsidRDefault="00CB52F1" w:rsidP="006675B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B52F1" w:rsidRPr="004C0716" w:rsidRDefault="00CB52F1" w:rsidP="006675B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4C0716">
        <w:rPr>
          <w:rFonts w:ascii="PT Astra Serif" w:hAnsi="PT Astra Serif"/>
          <w:b/>
          <w:bCs/>
        </w:rPr>
        <w:t>1. ОБЩИЕ ПОЛОЖЕНИЯ</w:t>
      </w:r>
    </w:p>
    <w:p w:rsidR="00CB52F1" w:rsidRPr="004C0716" w:rsidRDefault="00CB52F1" w:rsidP="006675B2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  <w:spacing w:val="-3"/>
        </w:rPr>
      </w:pPr>
      <w:r w:rsidRPr="004C0716">
        <w:rPr>
          <w:rFonts w:ascii="PT Astra Serif" w:hAnsi="PT Astra Serif"/>
        </w:rPr>
        <w:t>1.1</w:t>
      </w:r>
      <w:r w:rsidR="00567E3B">
        <w:rPr>
          <w:rFonts w:ascii="PT Astra Serif" w:hAnsi="PT Astra Serif"/>
        </w:rPr>
        <w:t>. </w:t>
      </w:r>
      <w:r>
        <w:rPr>
          <w:rFonts w:ascii="PT Astra Serif" w:hAnsi="PT Astra Serif"/>
        </w:rPr>
        <w:t xml:space="preserve">Региональный </w:t>
      </w:r>
      <w:r w:rsidRPr="00640CDA">
        <w:rPr>
          <w:rFonts w:ascii="PT Astra Serif" w:hAnsi="PT Astra Serif"/>
        </w:rPr>
        <w:t xml:space="preserve">этап Всероссийских массовых соревнований по спортивному ориентированию «РОССИЙСКИЙ АЗИМУТ» </w:t>
      </w:r>
      <w:r w:rsidR="00567E3B">
        <w:rPr>
          <w:rFonts w:ascii="PT Astra Serif" w:hAnsi="PT Astra Serif"/>
        </w:rPr>
        <w:t xml:space="preserve">2021 года </w:t>
      </w:r>
      <w:r w:rsidRPr="00640CDA">
        <w:rPr>
          <w:rFonts w:ascii="PT Astra Serif" w:hAnsi="PT Astra Serif"/>
        </w:rPr>
        <w:t>(</w:t>
      </w:r>
      <w:r w:rsidR="00567E3B">
        <w:rPr>
          <w:rFonts w:ascii="PT Astra Serif" w:hAnsi="PT Astra Serif"/>
        </w:rPr>
        <w:t>д</w:t>
      </w:r>
      <w:r w:rsidRPr="00640CDA">
        <w:rPr>
          <w:rFonts w:ascii="PT Astra Serif" w:hAnsi="PT Astra Serif"/>
        </w:rPr>
        <w:t xml:space="preserve">алее – Соревнования) является </w:t>
      </w:r>
      <w:r w:rsidRPr="00640CDA">
        <w:rPr>
          <w:rFonts w:ascii="PT Astra Serif" w:hAnsi="PT Astra Serif"/>
          <w:color w:val="000000"/>
          <w:spacing w:val="-3"/>
        </w:rPr>
        <w:t xml:space="preserve">физкультурным мероприятием и </w:t>
      </w:r>
      <w:r w:rsidRPr="00640CDA">
        <w:rPr>
          <w:rFonts w:ascii="PT Astra Serif" w:hAnsi="PT Astra Serif"/>
        </w:rPr>
        <w:t xml:space="preserve">проводится в соответствии с частью </w:t>
      </w:r>
      <w:r w:rsidRPr="00640CDA">
        <w:rPr>
          <w:rFonts w:ascii="PT Astra Serif" w:hAnsi="PT Astra Serif"/>
          <w:lang w:val="en-US"/>
        </w:rPr>
        <w:t>I</w:t>
      </w:r>
      <w:r w:rsidRPr="00640CDA">
        <w:rPr>
          <w:rFonts w:ascii="PT Astra Serif" w:hAnsi="PT Astra Serif"/>
        </w:rPr>
        <w:t xml:space="preserve"> «Региональные официальные физкультурные мероприятия, межмуниципальные</w:t>
      </w:r>
      <w:r w:rsidRPr="004C0716">
        <w:rPr>
          <w:rFonts w:ascii="PT Astra Serif" w:hAnsi="PT Astra Serif"/>
        </w:rPr>
        <w:t xml:space="preserve"> официальные физкультурные мероприятия, межрегиональные и всероссийские официальные физкультурные мероприятия» Календарного плана официальных физкультурных мероприятий и спортивных мероприятий Томской области на 2021 год, утвержденного распоряжением Департамента по молодежной политике, физической культуре и спорту Томской области (далее – Департамент) от 25.12.2020 № 28-р-ск. </w:t>
      </w:r>
    </w:p>
    <w:p w:rsidR="00CB52F1" w:rsidRPr="004C0716" w:rsidRDefault="00CB52F1" w:rsidP="006675B2">
      <w:pPr>
        <w:jc w:val="both"/>
        <w:rPr>
          <w:rFonts w:ascii="PT Astra Serif" w:hAnsi="PT Astra Serif"/>
          <w:b/>
        </w:rPr>
      </w:pPr>
    </w:p>
    <w:p w:rsidR="00CB52F1" w:rsidRPr="004C0716" w:rsidRDefault="00CB52F1" w:rsidP="006675B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4C0716">
        <w:rPr>
          <w:rFonts w:ascii="PT Astra Serif" w:hAnsi="PT Astra Serif"/>
          <w:b/>
          <w:bCs/>
        </w:rPr>
        <w:t>2. ОРГАНИЗАТОРЫ СОРЕВНОВАНИЙ</w:t>
      </w:r>
    </w:p>
    <w:p w:rsidR="00CB52F1" w:rsidRPr="004C0716" w:rsidRDefault="00567E3B" w:rsidP="006675B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2.1. </w:t>
      </w:r>
      <w:r w:rsidR="00CB52F1" w:rsidRPr="004C0716">
        <w:rPr>
          <w:rFonts w:ascii="PT Astra Serif" w:hAnsi="PT Astra Serif"/>
        </w:rPr>
        <w:t xml:space="preserve">Общее руководство проведением </w:t>
      </w:r>
      <w:r w:rsidR="00CB52F1">
        <w:rPr>
          <w:rFonts w:ascii="PT Astra Serif" w:hAnsi="PT Astra Serif"/>
        </w:rPr>
        <w:t>Соревнований</w:t>
      </w:r>
      <w:r>
        <w:rPr>
          <w:rFonts w:ascii="PT Astra Serif" w:hAnsi="PT Astra Serif"/>
        </w:rPr>
        <w:t xml:space="preserve"> осуществляет Департамент,</w:t>
      </w:r>
      <w:r w:rsidR="00CB52F1">
        <w:rPr>
          <w:rFonts w:ascii="PT Astra Serif" w:hAnsi="PT Astra Serif"/>
        </w:rPr>
        <w:t xml:space="preserve"> Администраци</w:t>
      </w:r>
      <w:r>
        <w:rPr>
          <w:rFonts w:ascii="PT Astra Serif" w:hAnsi="PT Astra Serif"/>
        </w:rPr>
        <w:t>я</w:t>
      </w:r>
      <w:r w:rsidR="00CB52F1">
        <w:rPr>
          <w:rFonts w:ascii="PT Astra Serif" w:hAnsi="PT Astra Serif"/>
        </w:rPr>
        <w:t xml:space="preserve"> Шегарского района (далее – </w:t>
      </w:r>
      <w:r w:rsidR="00640CDA">
        <w:rPr>
          <w:rFonts w:ascii="PT Astra Serif" w:hAnsi="PT Astra Serif"/>
        </w:rPr>
        <w:t>А</w:t>
      </w:r>
      <w:r w:rsidR="00CB52F1">
        <w:rPr>
          <w:rFonts w:ascii="PT Astra Serif" w:hAnsi="PT Astra Serif"/>
        </w:rPr>
        <w:t xml:space="preserve">дминистрация) и </w:t>
      </w:r>
      <w:r w:rsidR="00CB52F1" w:rsidRPr="00CB52F1">
        <w:rPr>
          <w:rFonts w:ascii="PT Astra Serif" w:hAnsi="PT Astra Serif"/>
        </w:rPr>
        <w:t>Томск</w:t>
      </w:r>
      <w:r>
        <w:rPr>
          <w:rFonts w:ascii="PT Astra Serif" w:hAnsi="PT Astra Serif"/>
        </w:rPr>
        <w:t>ая</w:t>
      </w:r>
      <w:r w:rsidR="00CB52F1" w:rsidRPr="00CB52F1">
        <w:rPr>
          <w:rFonts w:ascii="PT Astra Serif" w:hAnsi="PT Astra Serif"/>
        </w:rPr>
        <w:t xml:space="preserve"> региональн</w:t>
      </w:r>
      <w:r>
        <w:rPr>
          <w:rFonts w:ascii="PT Astra Serif" w:hAnsi="PT Astra Serif"/>
        </w:rPr>
        <w:t>ая</w:t>
      </w:r>
      <w:r w:rsidR="00CB52F1" w:rsidRPr="00CB52F1">
        <w:rPr>
          <w:rFonts w:ascii="PT Astra Serif" w:hAnsi="PT Astra Serif"/>
        </w:rPr>
        <w:t xml:space="preserve"> общественн</w:t>
      </w:r>
      <w:r>
        <w:rPr>
          <w:rFonts w:ascii="PT Astra Serif" w:hAnsi="PT Astra Serif"/>
        </w:rPr>
        <w:t>ая</w:t>
      </w:r>
      <w:r w:rsidR="00CB52F1" w:rsidRPr="00CB52F1">
        <w:rPr>
          <w:rFonts w:ascii="PT Astra Serif" w:hAnsi="PT Astra Serif"/>
        </w:rPr>
        <w:t xml:space="preserve"> организаци</w:t>
      </w:r>
      <w:r>
        <w:rPr>
          <w:rFonts w:ascii="PT Astra Serif" w:hAnsi="PT Astra Serif"/>
        </w:rPr>
        <w:t>я</w:t>
      </w:r>
      <w:r w:rsidR="00CB52F1" w:rsidRPr="00CB52F1">
        <w:rPr>
          <w:rFonts w:ascii="PT Astra Serif" w:hAnsi="PT Astra Serif"/>
        </w:rPr>
        <w:t xml:space="preserve"> «Томская</w:t>
      </w:r>
      <w:r w:rsidR="00CB52F1">
        <w:rPr>
          <w:rFonts w:ascii="PT Astra Serif" w:hAnsi="PT Astra Serif"/>
        </w:rPr>
        <w:t xml:space="preserve"> </w:t>
      </w:r>
      <w:r w:rsidR="00CB52F1" w:rsidRPr="00CB52F1">
        <w:rPr>
          <w:rFonts w:ascii="PT Astra Serif" w:hAnsi="PT Astra Serif"/>
        </w:rPr>
        <w:t>Федерация спортивного ориентирования»</w:t>
      </w:r>
      <w:r w:rsidR="00CB52F1">
        <w:rPr>
          <w:rFonts w:ascii="PT Astra Serif" w:hAnsi="PT Astra Serif"/>
        </w:rPr>
        <w:t xml:space="preserve"> </w:t>
      </w:r>
      <w:r w:rsidR="00CB52F1" w:rsidRPr="004C0716">
        <w:rPr>
          <w:rFonts w:ascii="PT Astra Serif" w:hAnsi="PT Astra Serif"/>
        </w:rPr>
        <w:t>(далее – Федерация).</w:t>
      </w:r>
    </w:p>
    <w:p w:rsidR="00CB52F1" w:rsidRPr="004C0716" w:rsidRDefault="00567E3B" w:rsidP="006675B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2.2. </w:t>
      </w:r>
      <w:r w:rsidR="00CB52F1" w:rsidRPr="004C0716">
        <w:rPr>
          <w:rFonts w:ascii="PT Astra Serif" w:hAnsi="PT Astra Serif"/>
        </w:rPr>
        <w:t xml:space="preserve">Непосредственное проведение </w:t>
      </w:r>
      <w:r w:rsidR="00CB52F1">
        <w:rPr>
          <w:rFonts w:ascii="PT Astra Serif" w:hAnsi="PT Astra Serif"/>
        </w:rPr>
        <w:t>Соревнований</w:t>
      </w:r>
      <w:r w:rsidR="00CB52F1" w:rsidRPr="004C0716">
        <w:rPr>
          <w:rFonts w:ascii="PT Astra Serif" w:hAnsi="PT Astra Serif"/>
        </w:rPr>
        <w:t xml:space="preserve"> возлагается на Федерацию.</w:t>
      </w:r>
    </w:p>
    <w:p w:rsidR="00CB52F1" w:rsidRPr="004C0716" w:rsidRDefault="00CB52F1" w:rsidP="006675B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567E3B" w:rsidRDefault="00567E3B" w:rsidP="006675B2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3. </w:t>
      </w:r>
      <w:r w:rsidR="00944ABA" w:rsidRPr="00555528">
        <w:rPr>
          <w:rFonts w:ascii="PT Astra Serif" w:hAnsi="PT Astra Serif"/>
          <w:b/>
        </w:rPr>
        <w:t>ПРАВИЛА СОРЕВНОВАНИЙ ПО СПОРТИВНОМУ ОРИЕНТИРОВАНИЮ</w:t>
      </w:r>
    </w:p>
    <w:p w:rsidR="00567E3B" w:rsidRDefault="00567E3B" w:rsidP="006675B2">
      <w:pPr>
        <w:ind w:firstLine="708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>3.1. </w:t>
      </w:r>
      <w:r w:rsidR="0084292F" w:rsidRPr="00555528">
        <w:rPr>
          <w:rFonts w:ascii="PT Astra Serif" w:hAnsi="PT Astra Serif"/>
        </w:rPr>
        <w:t xml:space="preserve">Ориентирование </w:t>
      </w:r>
      <w:r w:rsidR="00914CCD" w:rsidRPr="00555528">
        <w:rPr>
          <w:rFonts w:ascii="PT Astra Serif" w:hAnsi="PT Astra Serif"/>
        </w:rPr>
        <w:t>-</w:t>
      </w:r>
      <w:r w:rsidR="0084292F" w:rsidRPr="00555528">
        <w:rPr>
          <w:rFonts w:ascii="PT Astra Serif" w:hAnsi="PT Astra Serif"/>
        </w:rPr>
        <w:t xml:space="preserve"> это передвижение по местности с целью поиска контрольных пунктов (</w:t>
      </w:r>
      <w:r w:rsidR="00352349" w:rsidRPr="00555528">
        <w:rPr>
          <w:rFonts w:ascii="PT Astra Serif" w:hAnsi="PT Astra Serif"/>
        </w:rPr>
        <w:t xml:space="preserve">далее - </w:t>
      </w:r>
      <w:r w:rsidR="0084292F" w:rsidRPr="00555528">
        <w:rPr>
          <w:rFonts w:ascii="PT Astra Serif" w:hAnsi="PT Astra Serif"/>
        </w:rPr>
        <w:t xml:space="preserve">КП), расположенных на различных объектах-ориентирах, с помощью спортивной карты. </w:t>
      </w:r>
    </w:p>
    <w:p w:rsidR="0084292F" w:rsidRPr="00567E3B" w:rsidRDefault="00567E3B" w:rsidP="006675B2">
      <w:pPr>
        <w:ind w:firstLine="708"/>
        <w:jc w:val="both"/>
        <w:rPr>
          <w:rFonts w:ascii="PT Astra Serif" w:hAnsi="PT Astra Serif"/>
          <w:b/>
        </w:rPr>
      </w:pPr>
      <w:r w:rsidRPr="00567E3B">
        <w:rPr>
          <w:rFonts w:ascii="PT Astra Serif" w:hAnsi="PT Astra Serif"/>
        </w:rPr>
        <w:t>3.2. </w:t>
      </w:r>
      <w:r w:rsidR="0084292F" w:rsidRPr="00567E3B">
        <w:rPr>
          <w:rFonts w:ascii="PT Astra Serif" w:hAnsi="PT Astra Serif"/>
        </w:rPr>
        <w:t>З</w:t>
      </w:r>
      <w:r w:rsidR="0084292F" w:rsidRPr="00555528">
        <w:rPr>
          <w:rFonts w:ascii="PT Astra Serif" w:hAnsi="PT Astra Serif"/>
        </w:rPr>
        <w:t>адача спортсмена, как можно быстрее найти заданное число КП, изображ</w:t>
      </w:r>
      <w:r w:rsidR="001907C3" w:rsidRPr="00555528">
        <w:rPr>
          <w:rFonts w:ascii="PT Astra Serif" w:hAnsi="PT Astra Serif"/>
        </w:rPr>
        <w:t>енных на карте при помощи круж</w:t>
      </w:r>
      <w:r w:rsidR="0084292F" w:rsidRPr="00555528">
        <w:rPr>
          <w:rFonts w:ascii="PT Astra Serif" w:hAnsi="PT Astra Serif"/>
        </w:rPr>
        <w:t>ков. На каждом КП находится компостер, которым спортсмен делает отметку в своей контрольной карточке. Путь следования на следующий пункт не определен, каждый сам выбирае</w:t>
      </w:r>
      <w:r w:rsidR="00352349" w:rsidRPr="00555528">
        <w:rPr>
          <w:rFonts w:ascii="PT Astra Serif" w:hAnsi="PT Astra Serif"/>
        </w:rPr>
        <w:t>т, как до него лучше добраться.</w:t>
      </w:r>
    </w:p>
    <w:p w:rsidR="00761390" w:rsidRPr="00555528" w:rsidRDefault="00761390" w:rsidP="006675B2">
      <w:pPr>
        <w:jc w:val="center"/>
        <w:rPr>
          <w:rFonts w:ascii="PT Astra Serif" w:hAnsi="PT Astra Serif"/>
          <w:b/>
          <w:sz w:val="16"/>
          <w:szCs w:val="16"/>
        </w:rPr>
      </w:pPr>
    </w:p>
    <w:p w:rsidR="0084292F" w:rsidRPr="00555528" w:rsidRDefault="00640CDA" w:rsidP="006675B2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4</w:t>
      </w:r>
      <w:r w:rsidR="00944ABA">
        <w:rPr>
          <w:rFonts w:ascii="PT Astra Serif" w:hAnsi="PT Astra Serif"/>
          <w:b/>
        </w:rPr>
        <w:t xml:space="preserve">. </w:t>
      </w:r>
      <w:r w:rsidR="00567E3B">
        <w:rPr>
          <w:rFonts w:ascii="PT Astra Serif" w:hAnsi="PT Astra Serif"/>
          <w:b/>
        </w:rPr>
        <w:t xml:space="preserve">ДАТА И </w:t>
      </w:r>
      <w:r w:rsidR="00944ABA" w:rsidRPr="00555528">
        <w:rPr>
          <w:rFonts w:ascii="PT Astra Serif" w:hAnsi="PT Astra Serif"/>
          <w:b/>
        </w:rPr>
        <w:t>МЕСТО ПРОВЕДЕНИЯ</w:t>
      </w:r>
    </w:p>
    <w:p w:rsidR="00567E3B" w:rsidRDefault="00567E3B" w:rsidP="006675B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4.1. Дата проведения: </w:t>
      </w:r>
      <w:r w:rsidR="006675B2">
        <w:rPr>
          <w:rFonts w:ascii="PT Astra Serif" w:hAnsi="PT Astra Serif"/>
        </w:rPr>
        <w:t>23 мая 2021 года.</w:t>
      </w:r>
    </w:p>
    <w:p w:rsidR="0014147A" w:rsidRPr="00555528" w:rsidRDefault="00567E3B" w:rsidP="006675B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4.2. Место проведения: </w:t>
      </w:r>
      <w:r w:rsidR="00357691" w:rsidRPr="00555528">
        <w:rPr>
          <w:rFonts w:ascii="PT Astra Serif" w:hAnsi="PT Astra Serif"/>
        </w:rPr>
        <w:t>с.Мельниково Шегарского района Томской области.</w:t>
      </w:r>
      <w:r w:rsidR="0014147A" w:rsidRPr="0014147A">
        <w:rPr>
          <w:rFonts w:ascii="PT Astra Serif" w:hAnsi="PT Astra Serif"/>
        </w:rPr>
        <w:t xml:space="preserve"> </w:t>
      </w:r>
      <w:r w:rsidR="0014147A" w:rsidRPr="00555528">
        <w:rPr>
          <w:rFonts w:ascii="PT Astra Serif" w:hAnsi="PT Astra Serif"/>
        </w:rPr>
        <w:t>«Старт» и «Финиш» - на стадионе</w:t>
      </w:r>
      <w:r w:rsidR="0014147A">
        <w:rPr>
          <w:rFonts w:ascii="PT Astra Serif" w:hAnsi="PT Astra Serif"/>
        </w:rPr>
        <w:t xml:space="preserve"> «Кедр» </w:t>
      </w:r>
      <w:r w:rsidR="0014147A" w:rsidRPr="00555528">
        <w:rPr>
          <w:rFonts w:ascii="PT Astra Serif" w:hAnsi="PT Astra Serif"/>
          <w:lang w:val="en-US"/>
        </w:rPr>
        <w:t>c</w:t>
      </w:r>
      <w:r w:rsidR="0014147A" w:rsidRPr="00555528">
        <w:rPr>
          <w:rFonts w:ascii="PT Astra Serif" w:hAnsi="PT Astra Serif"/>
        </w:rPr>
        <w:t>.Мельниково.</w:t>
      </w:r>
    </w:p>
    <w:p w:rsidR="00761390" w:rsidRPr="00555528" w:rsidRDefault="00761390" w:rsidP="006675B2">
      <w:pPr>
        <w:jc w:val="center"/>
        <w:rPr>
          <w:rFonts w:ascii="PT Astra Serif" w:hAnsi="PT Astra Serif"/>
          <w:b/>
          <w:sz w:val="16"/>
          <w:szCs w:val="16"/>
        </w:rPr>
      </w:pPr>
    </w:p>
    <w:p w:rsidR="0084292F" w:rsidRPr="00555528" w:rsidRDefault="006675B2" w:rsidP="006675B2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5. </w:t>
      </w:r>
      <w:r w:rsidR="00944ABA" w:rsidRPr="00555528">
        <w:rPr>
          <w:rFonts w:ascii="PT Astra Serif" w:hAnsi="PT Astra Serif"/>
          <w:b/>
        </w:rPr>
        <w:t>УЧАСТНИКИ</w:t>
      </w:r>
    </w:p>
    <w:p w:rsidR="00555528" w:rsidRPr="00555528" w:rsidRDefault="006675B2" w:rsidP="006675B2">
      <w:pPr>
        <w:pStyle w:val="ab"/>
        <w:spacing w:after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5.1. </w:t>
      </w:r>
      <w:r w:rsidR="009E51B1" w:rsidRPr="00555528">
        <w:rPr>
          <w:rFonts w:ascii="PT Astra Serif" w:hAnsi="PT Astra Serif"/>
        </w:rPr>
        <w:t xml:space="preserve">К участию </w:t>
      </w:r>
      <w:r w:rsidR="00297A2B">
        <w:rPr>
          <w:rFonts w:ascii="PT Astra Serif" w:hAnsi="PT Astra Serif"/>
        </w:rPr>
        <w:t xml:space="preserve">в </w:t>
      </w:r>
      <w:r w:rsidR="002E77AC">
        <w:rPr>
          <w:rFonts w:ascii="PT Astra Serif" w:hAnsi="PT Astra Serif"/>
        </w:rPr>
        <w:t>Соревнованиях</w:t>
      </w:r>
      <w:r w:rsidR="00555528" w:rsidRPr="00555528">
        <w:rPr>
          <w:rFonts w:ascii="PT Astra Serif" w:hAnsi="PT Astra Serif"/>
        </w:rPr>
        <w:t xml:space="preserve"> </w:t>
      </w:r>
      <w:r w:rsidR="009E51B1" w:rsidRPr="00555528">
        <w:rPr>
          <w:rFonts w:ascii="PT Astra Serif" w:hAnsi="PT Astra Serif"/>
        </w:rPr>
        <w:t>допускаются граждане Российской Федерации и иностранных государств.</w:t>
      </w:r>
    </w:p>
    <w:p w:rsidR="00555528" w:rsidRPr="0014147A" w:rsidRDefault="006675B2" w:rsidP="006675B2">
      <w:pPr>
        <w:pStyle w:val="ab"/>
        <w:spacing w:after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5.2. </w:t>
      </w:r>
      <w:r w:rsidR="00555528" w:rsidRPr="00555528">
        <w:rPr>
          <w:rFonts w:ascii="PT Astra Serif" w:hAnsi="PT Astra Serif"/>
          <w:w w:val="105"/>
        </w:rPr>
        <w:t>Соревнования личные, проводятся в соответствии с действующими правилами вида спорта «спортивное ориентирование», утверждёнными приказом Минспорта России от 03.05.2017 № 403.</w:t>
      </w:r>
    </w:p>
    <w:p w:rsidR="009E51B1" w:rsidRDefault="006675B2" w:rsidP="006675B2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5.3. С</w:t>
      </w:r>
      <w:r w:rsidR="009E51B1" w:rsidRPr="00555528">
        <w:rPr>
          <w:rFonts w:ascii="PT Astra Serif" w:hAnsi="PT Astra Serif"/>
        </w:rPr>
        <w:t xml:space="preserve">оревнования проводятся в следующих возрастных </w:t>
      </w:r>
      <w:r w:rsidR="00916043">
        <w:rPr>
          <w:rFonts w:ascii="PT Astra Serif" w:hAnsi="PT Astra Serif"/>
        </w:rPr>
        <w:t>группах</w:t>
      </w:r>
      <w:r w:rsidR="009E51B1" w:rsidRPr="00555528">
        <w:rPr>
          <w:rFonts w:ascii="PT Astra Serif" w:hAnsi="PT Astra Serif"/>
        </w:rPr>
        <w:t>:</w:t>
      </w:r>
    </w:p>
    <w:p w:rsidR="006675B2" w:rsidRDefault="006675B2" w:rsidP="006675B2">
      <w:pPr>
        <w:ind w:firstLine="708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  <w:lang w:eastAsia="en-US"/>
        </w:rPr>
        <w:t xml:space="preserve">- юноши </w:t>
      </w:r>
      <w:r w:rsidRPr="00555528">
        <w:rPr>
          <w:rFonts w:ascii="PT Astra Serif" w:eastAsia="Calibri" w:hAnsi="PT Astra Serif"/>
          <w:lang w:eastAsia="en-US"/>
        </w:rPr>
        <w:t>200</w:t>
      </w:r>
      <w:r w:rsidR="002D1B92">
        <w:rPr>
          <w:rFonts w:ascii="PT Astra Serif" w:eastAsia="Calibri" w:hAnsi="PT Astra Serif"/>
          <w:lang w:eastAsia="en-US"/>
        </w:rPr>
        <w:t>8</w:t>
      </w:r>
      <w:r>
        <w:rPr>
          <w:rFonts w:ascii="PT Astra Serif" w:eastAsia="Calibri" w:hAnsi="PT Astra Serif"/>
          <w:lang w:eastAsia="en-US"/>
        </w:rPr>
        <w:t xml:space="preserve"> - 2009</w:t>
      </w:r>
      <w:r w:rsidRPr="00555528">
        <w:rPr>
          <w:rFonts w:ascii="PT Astra Serif" w:eastAsia="Calibri" w:hAnsi="PT Astra Serif"/>
          <w:lang w:eastAsia="en-US"/>
        </w:rPr>
        <w:t xml:space="preserve"> г.р.</w:t>
      </w:r>
    </w:p>
    <w:p w:rsidR="006675B2" w:rsidRDefault="006675B2" w:rsidP="006675B2">
      <w:pPr>
        <w:ind w:firstLine="708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  <w:lang w:eastAsia="en-US"/>
        </w:rPr>
        <w:t>- д</w:t>
      </w:r>
      <w:r w:rsidRPr="00555528">
        <w:rPr>
          <w:rFonts w:ascii="PT Astra Serif" w:eastAsia="Calibri" w:hAnsi="PT Astra Serif"/>
          <w:lang w:eastAsia="en-US"/>
        </w:rPr>
        <w:t>е</w:t>
      </w:r>
      <w:r>
        <w:rPr>
          <w:rFonts w:ascii="PT Astra Serif" w:eastAsia="Calibri" w:hAnsi="PT Astra Serif"/>
          <w:lang w:eastAsia="en-US"/>
        </w:rPr>
        <w:t xml:space="preserve">вушки </w:t>
      </w:r>
      <w:r w:rsidRPr="00555528">
        <w:rPr>
          <w:rFonts w:ascii="PT Astra Serif" w:eastAsia="Calibri" w:hAnsi="PT Astra Serif"/>
          <w:lang w:eastAsia="en-US"/>
        </w:rPr>
        <w:t>200</w:t>
      </w:r>
      <w:r w:rsidR="002D1B92">
        <w:rPr>
          <w:rFonts w:ascii="PT Astra Serif" w:eastAsia="Calibri" w:hAnsi="PT Astra Serif"/>
          <w:lang w:eastAsia="en-US"/>
        </w:rPr>
        <w:t>8</w:t>
      </w:r>
      <w:r>
        <w:rPr>
          <w:rFonts w:ascii="PT Astra Serif" w:eastAsia="Calibri" w:hAnsi="PT Astra Serif"/>
          <w:lang w:eastAsia="en-US"/>
        </w:rPr>
        <w:t xml:space="preserve"> - 2009</w:t>
      </w:r>
      <w:r w:rsidRPr="00555528">
        <w:rPr>
          <w:rFonts w:ascii="PT Astra Serif" w:eastAsia="Calibri" w:hAnsi="PT Astra Serif"/>
          <w:lang w:eastAsia="en-US"/>
        </w:rPr>
        <w:t xml:space="preserve"> г.р.</w:t>
      </w:r>
    </w:p>
    <w:p w:rsidR="006675B2" w:rsidRDefault="006675B2" w:rsidP="006675B2">
      <w:pPr>
        <w:ind w:firstLine="708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  <w:lang w:eastAsia="en-US"/>
        </w:rPr>
        <w:t xml:space="preserve">- юноши </w:t>
      </w:r>
      <w:r w:rsidRPr="00C875EC">
        <w:rPr>
          <w:rFonts w:ascii="PT Astra Serif" w:eastAsia="Calibri" w:hAnsi="PT Astra Serif"/>
          <w:lang w:eastAsia="en-US"/>
        </w:rPr>
        <w:t>200</w:t>
      </w:r>
      <w:r>
        <w:rPr>
          <w:rFonts w:ascii="PT Astra Serif" w:eastAsia="Calibri" w:hAnsi="PT Astra Serif"/>
          <w:lang w:eastAsia="en-US"/>
        </w:rPr>
        <w:t>5 - 200</w:t>
      </w:r>
      <w:r w:rsidR="002D1B92">
        <w:rPr>
          <w:rFonts w:ascii="PT Astra Serif" w:eastAsia="Calibri" w:hAnsi="PT Astra Serif"/>
          <w:lang w:eastAsia="en-US"/>
        </w:rPr>
        <w:t>7</w:t>
      </w:r>
      <w:r>
        <w:rPr>
          <w:rFonts w:ascii="PT Astra Serif" w:eastAsia="Calibri" w:hAnsi="PT Astra Serif"/>
          <w:lang w:eastAsia="en-US"/>
        </w:rPr>
        <w:t xml:space="preserve"> г.р.</w:t>
      </w:r>
    </w:p>
    <w:p w:rsidR="006675B2" w:rsidRDefault="006675B2" w:rsidP="006675B2">
      <w:pPr>
        <w:ind w:firstLine="708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- девушки </w:t>
      </w:r>
      <w:r w:rsidRPr="00C875EC">
        <w:rPr>
          <w:rFonts w:ascii="PT Astra Serif" w:eastAsia="Calibri" w:hAnsi="PT Astra Serif"/>
          <w:lang w:eastAsia="en-US"/>
        </w:rPr>
        <w:t>200</w:t>
      </w:r>
      <w:r>
        <w:rPr>
          <w:rFonts w:ascii="PT Astra Serif" w:eastAsia="Calibri" w:hAnsi="PT Astra Serif"/>
          <w:lang w:eastAsia="en-US"/>
        </w:rPr>
        <w:t>5- 200</w:t>
      </w:r>
      <w:r w:rsidR="002D1B92">
        <w:rPr>
          <w:rFonts w:ascii="PT Astra Serif" w:eastAsia="Calibri" w:hAnsi="PT Astra Serif"/>
          <w:lang w:eastAsia="en-US"/>
        </w:rPr>
        <w:t>7</w:t>
      </w:r>
      <w:r>
        <w:rPr>
          <w:rFonts w:ascii="PT Astra Serif" w:eastAsia="Calibri" w:hAnsi="PT Astra Serif"/>
          <w:lang w:eastAsia="en-US"/>
        </w:rPr>
        <w:t xml:space="preserve"> г.р.</w:t>
      </w:r>
    </w:p>
    <w:p w:rsidR="006675B2" w:rsidRDefault="006675B2" w:rsidP="006675B2">
      <w:pPr>
        <w:ind w:firstLine="708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- ю</w:t>
      </w:r>
      <w:r w:rsidRPr="00C875EC">
        <w:rPr>
          <w:rFonts w:ascii="PT Astra Serif" w:eastAsia="Calibri" w:hAnsi="PT Astra Serif"/>
          <w:lang w:eastAsia="en-US"/>
        </w:rPr>
        <w:t>ноши</w:t>
      </w:r>
      <w:r>
        <w:rPr>
          <w:rFonts w:ascii="PT Astra Serif" w:eastAsia="Calibri" w:hAnsi="PT Astra Serif"/>
          <w:lang w:eastAsia="en-US"/>
        </w:rPr>
        <w:t xml:space="preserve">, мужчины </w:t>
      </w:r>
      <w:r w:rsidRPr="00C875EC">
        <w:rPr>
          <w:rFonts w:ascii="PT Astra Serif" w:eastAsia="Calibri" w:hAnsi="PT Astra Serif"/>
          <w:lang w:eastAsia="en-US"/>
        </w:rPr>
        <w:t>200</w:t>
      </w:r>
      <w:r>
        <w:rPr>
          <w:rFonts w:ascii="PT Astra Serif" w:eastAsia="Calibri" w:hAnsi="PT Astra Serif"/>
          <w:lang w:eastAsia="en-US"/>
        </w:rPr>
        <w:t>4 г.р. и старше.</w:t>
      </w:r>
    </w:p>
    <w:p w:rsidR="006675B2" w:rsidRDefault="006675B2" w:rsidP="006675B2">
      <w:pPr>
        <w:ind w:firstLine="708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- девушки, женщины </w:t>
      </w:r>
      <w:r w:rsidRPr="00C875EC">
        <w:rPr>
          <w:rFonts w:ascii="PT Astra Serif" w:eastAsia="Calibri" w:hAnsi="PT Astra Serif"/>
          <w:lang w:eastAsia="en-US"/>
        </w:rPr>
        <w:t>200</w:t>
      </w:r>
      <w:r>
        <w:rPr>
          <w:rFonts w:ascii="PT Astra Serif" w:eastAsia="Calibri" w:hAnsi="PT Astra Serif"/>
          <w:lang w:eastAsia="en-US"/>
        </w:rPr>
        <w:t>4 г.р. и старше.</w:t>
      </w:r>
    </w:p>
    <w:p w:rsidR="00857513" w:rsidRPr="00CA322E" w:rsidRDefault="00857513" w:rsidP="00857513">
      <w:pPr>
        <w:numPr>
          <w:ilvl w:val="1"/>
          <w:numId w:val="10"/>
        </w:numPr>
        <w:ind w:left="0" w:firstLine="709"/>
        <w:jc w:val="both"/>
        <w:rPr>
          <w:rFonts w:ascii="PT Astra Serif" w:hAnsi="PT Astra Serif"/>
        </w:rPr>
      </w:pPr>
      <w:r w:rsidRPr="00CA322E">
        <w:rPr>
          <w:rFonts w:ascii="PT Astra Serif" w:hAnsi="PT Astra Serif"/>
        </w:rPr>
        <w:t>Вне конкурса могут стартовать участники независимо от возраста и пола в «Открытой группе».</w:t>
      </w:r>
    </w:p>
    <w:p w:rsidR="009E51B1" w:rsidRPr="00555528" w:rsidRDefault="006675B2" w:rsidP="006675B2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>5.</w:t>
      </w:r>
      <w:r w:rsidR="00857513">
        <w:rPr>
          <w:rFonts w:ascii="PT Astra Serif" w:hAnsi="PT Astra Serif"/>
          <w:b/>
        </w:rPr>
        <w:t>5</w:t>
      </w:r>
      <w:r>
        <w:rPr>
          <w:rFonts w:ascii="PT Astra Serif" w:hAnsi="PT Astra Serif"/>
          <w:b/>
        </w:rPr>
        <w:t>. </w:t>
      </w:r>
      <w:r w:rsidR="009E51B1" w:rsidRPr="00555528">
        <w:rPr>
          <w:rFonts w:ascii="PT Astra Serif" w:hAnsi="PT Astra Serif"/>
          <w:b/>
        </w:rPr>
        <w:t>Участники соревнований допускаются только при наличии допуска врача</w:t>
      </w:r>
      <w:r w:rsidR="009E51B1" w:rsidRPr="00555528">
        <w:rPr>
          <w:rFonts w:ascii="PT Astra Serif" w:hAnsi="PT Astra Serif"/>
        </w:rPr>
        <w:t>.</w:t>
      </w:r>
    </w:p>
    <w:p w:rsidR="007175AE" w:rsidRDefault="007175AE" w:rsidP="006675B2">
      <w:pPr>
        <w:rPr>
          <w:rFonts w:ascii="PT Astra Serif" w:hAnsi="PT Astra Serif"/>
          <w:b/>
        </w:rPr>
      </w:pPr>
    </w:p>
    <w:p w:rsidR="0084292F" w:rsidRPr="00555528" w:rsidRDefault="006675B2" w:rsidP="006675B2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6. </w:t>
      </w:r>
      <w:r w:rsidR="00944ABA" w:rsidRPr="00555528">
        <w:rPr>
          <w:rFonts w:ascii="PT Astra Serif" w:hAnsi="PT Astra Serif"/>
          <w:b/>
        </w:rPr>
        <w:t>ЗАЯВКИ НА УЧАСТИЕ</w:t>
      </w:r>
    </w:p>
    <w:p w:rsidR="0084292F" w:rsidRPr="00555528" w:rsidRDefault="006675B2" w:rsidP="006675B2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6.1. </w:t>
      </w:r>
      <w:r w:rsidR="0084292F" w:rsidRPr="00555528">
        <w:rPr>
          <w:rFonts w:ascii="PT Astra Serif" w:hAnsi="PT Astra Serif"/>
        </w:rPr>
        <w:t xml:space="preserve">Заявки на участие принимаются в период </w:t>
      </w:r>
      <w:r w:rsidR="00E509F9" w:rsidRPr="00555528">
        <w:rPr>
          <w:rFonts w:ascii="PT Astra Serif" w:hAnsi="PT Astra Serif"/>
        </w:rPr>
        <w:t xml:space="preserve">с </w:t>
      </w:r>
      <w:r w:rsidR="00555528">
        <w:rPr>
          <w:rFonts w:ascii="PT Astra Serif" w:hAnsi="PT Astra Serif"/>
        </w:rPr>
        <w:t>20</w:t>
      </w:r>
      <w:r w:rsidR="00E509F9" w:rsidRPr="00555528">
        <w:rPr>
          <w:rFonts w:ascii="PT Astra Serif" w:hAnsi="PT Astra Serif"/>
        </w:rPr>
        <w:t xml:space="preserve"> по </w:t>
      </w:r>
      <w:r w:rsidR="00555528">
        <w:rPr>
          <w:rFonts w:ascii="PT Astra Serif" w:hAnsi="PT Astra Serif"/>
        </w:rPr>
        <w:t>2</w:t>
      </w:r>
      <w:r w:rsidR="00660CD6">
        <w:rPr>
          <w:rFonts w:ascii="PT Astra Serif" w:hAnsi="PT Astra Serif"/>
        </w:rPr>
        <w:t>2</w:t>
      </w:r>
      <w:r w:rsidR="00E509F9" w:rsidRPr="00555528">
        <w:rPr>
          <w:rFonts w:ascii="PT Astra Serif" w:hAnsi="PT Astra Serif"/>
        </w:rPr>
        <w:t xml:space="preserve"> мая 20</w:t>
      </w:r>
      <w:r w:rsidR="00555528">
        <w:rPr>
          <w:rFonts w:ascii="PT Astra Serif" w:hAnsi="PT Astra Serif"/>
        </w:rPr>
        <w:t>21</w:t>
      </w:r>
      <w:r w:rsidR="00E509F9" w:rsidRPr="00555528">
        <w:rPr>
          <w:rFonts w:ascii="PT Astra Serif" w:hAnsi="PT Astra Serif"/>
        </w:rPr>
        <w:t>года с 1</w:t>
      </w:r>
      <w:r w:rsidR="00FD2215" w:rsidRPr="00555528">
        <w:rPr>
          <w:rFonts w:ascii="PT Astra Serif" w:hAnsi="PT Astra Serif"/>
        </w:rPr>
        <w:t>6</w:t>
      </w:r>
      <w:r w:rsidR="00660CD6">
        <w:rPr>
          <w:rFonts w:ascii="PT Astra Serif" w:hAnsi="PT Astra Serif"/>
        </w:rPr>
        <w:t>:</w:t>
      </w:r>
      <w:r w:rsidR="00944ABA">
        <w:rPr>
          <w:rFonts w:ascii="PT Astra Serif" w:hAnsi="PT Astra Serif"/>
        </w:rPr>
        <w:t>00 до 19:</w:t>
      </w:r>
      <w:r w:rsidR="00660CD6">
        <w:rPr>
          <w:rFonts w:ascii="PT Astra Serif" w:hAnsi="PT Astra Serif"/>
        </w:rPr>
        <w:t xml:space="preserve">00 часов на стадионе с.Мельниково. </w:t>
      </w:r>
      <w:r w:rsidR="0084292F" w:rsidRPr="00555528">
        <w:rPr>
          <w:rFonts w:ascii="PT Astra Serif" w:hAnsi="PT Astra Serif"/>
        </w:rPr>
        <w:t xml:space="preserve">Представителям от коллективов и индивидуальным участникам выдаются </w:t>
      </w:r>
      <w:r w:rsidR="00E509F9" w:rsidRPr="00555528">
        <w:rPr>
          <w:rFonts w:ascii="PT Astra Serif" w:hAnsi="PT Astra Serif"/>
        </w:rPr>
        <w:t>нагрудные номера</w:t>
      </w:r>
      <w:r w:rsidR="005B4C6B" w:rsidRPr="00555528">
        <w:rPr>
          <w:rFonts w:ascii="PT Astra Serif" w:hAnsi="PT Astra Serif"/>
        </w:rPr>
        <w:t xml:space="preserve"> </w:t>
      </w:r>
      <w:r w:rsidR="0084292F" w:rsidRPr="00555528">
        <w:rPr>
          <w:rFonts w:ascii="PT Astra Serif" w:hAnsi="PT Astra Serif"/>
        </w:rPr>
        <w:t>и индивидуальные карточки участников для отметки на КП.</w:t>
      </w:r>
    </w:p>
    <w:p w:rsidR="00944ABA" w:rsidRDefault="00944ABA" w:rsidP="006675B2">
      <w:pPr>
        <w:jc w:val="center"/>
        <w:rPr>
          <w:rFonts w:ascii="PT Astra Serif" w:hAnsi="PT Astra Serif"/>
          <w:b/>
        </w:rPr>
      </w:pPr>
    </w:p>
    <w:p w:rsidR="005B4C6B" w:rsidRPr="00555528" w:rsidRDefault="006675B2" w:rsidP="006675B2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7. </w:t>
      </w:r>
      <w:r w:rsidR="00944ABA" w:rsidRPr="00555528">
        <w:rPr>
          <w:rFonts w:ascii="PT Astra Serif" w:hAnsi="PT Astra Serif"/>
          <w:b/>
        </w:rPr>
        <w:t>ПРОГРАММА</w:t>
      </w:r>
    </w:p>
    <w:p w:rsidR="009E51B1" w:rsidRPr="002E77AC" w:rsidRDefault="006675B2" w:rsidP="006675B2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7.1. </w:t>
      </w:r>
      <w:r w:rsidR="009E51B1" w:rsidRPr="002E77AC">
        <w:rPr>
          <w:rFonts w:ascii="PT Astra Serif" w:hAnsi="PT Astra Serif"/>
        </w:rPr>
        <w:t xml:space="preserve">Соревнования проводятся с общего старта в каждой возрастной категории по дисциплине </w:t>
      </w:r>
      <w:r w:rsidR="0016148A" w:rsidRPr="002E77AC">
        <w:rPr>
          <w:rFonts w:ascii="PT Astra Serif" w:hAnsi="PT Astra Serif"/>
        </w:rPr>
        <w:t>–</w:t>
      </w:r>
      <w:r w:rsidR="009E51B1" w:rsidRPr="002E77AC">
        <w:rPr>
          <w:rFonts w:ascii="PT Astra Serif" w:hAnsi="PT Astra Serif"/>
        </w:rPr>
        <w:t xml:space="preserve"> </w:t>
      </w:r>
      <w:r w:rsidR="0016148A" w:rsidRPr="002E77AC">
        <w:rPr>
          <w:rFonts w:ascii="PT Astra Serif" w:hAnsi="PT Astra Serif"/>
        </w:rPr>
        <w:t>спринт (</w:t>
      </w:r>
      <w:r w:rsidR="009E51B1" w:rsidRPr="002E77AC">
        <w:rPr>
          <w:rFonts w:ascii="PT Astra Serif" w:hAnsi="PT Astra Serif"/>
        </w:rPr>
        <w:t>выбор</w:t>
      </w:r>
      <w:r w:rsidR="0016148A" w:rsidRPr="002E77AC">
        <w:rPr>
          <w:rFonts w:ascii="PT Astra Serif" w:hAnsi="PT Astra Serif"/>
        </w:rPr>
        <w:t>)</w:t>
      </w:r>
      <w:r w:rsidR="00FD2215" w:rsidRPr="002E77AC">
        <w:rPr>
          <w:rFonts w:ascii="PT Astra Serif" w:hAnsi="PT Astra Serif"/>
        </w:rPr>
        <w:t>, при этом, первый КП - общий для отдельно взятой возрастной группы</w:t>
      </w:r>
      <w:r w:rsidR="009E51B1" w:rsidRPr="002E77AC">
        <w:rPr>
          <w:rFonts w:ascii="PT Astra Serif" w:hAnsi="PT Astra Serif"/>
        </w:rPr>
        <w:t>.</w:t>
      </w:r>
      <w:r w:rsidR="005B4C6B" w:rsidRPr="002E77AC">
        <w:rPr>
          <w:rFonts w:ascii="PT Astra Serif" w:hAnsi="PT Astra Serif"/>
        </w:rPr>
        <w:t xml:space="preserve"> Старт общий для каждой возрастной группы согласно протоколу. Участники за 10 минут до старта проходят обязательную регистрацию. После прохождения регистрации покидать зону старта запрещено.</w:t>
      </w:r>
    </w:p>
    <w:p w:rsidR="009E51B1" w:rsidRPr="00555528" w:rsidRDefault="00E230CF" w:rsidP="006675B2">
      <w:pPr>
        <w:ind w:firstLine="709"/>
        <w:jc w:val="both"/>
        <w:rPr>
          <w:rFonts w:ascii="PT Astra Serif" w:hAnsi="PT Astra Serif"/>
        </w:rPr>
      </w:pPr>
      <w:r w:rsidRPr="00555528">
        <w:rPr>
          <w:rFonts w:ascii="PT Astra Serif" w:hAnsi="PT Astra Serif"/>
        </w:rPr>
        <w:t>11</w:t>
      </w:r>
      <w:r w:rsidR="00352349" w:rsidRPr="00555528">
        <w:rPr>
          <w:rFonts w:ascii="PT Astra Serif" w:hAnsi="PT Astra Serif"/>
        </w:rPr>
        <w:t>:</w:t>
      </w:r>
      <w:r w:rsidRPr="00555528">
        <w:rPr>
          <w:rFonts w:ascii="PT Astra Serif" w:hAnsi="PT Astra Serif"/>
        </w:rPr>
        <w:t>0</w:t>
      </w:r>
      <w:r w:rsidR="00E509F9" w:rsidRPr="00555528">
        <w:rPr>
          <w:rFonts w:ascii="PT Astra Serif" w:hAnsi="PT Astra Serif"/>
        </w:rPr>
        <w:t>0</w:t>
      </w:r>
      <w:r w:rsidR="00EF4FC8" w:rsidRPr="00555528">
        <w:rPr>
          <w:rFonts w:ascii="PT Astra Serif" w:hAnsi="PT Astra Serif"/>
        </w:rPr>
        <w:t xml:space="preserve"> </w:t>
      </w:r>
      <w:r w:rsidR="006675B2">
        <w:rPr>
          <w:rFonts w:ascii="PT Astra Serif" w:hAnsi="PT Astra Serif"/>
        </w:rPr>
        <w:t xml:space="preserve">ч. </w:t>
      </w:r>
      <w:r w:rsidR="00EF4FC8" w:rsidRPr="00555528">
        <w:rPr>
          <w:rFonts w:ascii="PT Astra Serif" w:hAnsi="PT Astra Serif"/>
        </w:rPr>
        <w:t>-</w:t>
      </w:r>
      <w:r w:rsidR="009E51B1" w:rsidRPr="00555528">
        <w:rPr>
          <w:rFonts w:ascii="PT Astra Serif" w:hAnsi="PT Astra Serif"/>
        </w:rPr>
        <w:t xml:space="preserve"> официальная церемония открытия</w:t>
      </w:r>
      <w:r w:rsidR="00203BF4">
        <w:rPr>
          <w:rFonts w:ascii="PT Astra Serif" w:hAnsi="PT Astra Serif"/>
        </w:rPr>
        <w:t xml:space="preserve"> состоится на </w:t>
      </w:r>
      <w:r w:rsidR="0000508C" w:rsidRPr="00555528">
        <w:rPr>
          <w:rFonts w:ascii="PT Astra Serif" w:hAnsi="PT Astra Serif"/>
        </w:rPr>
        <w:t xml:space="preserve">стадион </w:t>
      </w:r>
      <w:r w:rsidR="00660CD6">
        <w:rPr>
          <w:rFonts w:ascii="PT Astra Serif" w:hAnsi="PT Astra Serif"/>
        </w:rPr>
        <w:t>с.Мельниково</w:t>
      </w:r>
      <w:r w:rsidR="00BA56AE">
        <w:rPr>
          <w:rFonts w:ascii="PT Astra Serif" w:hAnsi="PT Astra Serif"/>
        </w:rPr>
        <w:t>.</w:t>
      </w:r>
      <w:r w:rsidR="00660CD6">
        <w:rPr>
          <w:rFonts w:ascii="PT Astra Serif" w:hAnsi="PT Astra Serif"/>
        </w:rPr>
        <w:t xml:space="preserve"> </w:t>
      </w:r>
    </w:p>
    <w:p w:rsidR="00660CD6" w:rsidRDefault="009E51B1" w:rsidP="006675B2">
      <w:pPr>
        <w:ind w:firstLine="709"/>
        <w:jc w:val="both"/>
        <w:rPr>
          <w:rFonts w:ascii="PT Astra Serif" w:hAnsi="PT Astra Serif"/>
          <w:iCs/>
          <w:color w:val="000000"/>
          <w:spacing w:val="-5"/>
        </w:rPr>
      </w:pPr>
      <w:r w:rsidRPr="00555528">
        <w:rPr>
          <w:rFonts w:ascii="PT Astra Serif" w:hAnsi="PT Astra Serif"/>
        </w:rPr>
        <w:t>1</w:t>
      </w:r>
      <w:r w:rsidR="00E230CF" w:rsidRPr="00555528">
        <w:rPr>
          <w:rFonts w:ascii="PT Astra Serif" w:hAnsi="PT Astra Serif"/>
        </w:rPr>
        <w:t>1</w:t>
      </w:r>
      <w:r w:rsidR="00EF4FC8" w:rsidRPr="00555528">
        <w:rPr>
          <w:rFonts w:ascii="PT Astra Serif" w:hAnsi="PT Astra Serif"/>
        </w:rPr>
        <w:t>:</w:t>
      </w:r>
      <w:r w:rsidR="00E230CF" w:rsidRPr="00555528">
        <w:rPr>
          <w:rFonts w:ascii="PT Astra Serif" w:hAnsi="PT Astra Serif"/>
        </w:rPr>
        <w:t>1</w:t>
      </w:r>
      <w:r w:rsidR="00FD2215" w:rsidRPr="00555528">
        <w:rPr>
          <w:rFonts w:ascii="PT Astra Serif" w:hAnsi="PT Astra Serif"/>
        </w:rPr>
        <w:t>0</w:t>
      </w:r>
      <w:r w:rsidRPr="00555528">
        <w:rPr>
          <w:rFonts w:ascii="PT Astra Serif" w:hAnsi="PT Astra Serif"/>
        </w:rPr>
        <w:t xml:space="preserve"> </w:t>
      </w:r>
      <w:r w:rsidR="006675B2">
        <w:rPr>
          <w:rFonts w:ascii="PT Astra Serif" w:hAnsi="PT Astra Serif"/>
        </w:rPr>
        <w:t xml:space="preserve">ч. </w:t>
      </w:r>
      <w:r w:rsidR="00EF4FC8" w:rsidRPr="00555528">
        <w:rPr>
          <w:rFonts w:ascii="PT Astra Serif" w:hAnsi="PT Astra Serif"/>
        </w:rPr>
        <w:t>-</w:t>
      </w:r>
      <w:r w:rsidR="0055753E" w:rsidRPr="00555528">
        <w:rPr>
          <w:rFonts w:ascii="PT Astra Serif" w:hAnsi="PT Astra Serif"/>
        </w:rPr>
        <w:t xml:space="preserve"> старт у</w:t>
      </w:r>
      <w:r w:rsidR="0055753E" w:rsidRPr="00555528">
        <w:rPr>
          <w:rFonts w:ascii="PT Astra Serif" w:hAnsi="PT Astra Serif"/>
          <w:iCs/>
          <w:color w:val="000000"/>
          <w:spacing w:val="-5"/>
        </w:rPr>
        <w:t>частников</w:t>
      </w:r>
      <w:r w:rsidR="00660CD6">
        <w:rPr>
          <w:rFonts w:ascii="PT Astra Serif" w:hAnsi="PT Astra Serif"/>
          <w:iCs/>
          <w:color w:val="000000"/>
          <w:spacing w:val="-5"/>
        </w:rPr>
        <w:t xml:space="preserve"> по возрастным категориям.</w:t>
      </w:r>
    </w:p>
    <w:p w:rsidR="009E51B1" w:rsidRDefault="00953128" w:rsidP="00857513">
      <w:pPr>
        <w:ind w:firstLine="708"/>
        <w:jc w:val="both"/>
        <w:rPr>
          <w:rFonts w:ascii="PT Astra Serif" w:hAnsi="PT Astra Serif"/>
        </w:rPr>
      </w:pPr>
      <w:r w:rsidRPr="00555528">
        <w:rPr>
          <w:rFonts w:ascii="PT Astra Serif" w:hAnsi="PT Astra Serif"/>
        </w:rPr>
        <w:t>13</w:t>
      </w:r>
      <w:r w:rsidR="00EF4FC8" w:rsidRPr="00555528">
        <w:rPr>
          <w:rFonts w:ascii="PT Astra Serif" w:hAnsi="PT Astra Serif"/>
        </w:rPr>
        <w:t>:</w:t>
      </w:r>
      <w:r w:rsidRPr="00555528">
        <w:rPr>
          <w:rFonts w:ascii="PT Astra Serif" w:hAnsi="PT Astra Serif"/>
        </w:rPr>
        <w:t>00</w:t>
      </w:r>
      <w:r w:rsidR="00E230CF" w:rsidRPr="00555528">
        <w:rPr>
          <w:rFonts w:ascii="PT Astra Serif" w:hAnsi="PT Astra Serif"/>
        </w:rPr>
        <w:t xml:space="preserve"> </w:t>
      </w:r>
      <w:r w:rsidR="006675B2">
        <w:rPr>
          <w:rFonts w:ascii="PT Astra Serif" w:hAnsi="PT Astra Serif"/>
        </w:rPr>
        <w:t xml:space="preserve">ч. </w:t>
      </w:r>
      <w:r w:rsidR="00E230CF" w:rsidRPr="00555528">
        <w:rPr>
          <w:rFonts w:ascii="PT Astra Serif" w:hAnsi="PT Astra Serif"/>
        </w:rPr>
        <w:t xml:space="preserve">- </w:t>
      </w:r>
      <w:r w:rsidR="009E51B1" w:rsidRPr="00555528">
        <w:rPr>
          <w:rFonts w:ascii="PT Astra Serif" w:hAnsi="PT Astra Serif"/>
        </w:rPr>
        <w:t>церемония закрытия и награждение победителей.</w:t>
      </w:r>
    </w:p>
    <w:p w:rsidR="006675B2" w:rsidRDefault="006675B2" w:rsidP="006675B2">
      <w:pPr>
        <w:rPr>
          <w:rFonts w:ascii="PT Astra Serif" w:hAnsi="PT Astra Serif"/>
        </w:rPr>
      </w:pPr>
    </w:p>
    <w:p w:rsidR="009E51B1" w:rsidRPr="00555528" w:rsidRDefault="006675B2" w:rsidP="006675B2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8. </w:t>
      </w:r>
      <w:r w:rsidR="00944ABA" w:rsidRPr="00555528">
        <w:rPr>
          <w:rFonts w:ascii="PT Astra Serif" w:hAnsi="PT Astra Serif"/>
          <w:b/>
        </w:rPr>
        <w:t>НАГРАЖДЕНИЕ</w:t>
      </w:r>
    </w:p>
    <w:p w:rsidR="00DC7B7B" w:rsidRDefault="006675B2" w:rsidP="006675B2">
      <w:pPr>
        <w:ind w:firstLine="708"/>
        <w:jc w:val="both"/>
        <w:rPr>
          <w:rFonts w:ascii="PT Astra Serif" w:hAnsi="PT Astra Serif"/>
          <w:iCs/>
          <w:color w:val="000000"/>
          <w:spacing w:val="-5"/>
        </w:rPr>
      </w:pPr>
      <w:r>
        <w:rPr>
          <w:rFonts w:ascii="PT Astra Serif" w:hAnsi="PT Astra Serif"/>
        </w:rPr>
        <w:t>8.1. </w:t>
      </w:r>
      <w:r w:rsidR="00E509F9" w:rsidRPr="00555528">
        <w:rPr>
          <w:rFonts w:ascii="PT Astra Serif" w:hAnsi="PT Astra Serif"/>
        </w:rPr>
        <w:t xml:space="preserve">Участники, занявшие </w:t>
      </w:r>
      <w:r w:rsidR="00E509F9" w:rsidRPr="00555528">
        <w:rPr>
          <w:rFonts w:ascii="PT Astra Serif" w:hAnsi="PT Astra Serif"/>
          <w:lang w:val="en-US"/>
        </w:rPr>
        <w:t>I</w:t>
      </w:r>
      <w:r w:rsidR="00E509F9" w:rsidRPr="00555528">
        <w:rPr>
          <w:rFonts w:ascii="PT Astra Serif" w:hAnsi="PT Astra Serif"/>
        </w:rPr>
        <w:t xml:space="preserve"> - </w:t>
      </w:r>
      <w:r w:rsidR="00E509F9" w:rsidRPr="00555528">
        <w:rPr>
          <w:rFonts w:ascii="PT Astra Serif" w:hAnsi="PT Astra Serif"/>
          <w:lang w:val="en-US"/>
        </w:rPr>
        <w:t>III</w:t>
      </w:r>
      <w:r w:rsidR="00E509F9" w:rsidRPr="00555528">
        <w:rPr>
          <w:rFonts w:ascii="PT Astra Serif" w:hAnsi="PT Astra Serif"/>
        </w:rPr>
        <w:t xml:space="preserve"> места в каждой возрастной </w:t>
      </w:r>
      <w:r w:rsidR="005E1D62">
        <w:rPr>
          <w:rFonts w:ascii="PT Astra Serif" w:hAnsi="PT Astra Serif"/>
        </w:rPr>
        <w:t>группе</w:t>
      </w:r>
      <w:r w:rsidR="00E509F9" w:rsidRPr="00555528">
        <w:rPr>
          <w:rFonts w:ascii="PT Astra Serif" w:hAnsi="PT Astra Serif"/>
        </w:rPr>
        <w:t xml:space="preserve">, награждаются медалями и </w:t>
      </w:r>
      <w:r w:rsidR="00DC7B7B">
        <w:rPr>
          <w:rFonts w:ascii="PT Astra Serif" w:hAnsi="PT Astra Serif"/>
        </w:rPr>
        <w:t>грамотами</w:t>
      </w:r>
      <w:r w:rsidR="00E509F9" w:rsidRPr="00555528">
        <w:rPr>
          <w:rFonts w:ascii="PT Astra Serif" w:hAnsi="PT Astra Serif"/>
          <w:iCs/>
          <w:color w:val="000000"/>
          <w:spacing w:val="-5"/>
        </w:rPr>
        <w:t xml:space="preserve">. </w:t>
      </w:r>
    </w:p>
    <w:p w:rsidR="00857513" w:rsidRPr="00CA322E" w:rsidRDefault="00857513" w:rsidP="006675B2">
      <w:pPr>
        <w:ind w:firstLine="708"/>
        <w:jc w:val="both"/>
        <w:rPr>
          <w:rFonts w:ascii="PT Astra Serif" w:hAnsi="PT Astra Serif"/>
          <w:iCs/>
          <w:spacing w:val="-5"/>
        </w:rPr>
      </w:pPr>
      <w:r w:rsidRPr="00CA322E">
        <w:rPr>
          <w:rFonts w:ascii="PT Astra Serif" w:hAnsi="PT Astra Serif"/>
          <w:iCs/>
          <w:spacing w:val="-5"/>
        </w:rPr>
        <w:t>8.2. Участники «Открытой группы» не награждаются.</w:t>
      </w:r>
    </w:p>
    <w:p w:rsidR="00E509F9" w:rsidRDefault="006675B2" w:rsidP="006675B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</w:t>
      </w:r>
      <w:r w:rsidR="00857513">
        <w:rPr>
          <w:rFonts w:ascii="PT Astra Serif" w:hAnsi="PT Astra Serif"/>
        </w:rPr>
        <w:t>3</w:t>
      </w:r>
      <w:r>
        <w:rPr>
          <w:rFonts w:ascii="PT Astra Serif" w:hAnsi="PT Astra Serif"/>
        </w:rPr>
        <w:t>. </w:t>
      </w:r>
      <w:r w:rsidR="00E509F9" w:rsidRPr="00555528">
        <w:rPr>
          <w:rFonts w:ascii="PT Astra Serif" w:hAnsi="PT Astra Serif"/>
        </w:rPr>
        <w:t>Всем участникам соревнований на финише вручаются сертификаты участника</w:t>
      </w:r>
      <w:r w:rsidR="00DC7B7B">
        <w:rPr>
          <w:rFonts w:ascii="PT Astra Serif" w:hAnsi="PT Astra Serif"/>
        </w:rPr>
        <w:t>.</w:t>
      </w:r>
    </w:p>
    <w:p w:rsidR="00C875EC" w:rsidRPr="00555528" w:rsidRDefault="00C875EC" w:rsidP="006675B2">
      <w:pPr>
        <w:ind w:firstLine="709"/>
        <w:jc w:val="both"/>
        <w:rPr>
          <w:rFonts w:ascii="PT Astra Serif" w:hAnsi="PT Astra Serif"/>
          <w:iCs/>
          <w:color w:val="000000"/>
          <w:spacing w:val="-5"/>
        </w:rPr>
      </w:pPr>
    </w:p>
    <w:p w:rsidR="00837462" w:rsidRDefault="006675B2" w:rsidP="006675B2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9. </w:t>
      </w:r>
      <w:r w:rsidR="00837462">
        <w:rPr>
          <w:rFonts w:ascii="PT Astra Serif" w:hAnsi="PT Astra Serif"/>
          <w:b/>
        </w:rPr>
        <w:t>ПОРЯДОК УЧАСТИЯ В СОРЕВНОВАНИЯХ</w:t>
      </w:r>
    </w:p>
    <w:p w:rsidR="00837462" w:rsidRPr="004D3279" w:rsidRDefault="006675B2" w:rsidP="006675B2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9.1. </w:t>
      </w:r>
      <w:r w:rsidR="00837462">
        <w:rPr>
          <w:rFonts w:ascii="PT Astra Serif" w:hAnsi="PT Astra Serif"/>
        </w:rPr>
        <w:t xml:space="preserve">После старта участники передвигаются бегом или пешком по территории стадиона и лыжной базы, находят </w:t>
      </w:r>
      <w:r w:rsidR="00837462" w:rsidRPr="002E77AC">
        <w:rPr>
          <w:rFonts w:ascii="PT Astra Serif" w:hAnsi="PT Astra Serif"/>
        </w:rPr>
        <w:t>заданное число</w:t>
      </w:r>
      <w:r w:rsidR="00837462">
        <w:rPr>
          <w:rFonts w:ascii="PT Astra Serif" w:hAnsi="PT Astra Serif"/>
        </w:rPr>
        <w:t xml:space="preserve"> контрольных пунктов (КП) для своей возрастной категории по выбору (т.е. без определенного маршрута) и отмечаются на них, путем прокола компостером, </w:t>
      </w:r>
      <w:r w:rsidR="00837462" w:rsidRPr="004D3279">
        <w:rPr>
          <w:rFonts w:ascii="PT Astra Serif" w:hAnsi="PT Astra Serif"/>
        </w:rPr>
        <w:t>расположенным на данном КП, в своей карточке участника.</w:t>
      </w:r>
    </w:p>
    <w:p w:rsidR="00837462" w:rsidRPr="004D3279" w:rsidRDefault="006675B2" w:rsidP="006675B2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9.2. </w:t>
      </w:r>
      <w:r w:rsidR="00837462" w:rsidRPr="004D3279">
        <w:rPr>
          <w:rFonts w:ascii="PT Astra Serif" w:hAnsi="PT Astra Serif"/>
        </w:rPr>
        <w:t>При этом первый КП обязательно нужно отметить первым по счету (на карте он соединен прямой линией с треугольником – началом старта).</w:t>
      </w:r>
    </w:p>
    <w:p w:rsidR="00837462" w:rsidRPr="004D3279" w:rsidRDefault="006675B2" w:rsidP="006675B2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9.3. </w:t>
      </w:r>
      <w:r w:rsidR="00837462" w:rsidRPr="004D3279">
        <w:rPr>
          <w:rFonts w:ascii="PT Astra Serif" w:hAnsi="PT Astra Serif"/>
        </w:rPr>
        <w:t>Число отметок в карточке участника должно равняться заданному числу КП в группах. В случае отсутствия хотя бы одной отметки, потери карточки результат участника аннулируется.</w:t>
      </w:r>
    </w:p>
    <w:p w:rsidR="00837462" w:rsidRPr="004D3279" w:rsidRDefault="006675B2" w:rsidP="006675B2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9.4. </w:t>
      </w:r>
      <w:r w:rsidR="00837462" w:rsidRPr="004D3279">
        <w:rPr>
          <w:rFonts w:ascii="PT Astra Serif" w:hAnsi="PT Astra Serif"/>
        </w:rPr>
        <w:t xml:space="preserve">Каждый КП должен быть отмечен в карточке один раз. Для того чтобы участники дважды не забегали на один и тот же КП, на карте КП обозначены номерами 31, 32, 33 и т.д. На местности КП оборудованы табличками с соответствующими номерами КП. Последний контрольный пункт дистанции № 60, с него участники </w:t>
      </w:r>
      <w:r w:rsidR="00837462" w:rsidRPr="004D3279">
        <w:rPr>
          <w:rFonts w:ascii="PT Astra Serif" w:hAnsi="PT Astra Serif"/>
        </w:rPr>
        <w:lastRenderedPageBreak/>
        <w:t>передвигаются по размеченному коридору на финиш. После финиша обгонять друг друга запрещено. Затем участники сдают карты и индивидуальные карточки с отметкой для проверки судьям.</w:t>
      </w:r>
    </w:p>
    <w:p w:rsidR="00837462" w:rsidRDefault="006675B2" w:rsidP="006675B2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9.5. </w:t>
      </w:r>
      <w:r w:rsidR="00837462" w:rsidRPr="004D3279">
        <w:rPr>
          <w:rFonts w:ascii="PT Astra Serif" w:hAnsi="PT Astra Serif"/>
        </w:rPr>
        <w:t xml:space="preserve">Участники всех групп, </w:t>
      </w:r>
      <w:r w:rsidR="002E77AC" w:rsidRPr="004D3279">
        <w:rPr>
          <w:rFonts w:ascii="PT Astra Serif" w:hAnsi="PT Astra Serif"/>
        </w:rPr>
        <w:t>обязаны</w:t>
      </w:r>
      <w:r w:rsidR="00837462" w:rsidRPr="004D3279">
        <w:rPr>
          <w:rFonts w:ascii="PT Astra Serif" w:hAnsi="PT Astra Serif"/>
        </w:rPr>
        <w:t xml:space="preserve"> самостоятельно преодолевать дистанцию на местности, без помощи тренеров, представителей, других спортсменов или иных людей. За этим на местности будут следить контролеры. Участники, нарушившие данное правило БУДУТ ДИСКВАЛИФИЦ</w:t>
      </w:r>
      <w:r w:rsidR="00837462">
        <w:rPr>
          <w:rFonts w:ascii="PT Astra Serif" w:hAnsi="PT Astra Serif"/>
        </w:rPr>
        <w:t>ИРОВАНЫ!</w:t>
      </w:r>
    </w:p>
    <w:p w:rsidR="00837462" w:rsidRDefault="006675B2" w:rsidP="006675B2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9.6. </w:t>
      </w:r>
      <w:r w:rsidR="00837462">
        <w:rPr>
          <w:rFonts w:ascii="PT Astra Serif" w:hAnsi="PT Astra Serif"/>
        </w:rPr>
        <w:t>Число контрольных пунктов, которые необходимо найти и отметить</w:t>
      </w:r>
      <w:r>
        <w:rPr>
          <w:rFonts w:ascii="PT Astra Serif" w:hAnsi="PT Astra Serif"/>
        </w:rPr>
        <w:t>: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395"/>
      </w:tblGrid>
      <w:tr w:rsidR="004D3279" w:rsidRPr="004D3279" w:rsidTr="006675B2">
        <w:trPr>
          <w:trHeight w:val="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62" w:rsidRPr="004D3279" w:rsidRDefault="00837462" w:rsidP="006675B2">
            <w:pPr>
              <w:jc w:val="center"/>
              <w:rPr>
                <w:rFonts w:ascii="PT Astra Serif" w:hAnsi="PT Astra Serif"/>
              </w:rPr>
            </w:pPr>
            <w:r w:rsidRPr="004D3279">
              <w:rPr>
                <w:rFonts w:ascii="PT Astra Serif" w:hAnsi="PT Astra Serif"/>
              </w:rPr>
              <w:t>Возрастная группа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62" w:rsidRPr="004D3279" w:rsidRDefault="00837462" w:rsidP="006675B2">
            <w:pPr>
              <w:jc w:val="center"/>
              <w:rPr>
                <w:rFonts w:ascii="PT Astra Serif" w:hAnsi="PT Astra Serif"/>
              </w:rPr>
            </w:pPr>
            <w:r w:rsidRPr="004D3279">
              <w:rPr>
                <w:rFonts w:ascii="PT Astra Serif" w:hAnsi="PT Astra Serif"/>
              </w:rPr>
              <w:t>Число контрольных пунктов</w:t>
            </w:r>
          </w:p>
        </w:tc>
      </w:tr>
      <w:tr w:rsidR="00857513" w:rsidRPr="004D3279" w:rsidTr="006675B2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CA322E" w:rsidRDefault="00857513" w:rsidP="003F49B2">
            <w:pPr>
              <w:widowControl w:val="0"/>
              <w:autoSpaceDE w:val="0"/>
              <w:autoSpaceDN w:val="0"/>
              <w:ind w:right="590"/>
              <w:rPr>
                <w:rFonts w:ascii="PT Astra Serif" w:eastAsia="Calibri" w:hAnsi="PT Astra Serif"/>
                <w:lang w:eastAsia="en-US"/>
              </w:rPr>
            </w:pPr>
            <w:r w:rsidRPr="00CA322E">
              <w:rPr>
                <w:rFonts w:ascii="PT Astra Serif" w:eastAsia="Calibri" w:hAnsi="PT Astra Serif"/>
                <w:lang w:eastAsia="en-US"/>
              </w:rPr>
              <w:t xml:space="preserve">Открытая группа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CA322E" w:rsidRDefault="00857513" w:rsidP="003F49B2">
            <w:pPr>
              <w:jc w:val="center"/>
              <w:rPr>
                <w:rFonts w:ascii="PT Astra Serif" w:hAnsi="PT Astra Serif"/>
                <w:b/>
              </w:rPr>
            </w:pPr>
            <w:r w:rsidRPr="00CA322E">
              <w:rPr>
                <w:rFonts w:ascii="PT Astra Serif" w:hAnsi="PT Astra Serif"/>
                <w:b/>
              </w:rPr>
              <w:t>9</w:t>
            </w:r>
          </w:p>
        </w:tc>
      </w:tr>
      <w:tr w:rsidR="00857513" w:rsidRPr="004D3279" w:rsidTr="006675B2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13" w:rsidRPr="004D3279" w:rsidRDefault="00857513" w:rsidP="006675B2">
            <w:pPr>
              <w:widowControl w:val="0"/>
              <w:autoSpaceDE w:val="0"/>
              <w:autoSpaceDN w:val="0"/>
              <w:rPr>
                <w:rFonts w:ascii="PT Astra Serif" w:eastAsia="Calibri" w:hAnsi="PT Astra Serif"/>
                <w:lang w:eastAsia="en-US"/>
              </w:rPr>
            </w:pPr>
            <w:r w:rsidRPr="004D3279">
              <w:rPr>
                <w:rFonts w:ascii="PT Astra Serif" w:eastAsia="Calibri" w:hAnsi="PT Astra Serif"/>
                <w:lang w:eastAsia="en-US"/>
              </w:rPr>
              <w:t>Девушки (2008 - 2009 г.р.)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13" w:rsidRPr="004D3279" w:rsidRDefault="00857513" w:rsidP="006675B2">
            <w:pPr>
              <w:jc w:val="center"/>
              <w:rPr>
                <w:rFonts w:ascii="PT Astra Serif" w:hAnsi="PT Astra Serif"/>
                <w:b/>
              </w:rPr>
            </w:pPr>
            <w:r w:rsidRPr="004D3279">
              <w:rPr>
                <w:rFonts w:ascii="PT Astra Serif" w:hAnsi="PT Astra Serif"/>
                <w:b/>
              </w:rPr>
              <w:t>11</w:t>
            </w:r>
          </w:p>
        </w:tc>
      </w:tr>
      <w:tr w:rsidR="00857513" w:rsidRPr="004D3279" w:rsidTr="006675B2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13" w:rsidRPr="004D3279" w:rsidRDefault="00857513" w:rsidP="006675B2">
            <w:pPr>
              <w:widowControl w:val="0"/>
              <w:autoSpaceDE w:val="0"/>
              <w:autoSpaceDN w:val="0"/>
              <w:rPr>
                <w:rFonts w:ascii="PT Astra Serif" w:eastAsia="Calibri" w:hAnsi="PT Astra Serif"/>
                <w:lang w:eastAsia="en-US"/>
              </w:rPr>
            </w:pPr>
            <w:r w:rsidRPr="004D3279">
              <w:rPr>
                <w:rFonts w:ascii="PT Astra Serif" w:eastAsia="Calibri" w:hAnsi="PT Astra Serif"/>
                <w:lang w:eastAsia="en-US"/>
              </w:rPr>
              <w:t>Юноши (2008 - 2009 г.р.)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13" w:rsidRPr="004D3279" w:rsidRDefault="00857513" w:rsidP="006675B2">
            <w:pPr>
              <w:jc w:val="center"/>
              <w:rPr>
                <w:rFonts w:ascii="PT Astra Serif" w:hAnsi="PT Astra Serif"/>
                <w:b/>
              </w:rPr>
            </w:pPr>
            <w:r w:rsidRPr="004D3279">
              <w:rPr>
                <w:rFonts w:ascii="PT Astra Serif" w:hAnsi="PT Astra Serif"/>
                <w:b/>
              </w:rPr>
              <w:t>12</w:t>
            </w:r>
          </w:p>
        </w:tc>
      </w:tr>
      <w:tr w:rsidR="00857513" w:rsidRPr="004D3279" w:rsidTr="006675B2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13" w:rsidRPr="004D3279" w:rsidRDefault="00857513" w:rsidP="006675B2">
            <w:pPr>
              <w:widowControl w:val="0"/>
              <w:autoSpaceDE w:val="0"/>
              <w:autoSpaceDN w:val="0"/>
              <w:rPr>
                <w:rFonts w:ascii="PT Astra Serif" w:eastAsia="Calibri" w:hAnsi="PT Astra Serif"/>
                <w:lang w:eastAsia="en-US"/>
              </w:rPr>
            </w:pPr>
            <w:r w:rsidRPr="004D3279">
              <w:rPr>
                <w:rFonts w:ascii="PT Astra Serif" w:eastAsia="Calibri" w:hAnsi="PT Astra Serif"/>
                <w:lang w:eastAsia="en-US"/>
              </w:rPr>
              <w:t>Девушки (2005- 2007 г.р.)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13" w:rsidRPr="004D3279" w:rsidRDefault="00857513" w:rsidP="006675B2">
            <w:pPr>
              <w:jc w:val="center"/>
              <w:rPr>
                <w:rFonts w:ascii="PT Astra Serif" w:hAnsi="PT Astra Serif"/>
                <w:b/>
              </w:rPr>
            </w:pPr>
            <w:r w:rsidRPr="004D3279">
              <w:rPr>
                <w:rFonts w:ascii="PT Astra Serif" w:hAnsi="PT Astra Serif"/>
                <w:b/>
              </w:rPr>
              <w:t>13</w:t>
            </w:r>
          </w:p>
        </w:tc>
      </w:tr>
      <w:tr w:rsidR="00857513" w:rsidRPr="004D3279" w:rsidTr="006675B2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13" w:rsidRPr="004D3279" w:rsidRDefault="00857513" w:rsidP="006675B2">
            <w:pPr>
              <w:widowControl w:val="0"/>
              <w:autoSpaceDE w:val="0"/>
              <w:autoSpaceDN w:val="0"/>
              <w:rPr>
                <w:rFonts w:ascii="PT Astra Serif" w:eastAsia="Calibri" w:hAnsi="PT Astra Serif"/>
                <w:lang w:eastAsia="en-US"/>
              </w:rPr>
            </w:pPr>
            <w:r w:rsidRPr="004D3279">
              <w:rPr>
                <w:rFonts w:ascii="PT Astra Serif" w:eastAsia="Calibri" w:hAnsi="PT Astra Serif"/>
                <w:lang w:eastAsia="en-US"/>
              </w:rPr>
              <w:t>Юноши (2005 - 2007 г.р.)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13" w:rsidRPr="004D3279" w:rsidRDefault="00857513" w:rsidP="006675B2">
            <w:pPr>
              <w:jc w:val="center"/>
              <w:rPr>
                <w:rFonts w:ascii="PT Astra Serif" w:hAnsi="PT Astra Serif"/>
                <w:b/>
              </w:rPr>
            </w:pPr>
            <w:r w:rsidRPr="004D3279">
              <w:rPr>
                <w:rFonts w:ascii="PT Astra Serif" w:hAnsi="PT Astra Serif"/>
                <w:b/>
              </w:rPr>
              <w:t>14</w:t>
            </w:r>
          </w:p>
        </w:tc>
      </w:tr>
      <w:tr w:rsidR="00857513" w:rsidRPr="004D3279" w:rsidTr="006675B2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13" w:rsidRPr="004D3279" w:rsidRDefault="00857513" w:rsidP="006675B2">
            <w:pPr>
              <w:widowControl w:val="0"/>
              <w:autoSpaceDE w:val="0"/>
              <w:autoSpaceDN w:val="0"/>
              <w:rPr>
                <w:rFonts w:ascii="PT Astra Serif" w:eastAsia="Calibri" w:hAnsi="PT Astra Serif"/>
                <w:lang w:eastAsia="en-US"/>
              </w:rPr>
            </w:pPr>
            <w:r w:rsidRPr="004D3279">
              <w:rPr>
                <w:rFonts w:ascii="PT Astra Serif" w:eastAsia="Calibri" w:hAnsi="PT Astra Serif"/>
                <w:lang w:eastAsia="en-US"/>
              </w:rPr>
              <w:t>Девушки, женщины (2004 г.р. и старше.)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13" w:rsidRPr="004D3279" w:rsidRDefault="00857513" w:rsidP="006675B2">
            <w:pPr>
              <w:jc w:val="center"/>
              <w:rPr>
                <w:rFonts w:ascii="PT Astra Serif" w:hAnsi="PT Astra Serif"/>
                <w:b/>
              </w:rPr>
            </w:pPr>
            <w:r w:rsidRPr="004D3279">
              <w:rPr>
                <w:rFonts w:ascii="PT Astra Serif" w:hAnsi="PT Astra Serif"/>
                <w:b/>
              </w:rPr>
              <w:t>15</w:t>
            </w:r>
          </w:p>
        </w:tc>
      </w:tr>
      <w:tr w:rsidR="00857513" w:rsidRPr="004D3279" w:rsidTr="006675B2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13" w:rsidRPr="004D3279" w:rsidRDefault="00857513" w:rsidP="006675B2">
            <w:pPr>
              <w:widowControl w:val="0"/>
              <w:autoSpaceDE w:val="0"/>
              <w:autoSpaceDN w:val="0"/>
              <w:rPr>
                <w:rFonts w:ascii="PT Astra Serif" w:eastAsia="Calibri" w:hAnsi="PT Astra Serif"/>
                <w:lang w:eastAsia="en-US"/>
              </w:rPr>
            </w:pPr>
            <w:r w:rsidRPr="004D3279">
              <w:rPr>
                <w:rFonts w:ascii="PT Astra Serif" w:eastAsia="Calibri" w:hAnsi="PT Astra Serif"/>
                <w:lang w:eastAsia="en-US"/>
              </w:rPr>
              <w:t>Юноши, мужчины (2004 г.р. и старше.)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13" w:rsidRPr="004D3279" w:rsidRDefault="00857513" w:rsidP="006675B2">
            <w:pPr>
              <w:jc w:val="center"/>
              <w:rPr>
                <w:rFonts w:ascii="PT Astra Serif" w:hAnsi="PT Astra Serif"/>
                <w:b/>
              </w:rPr>
            </w:pPr>
            <w:r w:rsidRPr="004D3279">
              <w:rPr>
                <w:rFonts w:ascii="PT Astra Serif" w:hAnsi="PT Astra Serif"/>
                <w:b/>
              </w:rPr>
              <w:t>16</w:t>
            </w:r>
          </w:p>
        </w:tc>
      </w:tr>
    </w:tbl>
    <w:p w:rsidR="00837462" w:rsidRDefault="006675B2" w:rsidP="006675B2">
      <w:pPr>
        <w:ind w:firstLine="708"/>
        <w:jc w:val="both"/>
      </w:pPr>
      <w:r>
        <w:rPr>
          <w:rFonts w:ascii="PT Astra Serif" w:hAnsi="PT Astra Serif"/>
        </w:rPr>
        <w:t>9.7. </w:t>
      </w:r>
      <w:r w:rsidR="00837462">
        <w:rPr>
          <w:rFonts w:ascii="PT Astra Serif" w:hAnsi="PT Astra Serif"/>
        </w:rPr>
        <w:t>Общее число контрольных пунктов на местности - 16. Территория стадиона и лыжной базы обработана от</w:t>
      </w:r>
      <w:r w:rsidR="00837462">
        <w:t xml:space="preserve"> клещей!</w:t>
      </w:r>
    </w:p>
    <w:p w:rsidR="007175AE" w:rsidRDefault="007175AE" w:rsidP="006675B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7175AE" w:rsidRPr="004C0716" w:rsidRDefault="002E77AC" w:rsidP="006675B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</w:rPr>
        <w:t>10</w:t>
      </w:r>
      <w:r w:rsidR="0014147A">
        <w:rPr>
          <w:rFonts w:ascii="PT Astra Serif" w:hAnsi="PT Astra Serif"/>
          <w:b/>
        </w:rPr>
        <w:t>. УСЛОВИЯ</w:t>
      </w:r>
      <w:r w:rsidR="0014147A" w:rsidRPr="004C0716">
        <w:rPr>
          <w:rFonts w:ascii="PT Astra Serif" w:hAnsi="PT Astra Serif"/>
          <w:b/>
        </w:rPr>
        <w:t xml:space="preserve"> </w:t>
      </w:r>
      <w:r w:rsidR="0014147A" w:rsidRPr="004C0716">
        <w:rPr>
          <w:rFonts w:ascii="PT Astra Serif" w:hAnsi="PT Astra Serif"/>
          <w:b/>
          <w:bCs/>
        </w:rPr>
        <w:t>ФИНАНСИРОВАНИ</w:t>
      </w:r>
      <w:r w:rsidR="0014147A">
        <w:rPr>
          <w:rFonts w:ascii="PT Astra Serif" w:hAnsi="PT Astra Serif"/>
          <w:b/>
          <w:bCs/>
        </w:rPr>
        <w:t>Я</w:t>
      </w:r>
    </w:p>
    <w:p w:rsidR="007175AE" w:rsidRDefault="0014147A" w:rsidP="006675B2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2E77AC">
        <w:rPr>
          <w:rFonts w:ascii="PT Astra Serif" w:hAnsi="PT Astra Serif"/>
        </w:rPr>
        <w:t>0</w:t>
      </w:r>
      <w:r w:rsidR="006675B2">
        <w:rPr>
          <w:rFonts w:ascii="PT Astra Serif" w:hAnsi="PT Astra Serif"/>
        </w:rPr>
        <w:t>.1. </w:t>
      </w:r>
      <w:r w:rsidR="007175AE">
        <w:rPr>
          <w:rFonts w:ascii="PT Astra Serif" w:hAnsi="PT Astra Serif"/>
        </w:rPr>
        <w:t xml:space="preserve">Департамент осуществляет финансовое обеспечение Соревнований в соответствии </w:t>
      </w:r>
      <w:r w:rsidR="007175AE" w:rsidRPr="00D51B2C">
        <w:rPr>
          <w:rFonts w:ascii="PT Astra Serif" w:hAnsi="PT Astra Serif"/>
        </w:rPr>
        <w:t>с приказом Департамента от 29.10.2019 № 13 «Об утверждении Порядка финансирования физкультурных мероприятий, спортивных мероприятий, организационно-методических мероприятий и иных мероприятий, проводимых за сче</w:t>
      </w:r>
      <w:r w:rsidR="007175AE">
        <w:rPr>
          <w:rFonts w:ascii="PT Astra Serif" w:hAnsi="PT Astra Serif"/>
        </w:rPr>
        <w:t>т средств областного бюджета» и несет расходы по</w:t>
      </w:r>
      <w:r w:rsidR="0012074A">
        <w:rPr>
          <w:rFonts w:ascii="PT Astra Serif" w:hAnsi="PT Astra Serif"/>
        </w:rPr>
        <w:t xml:space="preserve"> подготовке мест проведения,</w:t>
      </w:r>
      <w:r w:rsidR="007175AE">
        <w:rPr>
          <w:rFonts w:ascii="PT Astra Serif" w:hAnsi="PT Astra Serif"/>
        </w:rPr>
        <w:t xml:space="preserve"> изготовлению наградной </w:t>
      </w:r>
      <w:r w:rsidR="0012074A">
        <w:rPr>
          <w:rFonts w:ascii="PT Astra Serif" w:hAnsi="PT Astra Serif"/>
        </w:rPr>
        <w:t>и печатной продукции.</w:t>
      </w:r>
    </w:p>
    <w:p w:rsidR="007175AE" w:rsidRDefault="007175AE" w:rsidP="006675B2">
      <w:pPr>
        <w:ind w:firstLine="348"/>
        <w:jc w:val="both"/>
        <w:rPr>
          <w:rFonts w:ascii="PT Astra Serif" w:hAnsi="PT Astra Serif"/>
        </w:rPr>
      </w:pPr>
    </w:p>
    <w:p w:rsidR="007175AE" w:rsidRPr="00D51B2C" w:rsidRDefault="007175AE" w:rsidP="006675B2">
      <w:pPr>
        <w:ind w:firstLine="34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 w:rsidR="007175AE" w:rsidRPr="00EF4FC8" w:rsidRDefault="007175AE" w:rsidP="006675B2">
      <w:pPr>
        <w:jc w:val="center"/>
      </w:pPr>
    </w:p>
    <w:sectPr w:rsidR="007175AE" w:rsidRPr="00EF4FC8" w:rsidSect="006675B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65" w:rsidRDefault="005D6465">
      <w:r>
        <w:separator/>
      </w:r>
    </w:p>
  </w:endnote>
  <w:endnote w:type="continuationSeparator" w:id="0">
    <w:p w:rsidR="005D6465" w:rsidRDefault="005D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9B" w:rsidRDefault="00BF49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99B" w:rsidRDefault="00BF49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9B" w:rsidRDefault="00BF499B">
    <w:pPr>
      <w:pStyle w:val="a3"/>
      <w:framePr w:wrap="around" w:vAnchor="text" w:hAnchor="margin" w:xAlign="right" w:y="1"/>
      <w:rPr>
        <w:rStyle w:val="a4"/>
      </w:rPr>
    </w:pPr>
  </w:p>
  <w:p w:rsidR="00BF499B" w:rsidRDefault="00BF499B" w:rsidP="00BF49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65" w:rsidRDefault="005D6465">
      <w:r>
        <w:separator/>
      </w:r>
    </w:p>
  </w:footnote>
  <w:footnote w:type="continuationSeparator" w:id="0">
    <w:p w:rsidR="005D6465" w:rsidRDefault="005D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9B" w:rsidRDefault="00BF499B" w:rsidP="00BF499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99B" w:rsidRDefault="00BF49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9B" w:rsidRDefault="00BF499B" w:rsidP="00BF499B">
    <w:pPr>
      <w:pStyle w:val="a6"/>
      <w:framePr w:wrap="around" w:vAnchor="text" w:hAnchor="margin" w:xAlign="center" w:y="1"/>
      <w:rPr>
        <w:rStyle w:val="a4"/>
      </w:rPr>
    </w:pPr>
  </w:p>
  <w:p w:rsidR="00BF499B" w:rsidRDefault="00BF499B" w:rsidP="00BF499B">
    <w:pPr>
      <w:pStyle w:val="a6"/>
      <w:framePr w:h="846" w:hRule="exact" w:wrap="around" w:vAnchor="text" w:hAnchor="margin" w:xAlign="center" w:y="1"/>
      <w:jc w:val="center"/>
      <w:rPr>
        <w:rStyle w:val="a4"/>
      </w:rPr>
    </w:pPr>
  </w:p>
  <w:p w:rsidR="00BF499B" w:rsidRDefault="00BF499B" w:rsidP="00BF499B">
    <w:pPr>
      <w:pStyle w:val="a6"/>
      <w:framePr w:h="846" w:hRule="exact"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077A">
      <w:rPr>
        <w:rStyle w:val="a4"/>
        <w:noProof/>
      </w:rPr>
      <w:t>3</w:t>
    </w:r>
    <w:r>
      <w:rPr>
        <w:rStyle w:val="a4"/>
      </w:rPr>
      <w:fldChar w:fldCharType="end"/>
    </w:r>
  </w:p>
  <w:p w:rsidR="00BF499B" w:rsidRDefault="00BF499B" w:rsidP="00BF49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0EF"/>
    <w:multiLevelType w:val="hybridMultilevel"/>
    <w:tmpl w:val="D27A2998"/>
    <w:lvl w:ilvl="0" w:tplc="B08EA59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5DD0"/>
    <w:multiLevelType w:val="multilevel"/>
    <w:tmpl w:val="6062FD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3AE66F2"/>
    <w:multiLevelType w:val="multilevel"/>
    <w:tmpl w:val="3DB83D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33CB3675"/>
    <w:multiLevelType w:val="multilevel"/>
    <w:tmpl w:val="7806151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6" w:hanging="1800"/>
      </w:pPr>
      <w:rPr>
        <w:rFonts w:hint="default"/>
      </w:rPr>
    </w:lvl>
  </w:abstractNum>
  <w:abstractNum w:abstractNumId="4">
    <w:nsid w:val="34747A8E"/>
    <w:multiLevelType w:val="hybridMultilevel"/>
    <w:tmpl w:val="16F05752"/>
    <w:lvl w:ilvl="0" w:tplc="C53AD44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638EE"/>
    <w:multiLevelType w:val="hybridMultilevel"/>
    <w:tmpl w:val="6A06D6BE"/>
    <w:lvl w:ilvl="0" w:tplc="B5B440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B28BB"/>
    <w:multiLevelType w:val="hybridMultilevel"/>
    <w:tmpl w:val="9DFA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F1608"/>
    <w:multiLevelType w:val="hybridMultilevel"/>
    <w:tmpl w:val="2A5448DE"/>
    <w:lvl w:ilvl="0" w:tplc="E93AD4D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302F5"/>
    <w:multiLevelType w:val="hybridMultilevel"/>
    <w:tmpl w:val="6512BE32"/>
    <w:lvl w:ilvl="0" w:tplc="B7EC6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2F"/>
    <w:rsid w:val="0000508C"/>
    <w:rsid w:val="0001120C"/>
    <w:rsid w:val="00017140"/>
    <w:rsid w:val="000423C3"/>
    <w:rsid w:val="00047FC3"/>
    <w:rsid w:val="0011020D"/>
    <w:rsid w:val="0012074A"/>
    <w:rsid w:val="00135016"/>
    <w:rsid w:val="0014147A"/>
    <w:rsid w:val="00142B5A"/>
    <w:rsid w:val="0014466C"/>
    <w:rsid w:val="0016148A"/>
    <w:rsid w:val="00166321"/>
    <w:rsid w:val="001835F0"/>
    <w:rsid w:val="001907C3"/>
    <w:rsid w:val="001C7BE3"/>
    <w:rsid w:val="001E4CD7"/>
    <w:rsid w:val="001F1E54"/>
    <w:rsid w:val="00203BF4"/>
    <w:rsid w:val="0020530D"/>
    <w:rsid w:val="00214193"/>
    <w:rsid w:val="00220F91"/>
    <w:rsid w:val="00297A2B"/>
    <w:rsid w:val="002A7EC7"/>
    <w:rsid w:val="002B3AF8"/>
    <w:rsid w:val="002D1B92"/>
    <w:rsid w:val="002E2292"/>
    <w:rsid w:val="002E77AC"/>
    <w:rsid w:val="003038CD"/>
    <w:rsid w:val="003103BB"/>
    <w:rsid w:val="00314183"/>
    <w:rsid w:val="0033213A"/>
    <w:rsid w:val="00352349"/>
    <w:rsid w:val="00357691"/>
    <w:rsid w:val="00373990"/>
    <w:rsid w:val="00392221"/>
    <w:rsid w:val="003A1B5A"/>
    <w:rsid w:val="003B7421"/>
    <w:rsid w:val="003F49B2"/>
    <w:rsid w:val="0040070F"/>
    <w:rsid w:val="004271A1"/>
    <w:rsid w:val="0046318D"/>
    <w:rsid w:val="00476368"/>
    <w:rsid w:val="00490DD7"/>
    <w:rsid w:val="004B620C"/>
    <w:rsid w:val="004D3279"/>
    <w:rsid w:val="004D3393"/>
    <w:rsid w:val="004E5A72"/>
    <w:rsid w:val="00532196"/>
    <w:rsid w:val="00544B11"/>
    <w:rsid w:val="00553C55"/>
    <w:rsid w:val="00555528"/>
    <w:rsid w:val="0055753E"/>
    <w:rsid w:val="00567E3B"/>
    <w:rsid w:val="00584D15"/>
    <w:rsid w:val="005B4C6B"/>
    <w:rsid w:val="005B56B2"/>
    <w:rsid w:val="005D6465"/>
    <w:rsid w:val="005E1D62"/>
    <w:rsid w:val="00640CDA"/>
    <w:rsid w:val="00660CD6"/>
    <w:rsid w:val="006675B2"/>
    <w:rsid w:val="00670903"/>
    <w:rsid w:val="00686530"/>
    <w:rsid w:val="006D5E4F"/>
    <w:rsid w:val="00707FEF"/>
    <w:rsid w:val="007175AE"/>
    <w:rsid w:val="00722BE3"/>
    <w:rsid w:val="00761390"/>
    <w:rsid w:val="00771D90"/>
    <w:rsid w:val="00837462"/>
    <w:rsid w:val="008400D7"/>
    <w:rsid w:val="0084292F"/>
    <w:rsid w:val="00857513"/>
    <w:rsid w:val="0087077A"/>
    <w:rsid w:val="0088607F"/>
    <w:rsid w:val="00893907"/>
    <w:rsid w:val="008D29AD"/>
    <w:rsid w:val="00905D66"/>
    <w:rsid w:val="00906BE3"/>
    <w:rsid w:val="00914CCD"/>
    <w:rsid w:val="00916043"/>
    <w:rsid w:val="00944ABA"/>
    <w:rsid w:val="00953128"/>
    <w:rsid w:val="009D21B7"/>
    <w:rsid w:val="009E51B1"/>
    <w:rsid w:val="00A072F1"/>
    <w:rsid w:val="00A20F6E"/>
    <w:rsid w:val="00A60CAD"/>
    <w:rsid w:val="00A93E39"/>
    <w:rsid w:val="00B41BDF"/>
    <w:rsid w:val="00BA56AE"/>
    <w:rsid w:val="00BF499B"/>
    <w:rsid w:val="00BF7A78"/>
    <w:rsid w:val="00C26BB1"/>
    <w:rsid w:val="00C57E4D"/>
    <w:rsid w:val="00C71030"/>
    <w:rsid w:val="00C82247"/>
    <w:rsid w:val="00C875EC"/>
    <w:rsid w:val="00CA322E"/>
    <w:rsid w:val="00CA7D11"/>
    <w:rsid w:val="00CB52F1"/>
    <w:rsid w:val="00CE692B"/>
    <w:rsid w:val="00CE78A1"/>
    <w:rsid w:val="00D20FAA"/>
    <w:rsid w:val="00D26E00"/>
    <w:rsid w:val="00D67653"/>
    <w:rsid w:val="00D90ABF"/>
    <w:rsid w:val="00DA5E0D"/>
    <w:rsid w:val="00DB1481"/>
    <w:rsid w:val="00DC7B7B"/>
    <w:rsid w:val="00E230CF"/>
    <w:rsid w:val="00E509F9"/>
    <w:rsid w:val="00E51C02"/>
    <w:rsid w:val="00E77CB6"/>
    <w:rsid w:val="00E8473F"/>
    <w:rsid w:val="00EF4FC8"/>
    <w:rsid w:val="00F53C1A"/>
    <w:rsid w:val="00F63FD4"/>
    <w:rsid w:val="00FC0DFE"/>
    <w:rsid w:val="00FD2215"/>
    <w:rsid w:val="00FD6721"/>
    <w:rsid w:val="00FF162B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9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29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292F"/>
  </w:style>
  <w:style w:type="character" w:styleId="a5">
    <w:name w:val="Hyperlink"/>
    <w:rsid w:val="0084292F"/>
    <w:rPr>
      <w:color w:val="0000FF"/>
      <w:u w:val="single"/>
    </w:rPr>
  </w:style>
  <w:style w:type="paragraph" w:styleId="a6">
    <w:name w:val="header"/>
    <w:basedOn w:val="a"/>
    <w:rsid w:val="0084292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84292F"/>
    <w:pPr>
      <w:ind w:firstLine="1080"/>
    </w:pPr>
  </w:style>
  <w:style w:type="character" w:customStyle="1" w:styleId="a8">
    <w:name w:val="Основной текст с отступом Знак"/>
    <w:link w:val="a7"/>
    <w:rsid w:val="0084292F"/>
    <w:rPr>
      <w:sz w:val="24"/>
      <w:szCs w:val="24"/>
      <w:lang w:val="ru-RU" w:eastAsia="ru-RU" w:bidi="ar-SA"/>
    </w:rPr>
  </w:style>
  <w:style w:type="paragraph" w:styleId="a9">
    <w:name w:val="Balloon Text"/>
    <w:basedOn w:val="a"/>
    <w:semiHidden/>
    <w:rsid w:val="0001714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5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5552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rsid w:val="0055552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555528"/>
    <w:rPr>
      <w:sz w:val="24"/>
      <w:szCs w:val="24"/>
    </w:rPr>
  </w:style>
  <w:style w:type="character" w:customStyle="1" w:styleId="0pt">
    <w:name w:val="Основной текст + Интервал 0 pt"/>
    <w:rsid w:val="00CB52F1"/>
    <w:rPr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9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29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292F"/>
  </w:style>
  <w:style w:type="character" w:styleId="a5">
    <w:name w:val="Hyperlink"/>
    <w:rsid w:val="0084292F"/>
    <w:rPr>
      <w:color w:val="0000FF"/>
      <w:u w:val="single"/>
    </w:rPr>
  </w:style>
  <w:style w:type="paragraph" w:styleId="a6">
    <w:name w:val="header"/>
    <w:basedOn w:val="a"/>
    <w:rsid w:val="0084292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84292F"/>
    <w:pPr>
      <w:ind w:firstLine="1080"/>
    </w:pPr>
  </w:style>
  <w:style w:type="character" w:customStyle="1" w:styleId="a8">
    <w:name w:val="Основной текст с отступом Знак"/>
    <w:link w:val="a7"/>
    <w:rsid w:val="0084292F"/>
    <w:rPr>
      <w:sz w:val="24"/>
      <w:szCs w:val="24"/>
      <w:lang w:val="ru-RU" w:eastAsia="ru-RU" w:bidi="ar-SA"/>
    </w:rPr>
  </w:style>
  <w:style w:type="paragraph" w:styleId="a9">
    <w:name w:val="Balloon Text"/>
    <w:basedOn w:val="a"/>
    <w:semiHidden/>
    <w:rsid w:val="0001714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5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5552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rsid w:val="0055552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555528"/>
    <w:rPr>
      <w:sz w:val="24"/>
      <w:szCs w:val="24"/>
    </w:rPr>
  </w:style>
  <w:style w:type="character" w:customStyle="1" w:styleId="0pt">
    <w:name w:val="Основной текст + Интервал 0 pt"/>
    <w:rsid w:val="00CB52F1"/>
    <w:rPr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Г Л А М Е Н Т</vt:lpstr>
    </vt:vector>
  </TitlesOfParts>
  <Company>Dnsoft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Г Л А М Е Н Т</dc:title>
  <dc:creator>Белоусов А.В.</dc:creator>
  <cp:lastModifiedBy>Рогутенок</cp:lastModifiedBy>
  <cp:revision>3</cp:revision>
  <cp:lastPrinted>2021-05-12T06:43:00Z</cp:lastPrinted>
  <dcterms:created xsi:type="dcterms:W3CDTF">2021-05-14T06:14:00Z</dcterms:created>
  <dcterms:modified xsi:type="dcterms:W3CDTF">2021-05-14T07:09:00Z</dcterms:modified>
</cp:coreProperties>
</file>