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5" w:rsidRPr="000D430D" w:rsidRDefault="00DD6A45" w:rsidP="00411F83">
      <w:pPr>
        <w:pStyle w:val="ConsPlusTitle"/>
        <w:ind w:firstLine="709"/>
        <w:jc w:val="both"/>
        <w:rPr>
          <w:rFonts w:ascii="PT Astra Serif" w:hAnsi="PT Astra Serif" w:cs="PT Astra Serif"/>
          <w:b w:val="0"/>
          <w:bCs w:val="0"/>
          <w:kern w:val="32"/>
          <w:sz w:val="26"/>
          <w:szCs w:val="26"/>
        </w:rPr>
      </w:pPr>
      <w:r w:rsidRPr="000D430D">
        <w:rPr>
          <w:rFonts w:ascii="PT Astra Serif" w:hAnsi="PT Astra Serif" w:cs="PT Astra Serif"/>
          <w:b w:val="0"/>
          <w:bCs w:val="0"/>
          <w:sz w:val="26"/>
          <w:szCs w:val="26"/>
        </w:rPr>
        <w:t>Департамент труда и занятости населения Томской области</w:t>
      </w:r>
      <w:r>
        <w:rPr>
          <w:rFonts w:ascii="PT Astra Serif" w:hAnsi="PT Astra Serif" w:cs="PT Astra Serif"/>
          <w:b w:val="0"/>
          <w:bCs w:val="0"/>
          <w:sz w:val="26"/>
          <w:szCs w:val="26"/>
        </w:rPr>
        <w:t xml:space="preserve"> </w:t>
      </w:r>
      <w:r w:rsidRPr="000D430D">
        <w:rPr>
          <w:rFonts w:ascii="PT Astra Serif" w:hAnsi="PT Astra Serif" w:cs="PT Astra Serif"/>
          <w:b w:val="0"/>
          <w:bCs w:val="0"/>
          <w:sz w:val="26"/>
          <w:szCs w:val="26"/>
        </w:rPr>
        <w:t>совместно с областными государственными казенными учреждениями центрами занятости населения</w:t>
      </w:r>
      <w:r>
        <w:rPr>
          <w:rFonts w:ascii="PT Astra Serif" w:hAnsi="PT Astra Serif" w:cs="PT Astra Serif"/>
          <w:b w:val="0"/>
          <w:bCs w:val="0"/>
          <w:sz w:val="26"/>
          <w:szCs w:val="26"/>
        </w:rPr>
        <w:t xml:space="preserve"> </w:t>
      </w:r>
      <w:r w:rsidRPr="000D430D">
        <w:rPr>
          <w:rFonts w:ascii="PT Astra Serif" w:hAnsi="PT Astra Serif" w:cs="PT Astra Serif"/>
          <w:b w:val="0"/>
          <w:bCs w:val="0"/>
          <w:sz w:val="26"/>
          <w:szCs w:val="26"/>
        </w:rPr>
        <w:t>проводит</w:t>
      </w:r>
      <w:r>
        <w:rPr>
          <w:rFonts w:ascii="PT Astra Serif" w:hAnsi="PT Astra Serif" w:cs="PT Astra Serif"/>
          <w:b w:val="0"/>
          <w:bCs w:val="0"/>
          <w:sz w:val="26"/>
          <w:szCs w:val="26"/>
        </w:rPr>
        <w:t xml:space="preserve"> </w:t>
      </w:r>
      <w:r w:rsidRPr="000D430D">
        <w:rPr>
          <w:rFonts w:ascii="PT Astra Serif" w:hAnsi="PT Astra Serif" w:cs="PT Astra Serif"/>
          <w:b w:val="0"/>
          <w:bCs w:val="0"/>
          <w:sz w:val="26"/>
          <w:szCs w:val="26"/>
        </w:rPr>
        <w:t>семинар</w:t>
      </w:r>
      <w:r>
        <w:rPr>
          <w:rFonts w:ascii="PT Astra Serif" w:hAnsi="PT Astra Serif" w:cs="PT Astra Serif"/>
          <w:b w:val="0"/>
          <w:bCs w:val="0"/>
          <w:sz w:val="26"/>
          <w:szCs w:val="26"/>
        </w:rPr>
        <w:t xml:space="preserve"> </w:t>
      </w:r>
      <w:r w:rsidRPr="000D430D">
        <w:rPr>
          <w:rFonts w:ascii="PT Astra Serif" w:hAnsi="PT Astra Serif" w:cs="PT Astra Serif"/>
          <w:b w:val="0"/>
          <w:bCs w:val="0"/>
          <w:sz w:val="26"/>
          <w:szCs w:val="26"/>
        </w:rPr>
        <w:t xml:space="preserve">по обсуждению результатов </w:t>
      </w:r>
      <w:r w:rsidRPr="000D430D">
        <w:rPr>
          <w:rFonts w:ascii="PT Astra Serif" w:hAnsi="PT Astra Serif" w:cs="PT Astra Serif"/>
          <w:b w:val="0"/>
          <w:bCs w:val="0"/>
          <w:kern w:val="32"/>
          <w:sz w:val="26"/>
          <w:szCs w:val="26"/>
        </w:rPr>
        <w:t>правоприменительной практики соблюдения обязательных требований при осуществлении надзора и контроля за приемом на работу инвалидов в пределах установленной квоты</w:t>
      </w:r>
      <w:r>
        <w:rPr>
          <w:rFonts w:ascii="PT Astra Serif" w:hAnsi="PT Astra Serif" w:cs="PT Astra Serif"/>
          <w:b w:val="0"/>
          <w:bCs w:val="0"/>
          <w:kern w:val="32"/>
          <w:sz w:val="26"/>
          <w:szCs w:val="26"/>
        </w:rPr>
        <w:t>.</w:t>
      </w:r>
    </w:p>
    <w:p w:rsidR="00DD6A45" w:rsidRPr="000D430D" w:rsidRDefault="00DD6A45" w:rsidP="0049400B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DD6A45" w:rsidRPr="000D430D" w:rsidRDefault="00DD6A45" w:rsidP="0049400B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PT Astra Serif" w:hAnsi="PT Astra Serif" w:cs="PT Astra Serif"/>
          <w:sz w:val="26"/>
          <w:szCs w:val="26"/>
        </w:rPr>
      </w:pPr>
      <w:r w:rsidRPr="000D430D">
        <w:rPr>
          <w:rFonts w:ascii="PT Astra Serif" w:hAnsi="PT Astra Serif" w:cs="PT Astra Serif"/>
          <w:b/>
          <w:bCs/>
          <w:sz w:val="26"/>
          <w:szCs w:val="26"/>
        </w:rPr>
        <w:t>Семинар состоится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 </w:t>
      </w:r>
      <w:r w:rsidRPr="000D430D">
        <w:rPr>
          <w:rStyle w:val="Strong"/>
          <w:rFonts w:ascii="PT Astra Serif" w:hAnsi="PT Astra Serif" w:cs="PT Astra Serif"/>
          <w:sz w:val="26"/>
          <w:szCs w:val="26"/>
        </w:rPr>
        <w:t>19 июня 2020 года в форме «Вопрос-ответ»</w:t>
      </w:r>
    </w:p>
    <w:p w:rsidR="00DD6A45" w:rsidRPr="000D430D" w:rsidRDefault="00DD6A45" w:rsidP="0049400B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PT Astra Serif" w:hAnsi="PT Astra Serif" w:cs="PT Astra Serif"/>
          <w:sz w:val="26"/>
          <w:szCs w:val="26"/>
        </w:rPr>
      </w:pPr>
    </w:p>
    <w:p w:rsidR="00DD6A45" w:rsidRPr="000D430D" w:rsidRDefault="00DD6A45" w:rsidP="004C30A8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kern w:val="32"/>
          <w:sz w:val="26"/>
          <w:szCs w:val="26"/>
        </w:rPr>
      </w:pPr>
      <w:r w:rsidRPr="000D430D">
        <w:rPr>
          <w:rStyle w:val="Strong"/>
          <w:rFonts w:ascii="PT Astra Serif" w:hAnsi="PT Astra Serif" w:cs="PT Astra Serif"/>
          <w:b w:val="0"/>
          <w:bCs w:val="0"/>
          <w:sz w:val="26"/>
          <w:szCs w:val="26"/>
        </w:rPr>
        <w:t>На</w:t>
      </w:r>
      <w:r>
        <w:rPr>
          <w:rStyle w:val="Strong"/>
          <w:rFonts w:ascii="PT Astra Serif" w:hAnsi="PT Astra Serif" w:cs="PT Astra Serif"/>
          <w:b w:val="0"/>
          <w:bCs w:val="0"/>
          <w:sz w:val="26"/>
          <w:szCs w:val="26"/>
        </w:rPr>
        <w:t xml:space="preserve"> </w:t>
      </w:r>
      <w:r w:rsidRPr="000D430D">
        <w:rPr>
          <w:rFonts w:ascii="PT Astra Serif" w:hAnsi="PT Astra Serif" w:cs="PT Astra Serif"/>
          <w:kern w:val="32"/>
          <w:sz w:val="26"/>
          <w:szCs w:val="26"/>
        </w:rPr>
        <w:t xml:space="preserve">официальном сайте Департамента </w:t>
      </w:r>
      <w:hyperlink r:id="rId5" w:history="1">
        <w:r w:rsidRPr="000D430D">
          <w:rPr>
            <w:rStyle w:val="Hyperlink"/>
            <w:rFonts w:ascii="PT Astra Serif" w:hAnsi="PT Astra Serif" w:cs="PT Astra Serif"/>
            <w:kern w:val="32"/>
            <w:sz w:val="26"/>
            <w:szCs w:val="26"/>
          </w:rPr>
          <w:t>https://</w:t>
        </w:r>
        <w:r w:rsidRPr="000D430D">
          <w:rPr>
            <w:rStyle w:val="Hyperlink"/>
            <w:rFonts w:ascii="PT Astra Serif" w:hAnsi="PT Astra Serif" w:cs="PT Astra Serif"/>
            <w:kern w:val="32"/>
            <w:sz w:val="26"/>
            <w:szCs w:val="26"/>
            <w:lang w:val="en-US"/>
          </w:rPr>
          <w:t>rabota</w:t>
        </w:r>
        <w:r w:rsidRPr="000D430D">
          <w:rPr>
            <w:rStyle w:val="Hyperlink"/>
            <w:rFonts w:ascii="PT Astra Serif" w:hAnsi="PT Astra Serif" w:cs="PT Astra Serif"/>
            <w:kern w:val="32"/>
            <w:sz w:val="26"/>
            <w:szCs w:val="26"/>
          </w:rPr>
          <w:t>.tomsk.gov.ru</w:t>
        </w:r>
      </w:hyperlink>
      <w:r>
        <w:t xml:space="preserve"> </w:t>
      </w:r>
      <w:r w:rsidRPr="000D430D">
        <w:rPr>
          <w:rFonts w:ascii="PT Astra Serif" w:hAnsi="PT Astra Serif" w:cs="PT Astra Serif"/>
          <w:kern w:val="32"/>
          <w:sz w:val="26"/>
          <w:szCs w:val="26"/>
        </w:rPr>
        <w:t>в разделе «Проверки» (подраздел «Надзор и контроль за приемом на работу инвалидов в пределах установленной квоты» - «Публичные мероприятия с подконтрольными субъектами» - 2020 год) размещены материалы по теме семинара:</w:t>
      </w:r>
    </w:p>
    <w:p w:rsidR="00DD6A45" w:rsidRPr="000D430D" w:rsidRDefault="00DD6A45" w:rsidP="0049400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PT Astra Serif"/>
          <w:kern w:val="32"/>
          <w:sz w:val="26"/>
          <w:szCs w:val="26"/>
        </w:rPr>
      </w:pPr>
      <w:r w:rsidRPr="000D430D">
        <w:rPr>
          <w:rFonts w:ascii="PT Astra Serif" w:hAnsi="PT Astra Serif" w:cs="PT Astra Serif"/>
          <w:kern w:val="32"/>
          <w:sz w:val="26"/>
          <w:szCs w:val="26"/>
        </w:rPr>
        <w:t xml:space="preserve">Доклад </w:t>
      </w:r>
      <w:r w:rsidRPr="000D430D">
        <w:rPr>
          <w:rFonts w:ascii="PT Astra Serif" w:hAnsi="PT Astra Serif" w:cs="PT Astra Serif"/>
          <w:sz w:val="26"/>
          <w:szCs w:val="26"/>
        </w:rPr>
        <w:t>по правоприменительной практике Департамента труда и занятости населения Томской области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за период с 01.07.2019 по 31.12.2019 и с 01.01.2020 по 31.05.2020;</w:t>
      </w:r>
    </w:p>
    <w:p w:rsidR="00DD6A45" w:rsidRPr="000D430D" w:rsidRDefault="00DD6A45" w:rsidP="0049400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PT Astra Serif"/>
          <w:kern w:val="32"/>
          <w:sz w:val="26"/>
          <w:szCs w:val="26"/>
        </w:rPr>
      </w:pPr>
      <w:r w:rsidRPr="000D430D">
        <w:rPr>
          <w:rFonts w:ascii="PT Astra Serif" w:hAnsi="PT Astra Serif" w:cs="PT Astra Serif"/>
          <w:sz w:val="26"/>
          <w:szCs w:val="26"/>
        </w:rPr>
        <w:t>Доклад с руководством по соблюдению обязательных требований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DD6A45" w:rsidRPr="000D430D" w:rsidRDefault="00DD6A45" w:rsidP="0049400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PT Astra Serif"/>
          <w:kern w:val="32"/>
          <w:sz w:val="26"/>
          <w:szCs w:val="26"/>
        </w:rPr>
      </w:pPr>
      <w:r w:rsidRPr="000D430D">
        <w:rPr>
          <w:rFonts w:ascii="PT Astra Serif" w:hAnsi="PT Astra Serif" w:cs="PT Astra Serif"/>
          <w:sz w:val="26"/>
          <w:szCs w:val="26"/>
        </w:rPr>
        <w:t>Доклад в рамках проведения публичных мероприятий результатов правоприменительной практики Департамента труда и занятости населения Томской области при осуществлении надзора и контроля за приемом на работу инвалидов в пределах установленной квоты (по итогам второго полугодия 2019 года и 5 месяцев 2020 года);</w:t>
      </w:r>
    </w:p>
    <w:p w:rsidR="00DD6A45" w:rsidRPr="000D430D" w:rsidRDefault="00DD6A45" w:rsidP="0049400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PT Astra Serif"/>
          <w:kern w:val="32"/>
          <w:sz w:val="26"/>
          <w:szCs w:val="26"/>
        </w:rPr>
      </w:pPr>
      <w:r w:rsidRPr="000D430D">
        <w:rPr>
          <w:rFonts w:ascii="PT Astra Serif" w:hAnsi="PT Astra Serif" w:cs="PT Astra Serif"/>
          <w:sz w:val="26"/>
          <w:szCs w:val="26"/>
        </w:rPr>
        <w:t>Презентация «Квотирование рабочих мест для инвалидов»;</w:t>
      </w:r>
    </w:p>
    <w:p w:rsidR="00DD6A45" w:rsidRPr="000D430D" w:rsidRDefault="00DD6A45" w:rsidP="0049400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PT Astra Serif"/>
          <w:kern w:val="32"/>
          <w:sz w:val="26"/>
          <w:szCs w:val="26"/>
        </w:rPr>
      </w:pPr>
      <w:r w:rsidRPr="000D430D">
        <w:rPr>
          <w:rFonts w:ascii="PT Astra Serif" w:hAnsi="PT Astra Serif" w:cs="PT Astra Serif"/>
          <w:kern w:val="32"/>
          <w:sz w:val="26"/>
          <w:szCs w:val="26"/>
        </w:rPr>
        <w:t>Анкета для участника семинара.</w:t>
      </w:r>
    </w:p>
    <w:p w:rsidR="00DD6A45" w:rsidRPr="000D430D" w:rsidRDefault="00DD6A45" w:rsidP="000D430D">
      <w:pPr>
        <w:pStyle w:val="NormalWeb"/>
        <w:spacing w:before="0" w:beforeAutospacing="0" w:after="0" w:afterAutospacing="0"/>
        <w:jc w:val="both"/>
        <w:rPr>
          <w:rFonts w:ascii="PT Astra Serif" w:hAnsi="PT Astra Serif" w:cs="PT Astra Serif"/>
          <w:sz w:val="26"/>
          <w:szCs w:val="26"/>
        </w:rPr>
      </w:pPr>
    </w:p>
    <w:p w:rsidR="00DD6A45" w:rsidRPr="000D430D" w:rsidRDefault="00DD6A45" w:rsidP="00DC4EAB">
      <w:pPr>
        <w:pStyle w:val="NormalWeb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0D430D">
        <w:rPr>
          <w:rFonts w:ascii="PT Astra Serif" w:hAnsi="PT Astra Serif" w:cs="PT Astra Serif"/>
          <w:sz w:val="26"/>
          <w:szCs w:val="26"/>
        </w:rPr>
        <w:t xml:space="preserve">Приглашаем принять участие в семинаре работодателей, представителей общероссийских объединений предпринимателей, представителей органов государственного контроля (надзора), органов прокуратуры, средств массовой информации, общественных организаций. </w:t>
      </w:r>
    </w:p>
    <w:p w:rsidR="00DD6A45" w:rsidRPr="000D430D" w:rsidRDefault="00DD6A45" w:rsidP="000D430D">
      <w:pPr>
        <w:pStyle w:val="NormalWeb"/>
        <w:spacing w:before="0" w:beforeAutospacing="0" w:after="0" w:afterAutospacing="0"/>
        <w:jc w:val="both"/>
        <w:rPr>
          <w:rStyle w:val="Strong"/>
          <w:rFonts w:ascii="PT Astra Serif" w:hAnsi="PT Astra Serif" w:cs="PT Astra Serif"/>
          <w:b w:val="0"/>
          <w:bCs w:val="0"/>
          <w:sz w:val="26"/>
          <w:szCs w:val="26"/>
        </w:rPr>
      </w:pPr>
    </w:p>
    <w:p w:rsidR="00DD6A45" w:rsidRPr="000D430D" w:rsidRDefault="00DD6A45" w:rsidP="00DC4EAB">
      <w:pPr>
        <w:pStyle w:val="NormalWeb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sz w:val="26"/>
          <w:szCs w:val="26"/>
          <w:u w:val="single"/>
        </w:rPr>
      </w:pPr>
      <w:r w:rsidRPr="000D430D">
        <w:rPr>
          <w:rStyle w:val="Strong"/>
          <w:rFonts w:ascii="PT Astra Serif" w:hAnsi="PT Astra Serif" w:cs="PT Astra Serif"/>
          <w:b w:val="0"/>
          <w:bCs w:val="0"/>
          <w:sz w:val="26"/>
          <w:szCs w:val="26"/>
        </w:rPr>
        <w:t xml:space="preserve">Вопросы по теме семинара можно задать с 10.00 до 17.00 часов </w:t>
      </w:r>
      <w:r w:rsidRPr="000D430D">
        <w:rPr>
          <w:rFonts w:ascii="PT Astra Serif" w:hAnsi="PT Astra Serif" w:cs="PT Astra Serif"/>
          <w:sz w:val="26"/>
          <w:szCs w:val="26"/>
        </w:rPr>
        <w:t xml:space="preserve">по номеру «горячей» телефонной линии </w:t>
      </w:r>
      <w:r w:rsidRPr="000D430D">
        <w:rPr>
          <w:rFonts w:ascii="PT Astra Serif" w:hAnsi="PT Astra Serif" w:cs="PT Astra Serif"/>
          <w:b/>
          <w:bCs/>
          <w:sz w:val="26"/>
          <w:szCs w:val="26"/>
        </w:rPr>
        <w:t>8-800-200-12-02 (набрать цифру 5),</w:t>
      </w:r>
      <w:r w:rsidRPr="000D430D">
        <w:rPr>
          <w:rFonts w:ascii="PT Astra Serif" w:hAnsi="PT Astra Serif" w:cs="PT Astra Serif"/>
          <w:sz w:val="26"/>
          <w:szCs w:val="26"/>
        </w:rPr>
        <w:t xml:space="preserve"> а также в письменном виде, направив по адресам электронной почты: </w:t>
      </w:r>
      <w:hyperlink r:id="rId6" w:history="1">
        <w:r w:rsidRPr="000D430D">
          <w:rPr>
            <w:rStyle w:val="Hyperlink"/>
            <w:rFonts w:ascii="PT Astra Serif" w:hAnsi="PT Astra Serif" w:cs="PT Astra Serif"/>
            <w:sz w:val="26"/>
            <w:szCs w:val="26"/>
          </w:rPr>
          <w:t>glb@rabota.tomsk.ru</w:t>
        </w:r>
      </w:hyperlink>
      <w:r w:rsidRPr="000D430D">
        <w:rPr>
          <w:rStyle w:val="Hyperlink"/>
          <w:rFonts w:ascii="PT Astra Serif" w:hAnsi="PT Astra Serif" w:cs="PT Astra Serif"/>
          <w:sz w:val="26"/>
          <w:szCs w:val="26"/>
          <w:u w:val="none"/>
        </w:rPr>
        <w:t xml:space="preserve">; </w:t>
      </w:r>
      <w:hyperlink r:id="rId7" w:history="1">
        <w:r w:rsidRPr="000D430D">
          <w:rPr>
            <w:rStyle w:val="Hyperlink"/>
            <w:rFonts w:ascii="PT Astra Serif" w:hAnsi="PT Astra Serif" w:cs="PT Astra Serif"/>
            <w:sz w:val="26"/>
            <w:szCs w:val="26"/>
            <w:lang w:val="en-US"/>
          </w:rPr>
          <w:t>vma</w:t>
        </w:r>
        <w:r w:rsidRPr="000D430D">
          <w:rPr>
            <w:rStyle w:val="Hyperlink"/>
            <w:rFonts w:ascii="PT Astra Serif" w:hAnsi="PT Astra Serif" w:cs="PT Astra Serif"/>
            <w:sz w:val="26"/>
            <w:szCs w:val="26"/>
          </w:rPr>
          <w:t>@rabota.tomsk.ru</w:t>
        </w:r>
      </w:hyperlink>
      <w:r w:rsidRPr="000D430D">
        <w:rPr>
          <w:rFonts w:ascii="PT Astra Serif" w:hAnsi="PT Astra Serif" w:cs="PT Astra Serif"/>
          <w:sz w:val="26"/>
          <w:szCs w:val="26"/>
          <w:u w:val="single"/>
        </w:rPr>
        <w:t>.</w:t>
      </w:r>
    </w:p>
    <w:p w:rsidR="00DD6A45" w:rsidRPr="000D430D" w:rsidRDefault="00DD6A45" w:rsidP="0049400B">
      <w:pPr>
        <w:pStyle w:val="Header"/>
        <w:tabs>
          <w:tab w:val="clear" w:pos="4153"/>
          <w:tab w:val="clear" w:pos="8306"/>
          <w:tab w:val="left" w:pos="312"/>
          <w:tab w:val="right" w:pos="10260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DD6A45" w:rsidRPr="000D430D" w:rsidRDefault="00DD6A45" w:rsidP="0049400B">
      <w:pPr>
        <w:pStyle w:val="Header"/>
        <w:tabs>
          <w:tab w:val="clear" w:pos="4153"/>
          <w:tab w:val="clear" w:pos="8306"/>
          <w:tab w:val="left" w:pos="312"/>
          <w:tab w:val="right" w:pos="10260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0D430D">
        <w:rPr>
          <w:rFonts w:ascii="PT Astra Serif" w:hAnsi="PT Astra Serif" w:cs="PT Astra Serif"/>
          <w:sz w:val="26"/>
          <w:szCs w:val="26"/>
        </w:rPr>
        <w:t xml:space="preserve">Замечания, предложения по докладам, а также заполненную анкету можно направить по адресам электронной почты </w:t>
      </w:r>
      <w:hyperlink r:id="rId8" w:history="1">
        <w:r w:rsidRPr="000D430D">
          <w:rPr>
            <w:rStyle w:val="Hyperlink"/>
            <w:rFonts w:ascii="PT Astra Serif" w:hAnsi="PT Astra Serif" w:cs="PT Astra Serif"/>
            <w:sz w:val="26"/>
            <w:szCs w:val="26"/>
          </w:rPr>
          <w:t>glb@rabota.tomsk.ru</w:t>
        </w:r>
      </w:hyperlink>
      <w:r w:rsidRPr="000D430D">
        <w:rPr>
          <w:rStyle w:val="Hyperlink"/>
          <w:rFonts w:ascii="PT Astra Serif" w:hAnsi="PT Astra Serif" w:cs="PT Astra Serif"/>
          <w:sz w:val="26"/>
          <w:szCs w:val="26"/>
          <w:u w:val="none"/>
        </w:rPr>
        <w:t xml:space="preserve">; </w:t>
      </w:r>
      <w:hyperlink r:id="rId9" w:history="1">
        <w:r w:rsidRPr="000D430D">
          <w:rPr>
            <w:rStyle w:val="Hyperlink"/>
            <w:rFonts w:ascii="PT Astra Serif" w:hAnsi="PT Astra Serif" w:cs="PT Astra Serif"/>
            <w:sz w:val="26"/>
            <w:szCs w:val="26"/>
            <w:lang w:val="en-US"/>
          </w:rPr>
          <w:t>vma</w:t>
        </w:r>
        <w:r w:rsidRPr="000D430D">
          <w:rPr>
            <w:rStyle w:val="Hyperlink"/>
            <w:rFonts w:ascii="PT Astra Serif" w:hAnsi="PT Astra Serif" w:cs="PT Astra Serif"/>
            <w:sz w:val="26"/>
            <w:szCs w:val="26"/>
          </w:rPr>
          <w:t>@rabota.tomsk.ru</w:t>
        </w:r>
      </w:hyperlink>
      <w:r w:rsidRPr="000D430D">
        <w:rPr>
          <w:rFonts w:ascii="PT Astra Serif" w:hAnsi="PT Astra Serif" w:cs="PT Astra Serif"/>
          <w:sz w:val="26"/>
          <w:szCs w:val="26"/>
          <w:u w:val="single"/>
        </w:rPr>
        <w:t>.</w:t>
      </w:r>
    </w:p>
    <w:p w:rsidR="00DD6A45" w:rsidRPr="000D430D" w:rsidRDefault="00DD6A45" w:rsidP="0049400B">
      <w:pPr>
        <w:pStyle w:val="Header"/>
        <w:tabs>
          <w:tab w:val="clear" w:pos="4153"/>
          <w:tab w:val="clear" w:pos="8306"/>
          <w:tab w:val="left" w:pos="312"/>
          <w:tab w:val="right" w:pos="10260"/>
        </w:tabs>
        <w:ind w:firstLine="709"/>
        <w:jc w:val="both"/>
        <w:rPr>
          <w:rFonts w:ascii="PT Astra Serif" w:hAnsi="PT Astra Serif" w:cs="PT Astra Serif"/>
          <w:kern w:val="32"/>
          <w:sz w:val="26"/>
          <w:szCs w:val="26"/>
        </w:rPr>
      </w:pPr>
    </w:p>
    <w:p w:rsidR="00DD6A45" w:rsidRPr="000D430D" w:rsidRDefault="00DD6A45" w:rsidP="0049400B">
      <w:pPr>
        <w:pStyle w:val="Header"/>
        <w:tabs>
          <w:tab w:val="clear" w:pos="4153"/>
          <w:tab w:val="clear" w:pos="8306"/>
          <w:tab w:val="left" w:pos="312"/>
          <w:tab w:val="right" w:pos="10260"/>
        </w:tabs>
        <w:ind w:firstLine="709"/>
        <w:jc w:val="both"/>
        <w:rPr>
          <w:rFonts w:ascii="PT Astra Serif" w:hAnsi="PT Astra Serif" w:cs="PT Astra Serif"/>
          <w:kern w:val="32"/>
          <w:sz w:val="26"/>
          <w:szCs w:val="26"/>
        </w:rPr>
      </w:pPr>
      <w:r w:rsidRPr="000D430D">
        <w:rPr>
          <w:rFonts w:ascii="PT Astra Serif" w:hAnsi="PT Astra Serif" w:cs="PT Astra Serif"/>
          <w:kern w:val="32"/>
          <w:sz w:val="26"/>
          <w:szCs w:val="26"/>
        </w:rPr>
        <w:t>Ответы на все поступившие</w:t>
      </w:r>
      <w:r>
        <w:rPr>
          <w:rFonts w:ascii="PT Astra Serif" w:hAnsi="PT Astra Serif" w:cs="PT Astra Serif"/>
          <w:kern w:val="32"/>
          <w:sz w:val="26"/>
          <w:szCs w:val="26"/>
        </w:rPr>
        <w:t xml:space="preserve"> </w:t>
      </w:r>
      <w:r w:rsidRPr="000D430D">
        <w:rPr>
          <w:rFonts w:ascii="PT Astra Serif" w:hAnsi="PT Astra Serif" w:cs="PT Astra Serif"/>
          <w:kern w:val="32"/>
          <w:sz w:val="26"/>
          <w:szCs w:val="26"/>
        </w:rPr>
        <w:t>вопросы, замечания и предложения, будут размещены на официальном сайте Департамента в разделе«Проверки» (подраздел «Надзор и контроль за приемом на работу инвалидов в пределах установленной квоты» - «Публичные мероприятия с подконтрольными субъектами» - 2020 год) 2</w:t>
      </w:r>
      <w:r>
        <w:rPr>
          <w:rFonts w:ascii="PT Astra Serif" w:hAnsi="PT Astra Serif" w:cs="PT Astra Serif"/>
          <w:kern w:val="32"/>
          <w:sz w:val="26"/>
          <w:szCs w:val="26"/>
        </w:rPr>
        <w:t>5</w:t>
      </w:r>
      <w:bookmarkStart w:id="0" w:name="_GoBack"/>
      <w:bookmarkEnd w:id="0"/>
      <w:r w:rsidRPr="000D430D">
        <w:rPr>
          <w:rFonts w:ascii="PT Astra Serif" w:hAnsi="PT Astra Serif" w:cs="PT Astra Serif"/>
          <w:kern w:val="32"/>
          <w:sz w:val="26"/>
          <w:szCs w:val="26"/>
        </w:rPr>
        <w:t>.06.2020.</w:t>
      </w:r>
    </w:p>
    <w:p w:rsidR="00DD6A45" w:rsidRPr="0049400B" w:rsidRDefault="00DD6A45" w:rsidP="0049400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sectPr w:rsidR="00DD6A45" w:rsidRPr="0049400B" w:rsidSect="00E666EB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D33"/>
    <w:multiLevelType w:val="hybridMultilevel"/>
    <w:tmpl w:val="E5B84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0C2"/>
    <w:rsid w:val="000A7880"/>
    <w:rsid w:val="000D430D"/>
    <w:rsid w:val="00175076"/>
    <w:rsid w:val="001B5EE9"/>
    <w:rsid w:val="002458EA"/>
    <w:rsid w:val="00280941"/>
    <w:rsid w:val="00285A48"/>
    <w:rsid w:val="00294196"/>
    <w:rsid w:val="003216CD"/>
    <w:rsid w:val="00411F83"/>
    <w:rsid w:val="0049400B"/>
    <w:rsid w:val="004C30A8"/>
    <w:rsid w:val="0055558C"/>
    <w:rsid w:val="00611115"/>
    <w:rsid w:val="0061689C"/>
    <w:rsid w:val="00636F33"/>
    <w:rsid w:val="006C3254"/>
    <w:rsid w:val="00705781"/>
    <w:rsid w:val="007340C2"/>
    <w:rsid w:val="007B19B3"/>
    <w:rsid w:val="007D1256"/>
    <w:rsid w:val="007D33BC"/>
    <w:rsid w:val="008003DE"/>
    <w:rsid w:val="00884151"/>
    <w:rsid w:val="00892063"/>
    <w:rsid w:val="008B2197"/>
    <w:rsid w:val="008B609E"/>
    <w:rsid w:val="008D25C1"/>
    <w:rsid w:val="0092122E"/>
    <w:rsid w:val="00A3384B"/>
    <w:rsid w:val="00A84F96"/>
    <w:rsid w:val="00AD5021"/>
    <w:rsid w:val="00B0178B"/>
    <w:rsid w:val="00B76BB6"/>
    <w:rsid w:val="00C4117A"/>
    <w:rsid w:val="00C83FBF"/>
    <w:rsid w:val="00CF39C6"/>
    <w:rsid w:val="00D56818"/>
    <w:rsid w:val="00DC4EAB"/>
    <w:rsid w:val="00DD6A45"/>
    <w:rsid w:val="00DE60D3"/>
    <w:rsid w:val="00E2179F"/>
    <w:rsid w:val="00E43D42"/>
    <w:rsid w:val="00E60B6E"/>
    <w:rsid w:val="00E663E0"/>
    <w:rsid w:val="00E666EB"/>
    <w:rsid w:val="00E7477F"/>
    <w:rsid w:val="00E85E7B"/>
    <w:rsid w:val="00EA1312"/>
    <w:rsid w:val="00EB0839"/>
    <w:rsid w:val="00F120EB"/>
    <w:rsid w:val="00F17200"/>
    <w:rsid w:val="00F9117A"/>
    <w:rsid w:val="00FB563F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C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340C2"/>
    <w:rPr>
      <w:b/>
      <w:bCs/>
    </w:rPr>
  </w:style>
  <w:style w:type="character" w:styleId="Hyperlink">
    <w:name w:val="Hyperlink"/>
    <w:basedOn w:val="DefaultParagraphFont"/>
    <w:uiPriority w:val="99"/>
    <w:rsid w:val="007340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50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50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50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E2179F"/>
    <w:rPr>
      <w:rFonts w:cs="Calibri"/>
      <w:lang w:eastAsia="en-US"/>
    </w:rPr>
  </w:style>
  <w:style w:type="character" w:customStyle="1" w:styleId="fontstyle01">
    <w:name w:val="fontstyle01"/>
    <w:basedOn w:val="DefaultParagraphFont"/>
    <w:uiPriority w:val="99"/>
    <w:rsid w:val="00E2179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b@rabota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a@rabota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b@rabota.tom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bota.tomsk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ma@rabota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429</Words>
  <Characters>2448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Гнеткова Л.Б.</dc:creator>
  <cp:keywords/>
  <dc:description/>
  <cp:lastModifiedBy>Инга</cp:lastModifiedBy>
  <cp:revision>11</cp:revision>
  <cp:lastPrinted>2020-06-05T03:19:00Z</cp:lastPrinted>
  <dcterms:created xsi:type="dcterms:W3CDTF">2020-06-02T07:18:00Z</dcterms:created>
  <dcterms:modified xsi:type="dcterms:W3CDTF">2020-06-11T07:06:00Z</dcterms:modified>
</cp:coreProperties>
</file>