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F0" w:rsidRDefault="004325F0" w:rsidP="007E1F89">
      <w:pPr>
        <w:pStyle w:val="NoSpacing"/>
        <w:spacing w:after="120"/>
        <w:jc w:val="both"/>
        <w:rPr>
          <w:rFonts w:ascii="Times New Roman" w:hAnsi="Times New Roman" w:cs="Times New Roman"/>
          <w:b/>
          <w:bCs/>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92.95pt;height:110.45pt;z-index:251658240">
            <v:imagedata r:id="rId4" o:title=""/>
            <w10:wrap type="square"/>
          </v:shape>
        </w:pict>
      </w:r>
      <w:r>
        <w:rPr>
          <w:rFonts w:ascii="Times New Roman" w:hAnsi="Times New Roman" w:cs="Times New Roman"/>
          <w:b/>
          <w:bCs/>
          <w:sz w:val="28"/>
          <w:szCs w:val="28"/>
        </w:rPr>
        <w:t>Прокурор Шегарского района Томской области возбудил дело об административном правонарушении в отношении генерального директора юридического лица по факту повторного нарушения трудовых прав работников в сфере оплаты труда</w:t>
      </w:r>
    </w:p>
    <w:p w:rsidR="004325F0" w:rsidRDefault="004325F0" w:rsidP="007E1F89">
      <w:pPr>
        <w:pStyle w:val="NoSpacing"/>
        <w:spacing w:after="120"/>
        <w:jc w:val="both"/>
        <w:rPr>
          <w:rFonts w:ascii="Times New Roman" w:hAnsi="Times New Roman" w:cs="Times New Roman"/>
          <w:b/>
          <w:bCs/>
          <w:sz w:val="28"/>
          <w:szCs w:val="28"/>
        </w:rPr>
      </w:pPr>
    </w:p>
    <w:p w:rsidR="004325F0" w:rsidRDefault="004325F0" w:rsidP="007E1F89">
      <w:pPr>
        <w:pStyle w:val="NoSpacing"/>
        <w:spacing w:after="120"/>
        <w:jc w:val="both"/>
        <w:rPr>
          <w:rFonts w:ascii="Times New Roman" w:hAnsi="Times New Roman" w:cs="Times New Roman"/>
          <w:sz w:val="28"/>
          <w:szCs w:val="28"/>
        </w:rPr>
      </w:pPr>
      <w:r>
        <w:rPr>
          <w:rFonts w:ascii="Times New Roman" w:hAnsi="Times New Roman" w:cs="Times New Roman"/>
          <w:sz w:val="28"/>
          <w:szCs w:val="28"/>
        </w:rPr>
        <w:t>Прокуратурой Шегарского района проведена проверка по обращению жительницы районного центра о нарушении ООО «Майков» ее трудовых прав.</w:t>
      </w:r>
    </w:p>
    <w:p w:rsidR="004325F0" w:rsidRDefault="004325F0" w:rsidP="007E1F89">
      <w:pPr>
        <w:spacing w:after="120" w:line="240" w:lineRule="auto"/>
        <w:jc w:val="both"/>
        <w:rPr>
          <w:rFonts w:ascii="Times New Roman" w:hAnsi="Times New Roman" w:cs="Times New Roman"/>
          <w:spacing w:val="-4"/>
          <w:sz w:val="28"/>
          <w:szCs w:val="28"/>
        </w:rPr>
      </w:pPr>
      <w:r w:rsidRPr="002B5685">
        <w:rPr>
          <w:rFonts w:ascii="Times New Roman" w:hAnsi="Times New Roman" w:cs="Times New Roman"/>
          <w:spacing w:val="-4"/>
          <w:sz w:val="28"/>
          <w:szCs w:val="28"/>
        </w:rPr>
        <w:t>Согласно части 6 статьи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325F0" w:rsidRDefault="004325F0" w:rsidP="007E1F89">
      <w:pPr>
        <w:spacing w:after="12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Вопреки изложенным требованиям закона работнику заработная плата за декабрь 2018 года и январь 2019 года на момент проверки не была выплачена. В связи с чем у предприятия перед женщиной образовалась задолженность в размере 40 тысяч рублей.</w:t>
      </w:r>
    </w:p>
    <w:p w:rsidR="004325F0" w:rsidRDefault="004325F0" w:rsidP="007E1F89">
      <w:pPr>
        <w:spacing w:after="12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Ранее генеральный директор ООО «Майков» дважды привлекался к административной ответственности за несвоевременную выплату </w:t>
      </w:r>
      <w:r w:rsidRPr="00A81808">
        <w:rPr>
          <w:rFonts w:ascii="Times New Roman" w:hAnsi="Times New Roman" w:cs="Times New Roman"/>
          <w:spacing w:val="-4"/>
          <w:sz w:val="28"/>
          <w:szCs w:val="28"/>
        </w:rPr>
        <w:t xml:space="preserve">заработной платы, </w:t>
      </w:r>
      <w:r>
        <w:rPr>
          <w:rFonts w:ascii="Times New Roman" w:hAnsi="Times New Roman" w:cs="Times New Roman"/>
          <w:spacing w:val="-4"/>
          <w:sz w:val="28"/>
          <w:szCs w:val="28"/>
        </w:rPr>
        <w:t xml:space="preserve">а также </w:t>
      </w:r>
      <w:r w:rsidRPr="00A81808">
        <w:rPr>
          <w:rFonts w:ascii="Times New Roman" w:hAnsi="Times New Roman" w:cs="Times New Roman"/>
          <w:spacing w:val="-4"/>
          <w:sz w:val="28"/>
          <w:szCs w:val="28"/>
        </w:rPr>
        <w:t>других выплат, осуществляемых в рамках трудовых отношений</w:t>
      </w:r>
      <w:r>
        <w:rPr>
          <w:rFonts w:ascii="Times New Roman" w:hAnsi="Times New Roman" w:cs="Times New Roman"/>
          <w:spacing w:val="-4"/>
          <w:sz w:val="28"/>
          <w:szCs w:val="28"/>
        </w:rPr>
        <w:t>.</w:t>
      </w:r>
    </w:p>
    <w:p w:rsidR="004325F0" w:rsidRDefault="004325F0" w:rsidP="007E1F89">
      <w:pPr>
        <w:spacing w:after="12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В этой связи прокурором района вынесено постановление о возбуждении дела об административном правонарушении предусмотренном частью 7 статьи 5.27 Кодекса Российской Федерации об административных правонарушениях - н</w:t>
      </w:r>
      <w:r w:rsidRPr="007E1F89">
        <w:rPr>
          <w:rFonts w:ascii="Times New Roman" w:hAnsi="Times New Roman" w:cs="Times New Roman"/>
          <w:spacing w:val="-4"/>
          <w:sz w:val="28"/>
          <w:szCs w:val="28"/>
        </w:rPr>
        <w:t>евыплата или неполная выплата в установленный срок заработной платы, других выплат, осуществляемых в рамках трудовых отношений</w:t>
      </w:r>
      <w:r>
        <w:rPr>
          <w:rFonts w:ascii="Times New Roman" w:hAnsi="Times New Roman" w:cs="Times New Roman"/>
          <w:spacing w:val="-4"/>
          <w:sz w:val="28"/>
          <w:szCs w:val="28"/>
        </w:rPr>
        <w:t xml:space="preserve">, </w:t>
      </w:r>
      <w:r w:rsidRPr="007E1F89">
        <w:rPr>
          <w:rFonts w:ascii="Times New Roman" w:hAnsi="Times New Roman" w:cs="Times New Roman"/>
          <w:spacing w:val="-4"/>
          <w:sz w:val="28"/>
          <w:szCs w:val="28"/>
        </w:rPr>
        <w:t>лицом, ранее подвергнутым административному наказанию за аналогичное правонарушение</w:t>
      </w:r>
      <w:r>
        <w:rPr>
          <w:rFonts w:ascii="Times New Roman" w:hAnsi="Times New Roman" w:cs="Times New Roman"/>
          <w:spacing w:val="-4"/>
          <w:sz w:val="28"/>
          <w:szCs w:val="28"/>
        </w:rPr>
        <w:t>, которое направлено на рассмотрение мировому судье судебного участка Шегарского судебного района Томской области.</w:t>
      </w:r>
    </w:p>
    <w:p w:rsidR="004325F0" w:rsidRDefault="004325F0" w:rsidP="007E1F89">
      <w:pPr>
        <w:spacing w:after="12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Одновременно с этим прокурором района в адрес генерального директора ООО «Майков» внесено представление об устранении нарушений трудового законодательства в сфере оплаты труда (находится на рассмотрении).</w:t>
      </w:r>
    </w:p>
    <w:p w:rsidR="004325F0" w:rsidRDefault="004325F0" w:rsidP="00A81808">
      <w:pPr>
        <w:spacing w:after="0" w:line="240" w:lineRule="auto"/>
        <w:jc w:val="both"/>
        <w:rPr>
          <w:rFonts w:ascii="Times New Roman" w:hAnsi="Times New Roman" w:cs="Times New Roman"/>
          <w:spacing w:val="-4"/>
          <w:sz w:val="28"/>
          <w:szCs w:val="28"/>
        </w:rPr>
      </w:pPr>
      <w:bookmarkStart w:id="0" w:name="_GoBack"/>
      <w:bookmarkEnd w:id="0"/>
    </w:p>
    <w:p w:rsidR="004325F0" w:rsidRPr="00A81808" w:rsidRDefault="004325F0" w:rsidP="00A81808">
      <w:pPr>
        <w:pStyle w:val="NoSpacing"/>
        <w:spacing w:after="120"/>
        <w:jc w:val="both"/>
        <w:rPr>
          <w:rFonts w:ascii="Times New Roman" w:hAnsi="Times New Roman" w:cs="Times New Roman"/>
          <w:sz w:val="28"/>
          <w:szCs w:val="28"/>
        </w:rPr>
      </w:pPr>
    </w:p>
    <w:sectPr w:rsidR="004325F0" w:rsidRPr="00A81808" w:rsidSect="000D0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808"/>
    <w:rsid w:val="000D0489"/>
    <w:rsid w:val="001141E7"/>
    <w:rsid w:val="002B5685"/>
    <w:rsid w:val="004325F0"/>
    <w:rsid w:val="007E1F89"/>
    <w:rsid w:val="00A81808"/>
    <w:rsid w:val="00DE4377"/>
    <w:rsid w:val="00EA20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0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81808"/>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279</Words>
  <Characters>1595</Characters>
  <Application>Microsoft Office Outlook</Application>
  <DocSecurity>0</DocSecurity>
  <Lines>0</Lines>
  <Paragraphs>0</Paragraphs>
  <ScaleCrop>false</ScaleCrop>
  <Company>123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Инга</cp:lastModifiedBy>
  <cp:revision>3</cp:revision>
  <dcterms:created xsi:type="dcterms:W3CDTF">2019-06-13T04:43:00Z</dcterms:created>
  <dcterms:modified xsi:type="dcterms:W3CDTF">2019-06-13T05:43:00Z</dcterms:modified>
</cp:coreProperties>
</file>