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E7C" w:rsidRDefault="00B22E7C" w:rsidP="00B22E7C">
      <w:pPr>
        <w:pStyle w:val="ac"/>
        <w:tabs>
          <w:tab w:val="left" w:pos="180"/>
        </w:tabs>
        <w:rPr>
          <w:sz w:val="32"/>
          <w:szCs w:val="32"/>
        </w:rPr>
      </w:pPr>
      <w:r>
        <w:rPr>
          <w:rFonts w:ascii="Times New Roman" w:hAnsi="Times New Roman"/>
          <w:b w:val="0"/>
          <w:bCs w:val="0"/>
          <w:noProof/>
          <w:sz w:val="20"/>
          <w:szCs w:val="20"/>
        </w:rPr>
        <w:drawing>
          <wp:inline distT="0" distB="0" distL="0" distR="0" wp14:anchorId="1F4BC839" wp14:editId="394CFE16">
            <wp:extent cx="514350" cy="847725"/>
            <wp:effectExtent l="0" t="0" r="0" b="9525"/>
            <wp:docPr id="2" name="Рисунок 2" descr="Описание: Описание: C:\Users\Пользователь\Desktop\Герб чб с короно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C:\Users\Пользователь\Desktop\Герб чб с короной.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4350" cy="847725"/>
                    </a:xfrm>
                    <a:prstGeom prst="rect">
                      <a:avLst/>
                    </a:prstGeom>
                    <a:noFill/>
                    <a:ln>
                      <a:noFill/>
                    </a:ln>
                  </pic:spPr>
                </pic:pic>
              </a:graphicData>
            </a:graphic>
          </wp:inline>
        </w:drawing>
      </w:r>
    </w:p>
    <w:p w:rsidR="00B22E7C" w:rsidRPr="00B22E7C" w:rsidRDefault="00B22E7C" w:rsidP="00B22E7C">
      <w:pPr>
        <w:pStyle w:val="16"/>
        <w:rPr>
          <w:rFonts w:ascii="Times New Roman" w:hAnsi="Times New Roman" w:cs="Times New Roman"/>
        </w:rPr>
      </w:pPr>
      <w:r w:rsidRPr="00B22E7C">
        <w:rPr>
          <w:rFonts w:ascii="Times New Roman" w:hAnsi="Times New Roman" w:cs="Times New Roman"/>
        </w:rPr>
        <w:t>АДМИНИСТРАЦИЯ ШЕГАРСКОГО РАЙОНА</w:t>
      </w:r>
    </w:p>
    <w:p w:rsidR="00B22E7C" w:rsidRPr="00B22E7C" w:rsidRDefault="00B22E7C" w:rsidP="00B22E7C">
      <w:pPr>
        <w:pStyle w:val="16"/>
        <w:rPr>
          <w:rFonts w:ascii="Times New Roman" w:hAnsi="Times New Roman" w:cs="Times New Roman"/>
          <w:b w:val="0"/>
          <w:sz w:val="26"/>
          <w:szCs w:val="26"/>
        </w:rPr>
      </w:pPr>
      <w:r w:rsidRPr="00B22E7C">
        <w:rPr>
          <w:rFonts w:ascii="Times New Roman" w:hAnsi="Times New Roman" w:cs="Times New Roman"/>
          <w:b w:val="0"/>
          <w:sz w:val="26"/>
          <w:szCs w:val="26"/>
        </w:rPr>
        <w:t>ТОМСКОЙ ОБЛАСТИ</w:t>
      </w:r>
    </w:p>
    <w:p w:rsidR="00B22E7C" w:rsidRPr="00B22E7C" w:rsidRDefault="00B22E7C" w:rsidP="00B22E7C">
      <w:pPr>
        <w:pStyle w:val="16"/>
        <w:jc w:val="left"/>
        <w:rPr>
          <w:rFonts w:ascii="Times New Roman" w:hAnsi="Times New Roman" w:cs="Times New Roman"/>
          <w:b w:val="0"/>
          <w:sz w:val="26"/>
          <w:szCs w:val="26"/>
        </w:rPr>
      </w:pPr>
    </w:p>
    <w:p w:rsidR="00B22E7C" w:rsidRPr="00B22E7C" w:rsidRDefault="00B22E7C" w:rsidP="00B22E7C">
      <w:pPr>
        <w:spacing w:after="0"/>
        <w:jc w:val="center"/>
        <w:rPr>
          <w:rFonts w:ascii="Times New Roman" w:hAnsi="Times New Roman" w:cs="Times New Roman"/>
          <w:b/>
          <w:bCs/>
          <w:caps/>
          <w:color w:val="000000"/>
          <w:sz w:val="28"/>
          <w:szCs w:val="28"/>
        </w:rPr>
      </w:pPr>
      <w:proofErr w:type="gramStart"/>
      <w:r w:rsidRPr="00B22E7C">
        <w:rPr>
          <w:rFonts w:ascii="Times New Roman" w:hAnsi="Times New Roman" w:cs="Times New Roman"/>
          <w:b/>
          <w:bCs/>
          <w:caps/>
          <w:color w:val="000000"/>
          <w:sz w:val="28"/>
          <w:szCs w:val="28"/>
        </w:rPr>
        <w:t>П</w:t>
      </w:r>
      <w:proofErr w:type="gramEnd"/>
      <w:r w:rsidRPr="00B22E7C">
        <w:rPr>
          <w:rFonts w:ascii="Times New Roman" w:hAnsi="Times New Roman" w:cs="Times New Roman"/>
          <w:b/>
          <w:bCs/>
          <w:caps/>
          <w:color w:val="000000"/>
          <w:sz w:val="28"/>
          <w:szCs w:val="28"/>
        </w:rPr>
        <w:t xml:space="preserve"> О С Т А Н О В Л Е Н И Е</w:t>
      </w:r>
    </w:p>
    <w:p w:rsidR="00B22E7C" w:rsidRPr="00B22E7C" w:rsidRDefault="00B22E7C" w:rsidP="00B22E7C">
      <w:pPr>
        <w:spacing w:after="0"/>
        <w:rPr>
          <w:rFonts w:ascii="Times New Roman" w:hAnsi="Times New Roman" w:cs="Times New Roman"/>
          <w:b/>
          <w:bCs/>
          <w:caps/>
          <w:color w:val="000000"/>
          <w:sz w:val="26"/>
          <w:szCs w:val="26"/>
        </w:rPr>
      </w:pPr>
    </w:p>
    <w:p w:rsidR="00B22E7C" w:rsidRPr="00B22E7C" w:rsidRDefault="00B22E7C" w:rsidP="00B22E7C">
      <w:pPr>
        <w:pStyle w:val="20"/>
        <w:widowControl w:val="0"/>
        <w:tabs>
          <w:tab w:val="left" w:pos="7938"/>
        </w:tabs>
        <w:spacing w:after="100"/>
        <w:jc w:val="both"/>
        <w:rPr>
          <w:rFonts w:ascii="Times New Roman" w:hAnsi="Times New Roman" w:cs="Times New Roman"/>
          <w:sz w:val="24"/>
          <w:szCs w:val="24"/>
        </w:rPr>
      </w:pPr>
      <w:r w:rsidRPr="00B22E7C">
        <w:rPr>
          <w:rFonts w:ascii="Times New Roman" w:hAnsi="Times New Roman" w:cs="Times New Roman"/>
          <w:sz w:val="24"/>
          <w:szCs w:val="24"/>
        </w:rPr>
        <w:t>29.03.2024</w:t>
      </w:r>
      <w:r w:rsidRPr="00B22E7C">
        <w:rPr>
          <w:rFonts w:ascii="Times New Roman" w:hAnsi="Times New Roman" w:cs="Times New Roman"/>
          <w:sz w:val="24"/>
          <w:szCs w:val="24"/>
        </w:rPr>
        <w:tab/>
        <w:t>№ 293</w:t>
      </w:r>
    </w:p>
    <w:p w:rsidR="00B22E7C" w:rsidRPr="00B22E7C" w:rsidRDefault="00B22E7C" w:rsidP="00B22E7C">
      <w:pPr>
        <w:pStyle w:val="20"/>
        <w:widowControl w:val="0"/>
        <w:spacing w:after="360"/>
        <w:jc w:val="center"/>
        <w:rPr>
          <w:rFonts w:ascii="Times New Roman" w:hAnsi="Times New Roman" w:cs="Times New Roman"/>
          <w:sz w:val="24"/>
          <w:szCs w:val="24"/>
        </w:rPr>
      </w:pPr>
      <w:r w:rsidRPr="00B22E7C">
        <w:rPr>
          <w:rFonts w:ascii="Times New Roman" w:hAnsi="Times New Roman" w:cs="Times New Roman"/>
          <w:sz w:val="24"/>
          <w:szCs w:val="24"/>
        </w:rPr>
        <w:t>с. Мельниково</w:t>
      </w:r>
    </w:p>
    <w:p w:rsidR="00B22E7C" w:rsidRPr="00B22E7C" w:rsidRDefault="00B22E7C" w:rsidP="00B22E7C">
      <w:pPr>
        <w:pStyle w:val="12"/>
        <w:tabs>
          <w:tab w:val="left" w:pos="9781"/>
        </w:tabs>
        <w:ind w:right="-2"/>
        <w:jc w:val="center"/>
        <w:outlineLvl w:val="0"/>
        <w:rPr>
          <w:rStyle w:val="FontStyle59"/>
          <w:sz w:val="24"/>
          <w:szCs w:val="24"/>
        </w:rPr>
      </w:pPr>
      <w:r w:rsidRPr="00B22E7C">
        <w:rPr>
          <w:rStyle w:val="FontStyle59"/>
          <w:sz w:val="24"/>
          <w:szCs w:val="24"/>
        </w:rPr>
        <w:t>О внесении изменений в постановление Администрации Шегарского района от 29.09.2023  № 832 «Об утверждении муниципальной программы «Развитие сельскохозяйственного производства и расширения рынка сельскохозяйственной продукции, сырья и продовольствия в части малых форм хозяйствования в Шегарском районе Томской области на 2024- 2026 годы».</w:t>
      </w:r>
    </w:p>
    <w:p w:rsidR="00B22E7C" w:rsidRPr="00B22E7C" w:rsidRDefault="00B22E7C" w:rsidP="00B22E7C">
      <w:pPr>
        <w:pStyle w:val="12"/>
        <w:tabs>
          <w:tab w:val="left" w:pos="5280"/>
          <w:tab w:val="left" w:pos="5610"/>
        </w:tabs>
        <w:ind w:right="3525"/>
        <w:outlineLvl w:val="0"/>
        <w:rPr>
          <w:rFonts w:ascii="Times New Roman" w:hAnsi="Times New Roman" w:cs="Times New Roman"/>
          <w:b/>
          <w:bCs/>
          <w:sz w:val="24"/>
          <w:szCs w:val="24"/>
        </w:rPr>
      </w:pPr>
    </w:p>
    <w:p w:rsidR="00B22E7C" w:rsidRPr="00B22E7C" w:rsidRDefault="00B22E7C" w:rsidP="00B22E7C">
      <w:pPr>
        <w:pStyle w:val="12"/>
        <w:ind w:firstLine="708"/>
        <w:jc w:val="both"/>
        <w:rPr>
          <w:rFonts w:ascii="Times New Roman" w:eastAsia="Arial" w:hAnsi="Times New Roman" w:cs="Times New Roman"/>
          <w:sz w:val="24"/>
          <w:szCs w:val="24"/>
          <w:lang w:eastAsia="ar-SA"/>
        </w:rPr>
      </w:pPr>
      <w:proofErr w:type="gramStart"/>
      <w:r w:rsidRPr="00B22E7C">
        <w:rPr>
          <w:rFonts w:ascii="Times New Roman" w:hAnsi="Times New Roman" w:cs="Times New Roman"/>
          <w:sz w:val="24"/>
          <w:szCs w:val="24"/>
        </w:rPr>
        <w:t xml:space="preserve">В соответствии со статьей 179 Бюджетного кодекса Российской Федерации, решением Думы Шегарского района </w:t>
      </w:r>
      <w:r w:rsidRPr="00B22E7C">
        <w:rPr>
          <w:rFonts w:ascii="Times New Roman" w:hAnsi="Times New Roman" w:cs="Times New Roman"/>
          <w:sz w:val="24"/>
          <w:szCs w:val="24"/>
          <w:u w:val="single"/>
        </w:rPr>
        <w:t>от 24.01.2024 № 262</w:t>
      </w:r>
      <w:r w:rsidRPr="00B22E7C">
        <w:rPr>
          <w:rFonts w:ascii="Times New Roman" w:hAnsi="Times New Roman" w:cs="Times New Roman"/>
          <w:sz w:val="24"/>
          <w:szCs w:val="24"/>
        </w:rPr>
        <w:t xml:space="preserve"> «О внесении изменений в решение Думы Шегарского района от </w:t>
      </w:r>
      <w:r w:rsidRPr="00B22E7C">
        <w:rPr>
          <w:rFonts w:ascii="Times New Roman" w:hAnsi="Times New Roman" w:cs="Times New Roman"/>
          <w:sz w:val="24"/>
          <w:szCs w:val="24"/>
          <w:u w:val="single"/>
        </w:rPr>
        <w:t>21.12.2023 № 356</w:t>
      </w:r>
      <w:r w:rsidRPr="00B22E7C">
        <w:rPr>
          <w:rFonts w:ascii="Times New Roman" w:hAnsi="Times New Roman" w:cs="Times New Roman"/>
          <w:sz w:val="24"/>
          <w:szCs w:val="24"/>
        </w:rPr>
        <w:t xml:space="preserve"> «О районном бюджете муниципального образования «Шегарский район» на 2024 год и плановый период 2025 и 2026 годов», </w:t>
      </w:r>
      <w:r w:rsidRPr="00B22E7C">
        <w:rPr>
          <w:rFonts w:ascii="Times New Roman" w:eastAsia="Arial" w:hAnsi="Times New Roman" w:cs="Times New Roman"/>
          <w:sz w:val="24"/>
          <w:szCs w:val="24"/>
          <w:lang w:eastAsia="ar-SA"/>
        </w:rPr>
        <w:t>Постановлением Администрации Шегарского района от 28.07.2014 № 883 «Об утверждении Порядка принятия решений о разработке муниципальных программ</w:t>
      </w:r>
      <w:proofErr w:type="gramEnd"/>
      <w:r w:rsidRPr="00B22E7C">
        <w:rPr>
          <w:rFonts w:ascii="Times New Roman" w:eastAsia="Arial" w:hAnsi="Times New Roman" w:cs="Times New Roman"/>
          <w:sz w:val="24"/>
          <w:szCs w:val="24"/>
          <w:lang w:eastAsia="ar-SA"/>
        </w:rPr>
        <w:t xml:space="preserve"> Муниципального образования «Шегарский район», их формирования и реализации»</w:t>
      </w:r>
    </w:p>
    <w:p w:rsidR="00B22E7C" w:rsidRPr="00B22E7C" w:rsidRDefault="00B22E7C" w:rsidP="00B22E7C">
      <w:pPr>
        <w:pStyle w:val="12"/>
        <w:ind w:firstLine="708"/>
        <w:jc w:val="both"/>
        <w:rPr>
          <w:rFonts w:ascii="Times New Roman" w:eastAsia="Arial" w:hAnsi="Times New Roman" w:cs="Times New Roman"/>
          <w:sz w:val="24"/>
          <w:szCs w:val="24"/>
          <w:lang w:eastAsia="ar-SA"/>
        </w:rPr>
      </w:pPr>
    </w:p>
    <w:p w:rsidR="00B22E7C" w:rsidRPr="00B22E7C" w:rsidRDefault="00B22E7C" w:rsidP="00B22E7C">
      <w:pPr>
        <w:pStyle w:val="12"/>
        <w:jc w:val="center"/>
        <w:rPr>
          <w:rFonts w:ascii="Times New Roman" w:hAnsi="Times New Roman" w:cs="Times New Roman"/>
          <w:sz w:val="24"/>
          <w:szCs w:val="24"/>
        </w:rPr>
      </w:pPr>
      <w:proofErr w:type="gramStart"/>
      <w:r w:rsidRPr="00B22E7C">
        <w:rPr>
          <w:rFonts w:ascii="Times New Roman" w:hAnsi="Times New Roman" w:cs="Times New Roman"/>
          <w:sz w:val="24"/>
          <w:szCs w:val="24"/>
        </w:rPr>
        <w:t>П</w:t>
      </w:r>
      <w:proofErr w:type="gramEnd"/>
      <w:r w:rsidRPr="00B22E7C">
        <w:rPr>
          <w:rFonts w:ascii="Times New Roman" w:hAnsi="Times New Roman" w:cs="Times New Roman"/>
          <w:sz w:val="24"/>
          <w:szCs w:val="24"/>
        </w:rPr>
        <w:t xml:space="preserve"> О С Т А Н О В Л Я Ю:</w:t>
      </w:r>
    </w:p>
    <w:p w:rsidR="00B22E7C" w:rsidRPr="00B22E7C" w:rsidRDefault="00B22E7C" w:rsidP="00B22E7C">
      <w:pPr>
        <w:pStyle w:val="12"/>
        <w:jc w:val="center"/>
        <w:rPr>
          <w:rFonts w:ascii="Times New Roman" w:hAnsi="Times New Roman" w:cs="Times New Roman"/>
          <w:b/>
          <w:bCs/>
          <w:sz w:val="24"/>
          <w:szCs w:val="24"/>
        </w:rPr>
      </w:pPr>
    </w:p>
    <w:p w:rsidR="00B22E7C" w:rsidRPr="00B22E7C" w:rsidRDefault="00B22E7C" w:rsidP="00B22E7C">
      <w:pPr>
        <w:pStyle w:val="12"/>
        <w:tabs>
          <w:tab w:val="left" w:pos="5280"/>
          <w:tab w:val="left" w:pos="5610"/>
        </w:tabs>
        <w:ind w:right="-1" w:firstLine="567"/>
        <w:jc w:val="both"/>
        <w:outlineLvl w:val="0"/>
        <w:rPr>
          <w:rFonts w:ascii="Times New Roman" w:hAnsi="Times New Roman" w:cs="Times New Roman"/>
          <w:sz w:val="24"/>
          <w:szCs w:val="24"/>
        </w:rPr>
      </w:pPr>
      <w:r w:rsidRPr="00B22E7C">
        <w:rPr>
          <w:rFonts w:ascii="Times New Roman" w:hAnsi="Times New Roman" w:cs="Times New Roman"/>
          <w:sz w:val="24"/>
          <w:szCs w:val="24"/>
        </w:rPr>
        <w:t xml:space="preserve">1. Внести в </w:t>
      </w:r>
      <w:r w:rsidRPr="00B22E7C">
        <w:rPr>
          <w:rStyle w:val="FontStyle59"/>
          <w:sz w:val="24"/>
          <w:szCs w:val="24"/>
        </w:rPr>
        <w:t xml:space="preserve">постановление Администрации Шегарского района от 29.09.2023  № 832 «Об утверждении муниципальной программы «Развитие сельскохозяйственного производства и расширения рынка сельскохозяйственной продукции, сырья и продовольствия в части малых форм хозяйствования в Шегарском районе Томской области на 2024- 2026 годы» </w:t>
      </w:r>
      <w:r w:rsidRPr="00B22E7C">
        <w:rPr>
          <w:rFonts w:ascii="Times New Roman" w:hAnsi="Times New Roman" w:cs="Times New Roman"/>
          <w:sz w:val="24"/>
          <w:szCs w:val="24"/>
        </w:rPr>
        <w:t>следующие изменения:</w:t>
      </w:r>
    </w:p>
    <w:p w:rsidR="00B22E7C" w:rsidRPr="00B22E7C" w:rsidRDefault="00B22E7C" w:rsidP="00B22E7C">
      <w:pPr>
        <w:pStyle w:val="12"/>
        <w:numPr>
          <w:ilvl w:val="0"/>
          <w:numId w:val="41"/>
        </w:numPr>
        <w:tabs>
          <w:tab w:val="left" w:pos="993"/>
        </w:tabs>
        <w:ind w:left="0" w:firstLine="567"/>
        <w:jc w:val="both"/>
        <w:rPr>
          <w:rStyle w:val="FontStyle59"/>
          <w:sz w:val="24"/>
          <w:szCs w:val="24"/>
        </w:rPr>
      </w:pPr>
      <w:r w:rsidRPr="00B22E7C">
        <w:rPr>
          <w:rStyle w:val="FontStyle59"/>
          <w:sz w:val="24"/>
          <w:szCs w:val="24"/>
        </w:rPr>
        <w:t xml:space="preserve">Паспорт муниципальной программы </w:t>
      </w:r>
      <w:r w:rsidRPr="00B22E7C">
        <w:rPr>
          <w:rFonts w:ascii="Times New Roman" w:hAnsi="Times New Roman" w:cs="Times New Roman"/>
          <w:sz w:val="24"/>
          <w:szCs w:val="24"/>
        </w:rPr>
        <w:t>изложить в новой редакции согласно приложению № 1 к настоящему постановлению;</w:t>
      </w:r>
    </w:p>
    <w:p w:rsidR="00B22E7C" w:rsidRPr="00B22E7C" w:rsidRDefault="00B22E7C" w:rsidP="00B22E7C">
      <w:pPr>
        <w:pStyle w:val="12"/>
        <w:tabs>
          <w:tab w:val="left" w:pos="709"/>
        </w:tabs>
        <w:ind w:firstLine="567"/>
        <w:jc w:val="both"/>
        <w:rPr>
          <w:rFonts w:ascii="Times New Roman" w:hAnsi="Times New Roman" w:cs="Times New Roman"/>
          <w:sz w:val="24"/>
          <w:szCs w:val="24"/>
        </w:rPr>
      </w:pPr>
      <w:r w:rsidRPr="00B22E7C">
        <w:rPr>
          <w:rFonts w:ascii="Times New Roman" w:hAnsi="Times New Roman" w:cs="Times New Roman"/>
          <w:sz w:val="24"/>
          <w:szCs w:val="24"/>
        </w:rPr>
        <w:t>2. Постановление подлежит опубликованию в средствах массовой информации  для официального опубликования правовых актов и на сайте Администрации Шегарского района в течение 20 дней со дня его подписания</w:t>
      </w:r>
    </w:p>
    <w:p w:rsidR="00B22E7C" w:rsidRPr="00B22E7C" w:rsidRDefault="00B22E7C" w:rsidP="00B22E7C">
      <w:pPr>
        <w:pStyle w:val="12"/>
        <w:tabs>
          <w:tab w:val="left" w:pos="709"/>
        </w:tabs>
        <w:autoSpaceDE w:val="0"/>
        <w:autoSpaceDN w:val="0"/>
        <w:adjustRightInd w:val="0"/>
        <w:ind w:firstLine="567"/>
        <w:jc w:val="both"/>
        <w:rPr>
          <w:rFonts w:ascii="Times New Roman" w:hAnsi="Times New Roman" w:cs="Times New Roman"/>
          <w:sz w:val="24"/>
          <w:szCs w:val="24"/>
        </w:rPr>
      </w:pPr>
      <w:r w:rsidRPr="00B22E7C">
        <w:rPr>
          <w:rFonts w:ascii="Times New Roman" w:hAnsi="Times New Roman" w:cs="Times New Roman"/>
          <w:sz w:val="24"/>
          <w:szCs w:val="24"/>
        </w:rPr>
        <w:t>3. Настоящее постановление вступает в силу со дня его  официального опубликования.</w:t>
      </w:r>
    </w:p>
    <w:p w:rsidR="00B22E7C" w:rsidRPr="00B22E7C" w:rsidRDefault="00B22E7C" w:rsidP="00B22E7C">
      <w:pPr>
        <w:pStyle w:val="12"/>
        <w:ind w:firstLine="567"/>
        <w:jc w:val="both"/>
        <w:rPr>
          <w:rFonts w:ascii="Times New Roman" w:hAnsi="Times New Roman" w:cs="Times New Roman"/>
          <w:sz w:val="24"/>
          <w:szCs w:val="24"/>
        </w:rPr>
      </w:pPr>
      <w:r w:rsidRPr="00B22E7C">
        <w:rPr>
          <w:rFonts w:ascii="Times New Roman" w:hAnsi="Times New Roman" w:cs="Times New Roman"/>
          <w:sz w:val="24"/>
          <w:szCs w:val="24"/>
        </w:rPr>
        <w:t xml:space="preserve">4. </w:t>
      </w:r>
      <w:proofErr w:type="gramStart"/>
      <w:r w:rsidRPr="00B22E7C">
        <w:rPr>
          <w:rFonts w:ascii="Times New Roman" w:hAnsi="Times New Roman" w:cs="Times New Roman"/>
          <w:sz w:val="24"/>
          <w:szCs w:val="24"/>
        </w:rPr>
        <w:t>Контроль за</w:t>
      </w:r>
      <w:proofErr w:type="gramEnd"/>
      <w:r w:rsidRPr="00B22E7C">
        <w:rPr>
          <w:rFonts w:ascii="Times New Roman" w:hAnsi="Times New Roman" w:cs="Times New Roman"/>
          <w:sz w:val="24"/>
          <w:szCs w:val="24"/>
        </w:rPr>
        <w:t xml:space="preserve"> исполнением настоящего постановления возложить на Первого заместителя Главы Шегарского района.</w:t>
      </w:r>
    </w:p>
    <w:p w:rsidR="00B22E7C" w:rsidRPr="00B22E7C" w:rsidRDefault="00B22E7C" w:rsidP="00B22E7C">
      <w:pPr>
        <w:pStyle w:val="12"/>
        <w:ind w:left="720"/>
        <w:jc w:val="both"/>
        <w:rPr>
          <w:rFonts w:ascii="Times New Roman" w:hAnsi="Times New Roman" w:cs="Times New Roman"/>
          <w:sz w:val="24"/>
          <w:szCs w:val="24"/>
        </w:rPr>
      </w:pPr>
    </w:p>
    <w:p w:rsidR="00B22E7C" w:rsidRPr="00B22E7C" w:rsidRDefault="00B22E7C" w:rsidP="00B22E7C">
      <w:pPr>
        <w:pStyle w:val="12"/>
        <w:ind w:left="720"/>
        <w:jc w:val="both"/>
        <w:rPr>
          <w:rFonts w:ascii="Times New Roman" w:hAnsi="Times New Roman" w:cs="Times New Roman"/>
          <w:sz w:val="24"/>
          <w:szCs w:val="24"/>
        </w:rPr>
      </w:pPr>
    </w:p>
    <w:p w:rsidR="00B22E7C" w:rsidRPr="00B22E7C" w:rsidRDefault="00B22E7C" w:rsidP="00B22E7C">
      <w:pPr>
        <w:pStyle w:val="12"/>
        <w:ind w:left="720"/>
        <w:jc w:val="both"/>
        <w:rPr>
          <w:rFonts w:ascii="Times New Roman" w:hAnsi="Times New Roman" w:cs="Times New Roman"/>
          <w:sz w:val="24"/>
          <w:szCs w:val="24"/>
        </w:rPr>
      </w:pPr>
    </w:p>
    <w:p w:rsidR="00B22E7C" w:rsidRPr="00B22E7C" w:rsidRDefault="00B22E7C" w:rsidP="00B22E7C">
      <w:pPr>
        <w:tabs>
          <w:tab w:val="left" w:pos="6804"/>
        </w:tabs>
        <w:autoSpaceDE w:val="0"/>
        <w:autoSpaceDN w:val="0"/>
        <w:adjustRightInd w:val="0"/>
        <w:spacing w:after="0" w:line="240" w:lineRule="auto"/>
        <w:jc w:val="both"/>
        <w:rPr>
          <w:rFonts w:ascii="Times New Roman" w:hAnsi="Times New Roman" w:cs="Times New Roman"/>
          <w:sz w:val="24"/>
          <w:szCs w:val="24"/>
        </w:rPr>
      </w:pPr>
      <w:r w:rsidRPr="00B22E7C">
        <w:rPr>
          <w:rFonts w:ascii="Times New Roman" w:hAnsi="Times New Roman" w:cs="Times New Roman"/>
          <w:sz w:val="24"/>
          <w:szCs w:val="24"/>
        </w:rPr>
        <w:t>Глава Шегарского района</w:t>
      </w:r>
      <w:r w:rsidRPr="00B22E7C">
        <w:rPr>
          <w:rFonts w:ascii="Times New Roman" w:hAnsi="Times New Roman" w:cs="Times New Roman"/>
          <w:sz w:val="24"/>
          <w:szCs w:val="24"/>
        </w:rPr>
        <w:tab/>
        <w:t>А.К.Михкельсон</w:t>
      </w:r>
    </w:p>
    <w:p w:rsidR="00B22E7C" w:rsidRDefault="00B22E7C" w:rsidP="00B22E7C">
      <w:pPr>
        <w:spacing w:after="0"/>
        <w:jc w:val="both"/>
        <w:rPr>
          <w:rFonts w:ascii="Times New Roman" w:hAnsi="Times New Roman" w:cs="Times New Roman"/>
          <w:sz w:val="26"/>
          <w:szCs w:val="26"/>
        </w:rPr>
      </w:pPr>
    </w:p>
    <w:p w:rsidR="00B22E7C" w:rsidRDefault="00B22E7C" w:rsidP="00B22E7C">
      <w:pPr>
        <w:spacing w:after="0"/>
        <w:jc w:val="both"/>
        <w:rPr>
          <w:rFonts w:ascii="Times New Roman" w:hAnsi="Times New Roman" w:cs="Times New Roman"/>
          <w:sz w:val="26"/>
          <w:szCs w:val="26"/>
        </w:rPr>
      </w:pPr>
    </w:p>
    <w:p w:rsidR="00B22E7C" w:rsidRDefault="00B22E7C" w:rsidP="00B22E7C">
      <w:pPr>
        <w:spacing w:after="0"/>
        <w:jc w:val="both"/>
        <w:rPr>
          <w:rFonts w:ascii="Times New Roman" w:hAnsi="Times New Roman" w:cs="Times New Roman"/>
          <w:sz w:val="26"/>
          <w:szCs w:val="26"/>
        </w:rPr>
      </w:pPr>
    </w:p>
    <w:p w:rsidR="00B22E7C" w:rsidRPr="00B22E7C" w:rsidRDefault="00B22E7C" w:rsidP="00B22E7C">
      <w:pPr>
        <w:spacing w:after="0"/>
        <w:jc w:val="both"/>
        <w:rPr>
          <w:rFonts w:ascii="Times New Roman" w:hAnsi="Times New Roman" w:cs="Times New Roman"/>
          <w:sz w:val="26"/>
          <w:szCs w:val="26"/>
        </w:rPr>
      </w:pPr>
      <w:bookmarkStart w:id="0" w:name="_GoBack"/>
      <w:bookmarkEnd w:id="0"/>
    </w:p>
    <w:p w:rsidR="00B22E7C" w:rsidRPr="00B22E7C" w:rsidRDefault="00B22E7C" w:rsidP="00B22E7C">
      <w:pPr>
        <w:spacing w:after="0"/>
        <w:jc w:val="both"/>
        <w:rPr>
          <w:rFonts w:ascii="Times New Roman" w:hAnsi="Times New Roman" w:cs="Times New Roman"/>
          <w:sz w:val="20"/>
          <w:szCs w:val="20"/>
        </w:rPr>
      </w:pPr>
      <w:proofErr w:type="spellStart"/>
      <w:r w:rsidRPr="00B22E7C">
        <w:rPr>
          <w:rFonts w:ascii="Times New Roman" w:hAnsi="Times New Roman" w:cs="Times New Roman"/>
          <w:sz w:val="20"/>
          <w:szCs w:val="20"/>
        </w:rPr>
        <w:t>Прыткова</w:t>
      </w:r>
      <w:proofErr w:type="spellEnd"/>
      <w:r w:rsidRPr="00B22E7C">
        <w:rPr>
          <w:rFonts w:ascii="Times New Roman" w:hAnsi="Times New Roman" w:cs="Times New Roman"/>
          <w:sz w:val="20"/>
          <w:szCs w:val="20"/>
        </w:rPr>
        <w:t xml:space="preserve"> Н.В.</w:t>
      </w:r>
    </w:p>
    <w:p w:rsidR="00B22E7C" w:rsidRPr="00B22E7C" w:rsidRDefault="00B22E7C" w:rsidP="00B22E7C">
      <w:pPr>
        <w:spacing w:after="0"/>
        <w:jc w:val="both"/>
        <w:rPr>
          <w:rFonts w:ascii="Times New Roman" w:hAnsi="Times New Roman" w:cs="Times New Roman"/>
          <w:sz w:val="20"/>
          <w:szCs w:val="20"/>
        </w:rPr>
      </w:pPr>
      <w:r w:rsidRPr="00B22E7C">
        <w:rPr>
          <w:rFonts w:ascii="Times New Roman" w:hAnsi="Times New Roman" w:cs="Times New Roman"/>
          <w:sz w:val="20"/>
          <w:szCs w:val="20"/>
        </w:rPr>
        <w:t>(38247)22861</w:t>
      </w:r>
    </w:p>
    <w:p w:rsidR="00B22E7C" w:rsidRDefault="00B22E7C" w:rsidP="004126C5">
      <w:pPr>
        <w:jc w:val="right"/>
        <w:rPr>
          <w:rFonts w:ascii="Times New Roman" w:hAnsi="Times New Roman" w:cs="Times New Roman"/>
          <w:sz w:val="28"/>
          <w:szCs w:val="28"/>
        </w:rPr>
      </w:pPr>
    </w:p>
    <w:p w:rsidR="00B22E7C" w:rsidRDefault="00B22E7C" w:rsidP="004126C5">
      <w:pPr>
        <w:jc w:val="right"/>
        <w:rPr>
          <w:rFonts w:ascii="Times New Roman" w:hAnsi="Times New Roman" w:cs="Times New Roman"/>
          <w:sz w:val="28"/>
          <w:szCs w:val="28"/>
        </w:rPr>
        <w:sectPr w:rsidR="00B22E7C" w:rsidSect="00B22E7C">
          <w:footerReference w:type="default" r:id="rId10"/>
          <w:pgSz w:w="11906" w:h="16838" w:code="9"/>
          <w:pgMar w:top="539" w:right="566" w:bottom="568" w:left="1701" w:header="709" w:footer="709" w:gutter="0"/>
          <w:pgNumType w:start="1"/>
          <w:cols w:space="708"/>
          <w:titlePg/>
          <w:docGrid w:linePitch="360"/>
        </w:sectPr>
      </w:pPr>
    </w:p>
    <w:p w:rsidR="00B22E7C" w:rsidRDefault="00B22E7C" w:rsidP="004126C5">
      <w:pPr>
        <w:jc w:val="right"/>
        <w:rPr>
          <w:rFonts w:ascii="Times New Roman" w:hAnsi="Times New Roman" w:cs="Times New Roman"/>
          <w:sz w:val="28"/>
          <w:szCs w:val="28"/>
        </w:rPr>
      </w:pPr>
    </w:p>
    <w:p w:rsidR="00A26473" w:rsidRPr="00274BFD" w:rsidRDefault="00A26473" w:rsidP="004126C5">
      <w:pPr>
        <w:jc w:val="right"/>
        <w:rPr>
          <w:rFonts w:ascii="Times New Roman" w:hAnsi="Times New Roman" w:cs="Times New Roman"/>
          <w:sz w:val="28"/>
          <w:szCs w:val="28"/>
        </w:rPr>
      </w:pPr>
      <w:r>
        <w:rPr>
          <w:rFonts w:ascii="Times New Roman" w:hAnsi="Times New Roman" w:cs="Times New Roman"/>
          <w:sz w:val="28"/>
          <w:szCs w:val="28"/>
        </w:rPr>
        <w:t xml:space="preserve">Приложение  </w:t>
      </w:r>
    </w:p>
    <w:p w:rsidR="00A26473" w:rsidRPr="00274BFD" w:rsidRDefault="00A26473" w:rsidP="004126C5">
      <w:pPr>
        <w:jc w:val="right"/>
        <w:rPr>
          <w:rFonts w:ascii="Times New Roman" w:hAnsi="Times New Roman" w:cs="Times New Roman"/>
          <w:sz w:val="28"/>
          <w:szCs w:val="28"/>
        </w:rPr>
      </w:pPr>
      <w:r w:rsidRPr="00274BFD">
        <w:rPr>
          <w:rFonts w:ascii="Times New Roman" w:hAnsi="Times New Roman" w:cs="Times New Roman"/>
          <w:sz w:val="28"/>
          <w:szCs w:val="28"/>
        </w:rPr>
        <w:t xml:space="preserve">к Постановлению </w:t>
      </w:r>
      <w:r>
        <w:rPr>
          <w:rFonts w:ascii="Times New Roman" w:hAnsi="Times New Roman" w:cs="Times New Roman"/>
          <w:sz w:val="28"/>
          <w:szCs w:val="28"/>
        </w:rPr>
        <w:t>Администрации</w:t>
      </w:r>
      <w:r w:rsidRPr="00274BFD">
        <w:rPr>
          <w:rFonts w:ascii="Times New Roman" w:hAnsi="Times New Roman" w:cs="Times New Roman"/>
          <w:sz w:val="28"/>
          <w:szCs w:val="28"/>
        </w:rPr>
        <w:t xml:space="preserve"> Шегарского района </w:t>
      </w:r>
    </w:p>
    <w:p w:rsidR="00A26473" w:rsidRPr="00274BFD" w:rsidRDefault="00A26473" w:rsidP="004126C5">
      <w:pPr>
        <w:jc w:val="right"/>
        <w:rPr>
          <w:rFonts w:ascii="Times New Roman" w:hAnsi="Times New Roman" w:cs="Times New Roman"/>
          <w:sz w:val="28"/>
          <w:szCs w:val="28"/>
          <w:u w:val="single"/>
        </w:rPr>
      </w:pPr>
      <w:r w:rsidRPr="00274BFD">
        <w:rPr>
          <w:rFonts w:ascii="Times New Roman" w:hAnsi="Times New Roman" w:cs="Times New Roman"/>
          <w:sz w:val="28"/>
          <w:szCs w:val="28"/>
        </w:rPr>
        <w:t xml:space="preserve"> от </w:t>
      </w:r>
      <w:r w:rsidR="005C5FDF">
        <w:rPr>
          <w:rFonts w:ascii="Times New Roman" w:hAnsi="Times New Roman" w:cs="Times New Roman"/>
          <w:sz w:val="28"/>
          <w:szCs w:val="28"/>
        </w:rPr>
        <w:t>29.03.</w:t>
      </w:r>
      <w:r w:rsidR="00245011">
        <w:rPr>
          <w:rFonts w:ascii="Times New Roman" w:hAnsi="Times New Roman" w:cs="Times New Roman"/>
          <w:sz w:val="28"/>
          <w:szCs w:val="28"/>
        </w:rPr>
        <w:t>202</w:t>
      </w:r>
      <w:r w:rsidR="005C5FDF">
        <w:rPr>
          <w:rFonts w:ascii="Times New Roman" w:hAnsi="Times New Roman" w:cs="Times New Roman"/>
          <w:sz w:val="28"/>
          <w:szCs w:val="28"/>
        </w:rPr>
        <w:t>4</w:t>
      </w:r>
      <w:r w:rsidR="00245011">
        <w:rPr>
          <w:rFonts w:ascii="Times New Roman" w:hAnsi="Times New Roman" w:cs="Times New Roman"/>
          <w:sz w:val="28"/>
          <w:szCs w:val="28"/>
        </w:rPr>
        <w:t xml:space="preserve"> </w:t>
      </w:r>
      <w:r w:rsidRPr="00274BFD">
        <w:rPr>
          <w:rFonts w:ascii="Times New Roman" w:hAnsi="Times New Roman" w:cs="Times New Roman"/>
          <w:sz w:val="28"/>
          <w:szCs w:val="28"/>
        </w:rPr>
        <w:t>г.</w:t>
      </w:r>
      <w:r w:rsidR="00CF4366">
        <w:rPr>
          <w:rFonts w:ascii="Times New Roman" w:hAnsi="Times New Roman" w:cs="Times New Roman"/>
          <w:sz w:val="28"/>
          <w:szCs w:val="28"/>
        </w:rPr>
        <w:t xml:space="preserve"> </w:t>
      </w:r>
      <w:r w:rsidRPr="00274BFD">
        <w:rPr>
          <w:rFonts w:ascii="Times New Roman" w:hAnsi="Times New Roman" w:cs="Times New Roman"/>
          <w:sz w:val="28"/>
          <w:szCs w:val="28"/>
        </w:rPr>
        <w:t>№</w:t>
      </w:r>
      <w:r w:rsidR="005C5FDF">
        <w:rPr>
          <w:rFonts w:ascii="Times New Roman" w:hAnsi="Times New Roman" w:cs="Times New Roman"/>
          <w:sz w:val="28"/>
          <w:szCs w:val="28"/>
        </w:rPr>
        <w:t>293</w:t>
      </w:r>
    </w:p>
    <w:p w:rsidR="00A26473" w:rsidRDefault="00A26473" w:rsidP="00BE32A2">
      <w:pPr>
        <w:pStyle w:val="af1"/>
        <w:jc w:val="right"/>
        <w:rPr>
          <w:rFonts w:ascii="Times New Roman" w:hAnsi="Times New Roman" w:cs="Times New Roman"/>
          <w:sz w:val="26"/>
          <w:szCs w:val="26"/>
        </w:rPr>
      </w:pPr>
    </w:p>
    <w:p w:rsidR="00A26473" w:rsidRDefault="00A26473" w:rsidP="000253C4">
      <w:pPr>
        <w:jc w:val="center"/>
        <w:rPr>
          <w:rFonts w:ascii="Times New Roman" w:hAnsi="Times New Roman" w:cs="Times New Roman"/>
          <w:sz w:val="24"/>
          <w:szCs w:val="24"/>
        </w:rPr>
      </w:pPr>
    </w:p>
    <w:p w:rsidR="00A26473" w:rsidRPr="009165BF" w:rsidRDefault="00A26473" w:rsidP="000253C4">
      <w:pPr>
        <w:jc w:val="center"/>
        <w:rPr>
          <w:rFonts w:ascii="Times New Roman" w:hAnsi="Times New Roman" w:cs="Times New Roman"/>
          <w:sz w:val="24"/>
          <w:szCs w:val="24"/>
        </w:rPr>
      </w:pPr>
    </w:p>
    <w:p w:rsidR="00A26473" w:rsidRDefault="00245011" w:rsidP="000253C4">
      <w:pPr>
        <w:jc w:val="center"/>
        <w:rPr>
          <w:rFonts w:ascii="Times New Roman" w:hAnsi="Times New Roman" w:cs="Times New Roman"/>
          <w:sz w:val="24"/>
          <w:szCs w:val="24"/>
        </w:rPr>
      </w:pPr>
      <w:r>
        <w:rPr>
          <w:noProof/>
        </w:rPr>
        <w:drawing>
          <wp:inline distT="0" distB="0" distL="0" distR="0" wp14:anchorId="466E39CC" wp14:editId="0DAC2CA4">
            <wp:extent cx="914295" cy="1495101"/>
            <wp:effectExtent l="0" t="0" r="635" b="0"/>
            <wp:docPr id="1" name="Рисунок 1" descr="Описание: Описание: C:\Users\Пользователь\Desktop\Герб чб с короно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C:\Users\Пользователь\Desktop\Герб чб с короной.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147" cy="1494860"/>
                    </a:xfrm>
                    <a:prstGeom prst="rect">
                      <a:avLst/>
                    </a:prstGeom>
                    <a:noFill/>
                    <a:ln>
                      <a:noFill/>
                    </a:ln>
                  </pic:spPr>
                </pic:pic>
              </a:graphicData>
            </a:graphic>
          </wp:inline>
        </w:drawing>
      </w:r>
    </w:p>
    <w:p w:rsidR="00A26473" w:rsidRPr="002E7C50" w:rsidRDefault="00A26473" w:rsidP="000253C4">
      <w:pPr>
        <w:jc w:val="center"/>
        <w:rPr>
          <w:rFonts w:ascii="Times New Roman" w:hAnsi="Times New Roman" w:cs="Times New Roman"/>
          <w:sz w:val="24"/>
          <w:szCs w:val="24"/>
        </w:rPr>
      </w:pPr>
    </w:p>
    <w:p w:rsidR="00A26473" w:rsidRPr="009B4A14" w:rsidRDefault="00A26473" w:rsidP="000253C4">
      <w:pPr>
        <w:jc w:val="center"/>
        <w:rPr>
          <w:rFonts w:ascii="Times New Roman" w:hAnsi="Times New Roman" w:cs="Times New Roman"/>
          <w:sz w:val="36"/>
          <w:szCs w:val="36"/>
        </w:rPr>
      </w:pPr>
      <w:r w:rsidRPr="009B4A14">
        <w:rPr>
          <w:rFonts w:ascii="Times New Roman" w:hAnsi="Times New Roman" w:cs="Times New Roman"/>
          <w:sz w:val="36"/>
          <w:szCs w:val="36"/>
        </w:rPr>
        <w:t>Муниципальная программа</w:t>
      </w:r>
    </w:p>
    <w:p w:rsidR="00A26473" w:rsidRPr="003F7124" w:rsidRDefault="00A26473" w:rsidP="000253C4">
      <w:pPr>
        <w:jc w:val="center"/>
        <w:rPr>
          <w:rFonts w:ascii="Times New Roman" w:hAnsi="Times New Roman" w:cs="Times New Roman"/>
          <w:sz w:val="36"/>
          <w:szCs w:val="36"/>
        </w:rPr>
      </w:pPr>
      <w:r w:rsidRPr="003F7124">
        <w:rPr>
          <w:rFonts w:ascii="Times New Roman" w:hAnsi="Times New Roman" w:cs="Times New Roman"/>
          <w:sz w:val="36"/>
          <w:szCs w:val="36"/>
        </w:rPr>
        <w:t>«Развитие сельскохозяйственного производства и расширения рынка сельскохозяйственной продукции, сырья и продовольствия в части малых форм хозяйствования в Шегарско</w:t>
      </w:r>
      <w:r w:rsidR="00082F31">
        <w:rPr>
          <w:rFonts w:ascii="Times New Roman" w:hAnsi="Times New Roman" w:cs="Times New Roman"/>
          <w:sz w:val="36"/>
          <w:szCs w:val="36"/>
        </w:rPr>
        <w:t>м районе Томской области на 202</w:t>
      </w:r>
      <w:r w:rsidR="00245011">
        <w:rPr>
          <w:rFonts w:ascii="Times New Roman" w:hAnsi="Times New Roman" w:cs="Times New Roman"/>
          <w:sz w:val="36"/>
          <w:szCs w:val="36"/>
        </w:rPr>
        <w:t>4</w:t>
      </w:r>
      <w:r w:rsidR="00082F31">
        <w:rPr>
          <w:rFonts w:ascii="Times New Roman" w:hAnsi="Times New Roman" w:cs="Times New Roman"/>
          <w:sz w:val="36"/>
          <w:szCs w:val="36"/>
        </w:rPr>
        <w:t>-202</w:t>
      </w:r>
      <w:r w:rsidR="00245011">
        <w:rPr>
          <w:rFonts w:ascii="Times New Roman" w:hAnsi="Times New Roman" w:cs="Times New Roman"/>
          <w:sz w:val="36"/>
          <w:szCs w:val="36"/>
        </w:rPr>
        <w:t>6</w:t>
      </w:r>
      <w:r w:rsidRPr="003F7124">
        <w:rPr>
          <w:rFonts w:ascii="Times New Roman" w:hAnsi="Times New Roman" w:cs="Times New Roman"/>
          <w:sz w:val="36"/>
          <w:szCs w:val="36"/>
        </w:rPr>
        <w:t xml:space="preserve"> годы»</w:t>
      </w:r>
    </w:p>
    <w:p w:rsidR="00A26473" w:rsidRDefault="00A26473" w:rsidP="000253C4">
      <w:pPr>
        <w:jc w:val="center"/>
        <w:rPr>
          <w:rFonts w:ascii="Times New Roman" w:hAnsi="Times New Roman" w:cs="Times New Roman"/>
          <w:sz w:val="24"/>
          <w:szCs w:val="24"/>
        </w:rPr>
      </w:pPr>
    </w:p>
    <w:p w:rsidR="00A26473" w:rsidRDefault="00A26473" w:rsidP="000253C4">
      <w:pPr>
        <w:jc w:val="center"/>
        <w:rPr>
          <w:rFonts w:ascii="Times New Roman" w:hAnsi="Times New Roman" w:cs="Times New Roman"/>
          <w:sz w:val="24"/>
          <w:szCs w:val="24"/>
        </w:rPr>
      </w:pPr>
    </w:p>
    <w:p w:rsidR="00A26473" w:rsidRDefault="00A26473" w:rsidP="000253C4">
      <w:pPr>
        <w:jc w:val="center"/>
        <w:rPr>
          <w:rFonts w:ascii="Times New Roman" w:hAnsi="Times New Roman" w:cs="Times New Roman"/>
          <w:sz w:val="24"/>
          <w:szCs w:val="24"/>
        </w:rPr>
      </w:pPr>
    </w:p>
    <w:p w:rsidR="00A26473" w:rsidRDefault="00A26473" w:rsidP="000253C4">
      <w:pPr>
        <w:jc w:val="center"/>
        <w:rPr>
          <w:rFonts w:ascii="Times New Roman" w:hAnsi="Times New Roman" w:cs="Times New Roman"/>
          <w:sz w:val="24"/>
          <w:szCs w:val="24"/>
        </w:rPr>
      </w:pPr>
    </w:p>
    <w:p w:rsidR="00A26473" w:rsidRDefault="00A26473" w:rsidP="000253C4">
      <w:pPr>
        <w:jc w:val="center"/>
        <w:rPr>
          <w:rFonts w:ascii="Times New Roman" w:hAnsi="Times New Roman" w:cs="Times New Roman"/>
          <w:sz w:val="24"/>
          <w:szCs w:val="24"/>
        </w:rPr>
      </w:pPr>
    </w:p>
    <w:p w:rsidR="00A26473" w:rsidRDefault="00A26473" w:rsidP="000253C4">
      <w:pPr>
        <w:jc w:val="center"/>
        <w:rPr>
          <w:rFonts w:ascii="Times New Roman" w:hAnsi="Times New Roman" w:cs="Times New Roman"/>
          <w:sz w:val="24"/>
          <w:szCs w:val="24"/>
        </w:rPr>
      </w:pPr>
    </w:p>
    <w:p w:rsidR="00A26473" w:rsidRDefault="00A26473" w:rsidP="000253C4">
      <w:pPr>
        <w:jc w:val="center"/>
        <w:rPr>
          <w:rFonts w:ascii="Times New Roman" w:hAnsi="Times New Roman" w:cs="Times New Roman"/>
          <w:sz w:val="24"/>
          <w:szCs w:val="24"/>
        </w:rPr>
      </w:pPr>
    </w:p>
    <w:p w:rsidR="00CD4223" w:rsidRDefault="00CD4223" w:rsidP="000253C4">
      <w:pPr>
        <w:jc w:val="center"/>
        <w:rPr>
          <w:rFonts w:ascii="Times New Roman" w:hAnsi="Times New Roman" w:cs="Times New Roman"/>
          <w:sz w:val="24"/>
          <w:szCs w:val="24"/>
        </w:rPr>
      </w:pPr>
    </w:p>
    <w:p w:rsidR="00A26473" w:rsidRDefault="00A26473" w:rsidP="00D15406">
      <w:pPr>
        <w:rPr>
          <w:rFonts w:ascii="Times New Roman" w:hAnsi="Times New Roman" w:cs="Times New Roman"/>
          <w:sz w:val="24"/>
          <w:szCs w:val="24"/>
        </w:rPr>
      </w:pPr>
    </w:p>
    <w:p w:rsidR="00A26473" w:rsidRDefault="00A26473" w:rsidP="00CF4366">
      <w:pPr>
        <w:jc w:val="center"/>
        <w:rPr>
          <w:rFonts w:ascii="Times New Roman" w:hAnsi="Times New Roman" w:cs="Times New Roman"/>
          <w:sz w:val="32"/>
          <w:szCs w:val="32"/>
        </w:rPr>
      </w:pPr>
      <w:r w:rsidRPr="009165BF">
        <w:rPr>
          <w:rFonts w:ascii="Times New Roman" w:hAnsi="Times New Roman" w:cs="Times New Roman"/>
          <w:sz w:val="32"/>
          <w:szCs w:val="32"/>
        </w:rPr>
        <w:t>с. Мельниково</w:t>
      </w:r>
      <w:r w:rsidR="00E310A4">
        <w:rPr>
          <w:rFonts w:ascii="Times New Roman" w:hAnsi="Times New Roman" w:cs="Times New Roman"/>
          <w:sz w:val="32"/>
          <w:szCs w:val="32"/>
        </w:rPr>
        <w:t xml:space="preserve"> – 202</w:t>
      </w:r>
      <w:r w:rsidR="00245011">
        <w:rPr>
          <w:rFonts w:ascii="Times New Roman" w:hAnsi="Times New Roman" w:cs="Times New Roman"/>
          <w:sz w:val="32"/>
          <w:szCs w:val="32"/>
        </w:rPr>
        <w:t>3</w:t>
      </w:r>
      <w:r>
        <w:rPr>
          <w:rFonts w:ascii="Times New Roman" w:hAnsi="Times New Roman" w:cs="Times New Roman"/>
          <w:sz w:val="32"/>
          <w:szCs w:val="32"/>
        </w:rPr>
        <w:t>г.</w:t>
      </w:r>
    </w:p>
    <w:p w:rsidR="00A26473" w:rsidRDefault="00A26473" w:rsidP="009165BF">
      <w:pPr>
        <w:jc w:val="center"/>
        <w:rPr>
          <w:rFonts w:ascii="Times New Roman" w:hAnsi="Times New Roman" w:cs="Times New Roman"/>
          <w:sz w:val="32"/>
          <w:szCs w:val="32"/>
        </w:rPr>
      </w:pPr>
    </w:p>
    <w:p w:rsidR="00A26473" w:rsidRPr="009165BF" w:rsidRDefault="00A26473" w:rsidP="009165BF">
      <w:pPr>
        <w:jc w:val="center"/>
        <w:rPr>
          <w:rFonts w:ascii="Times New Roman" w:hAnsi="Times New Roman" w:cs="Times New Roman"/>
          <w:sz w:val="32"/>
          <w:szCs w:val="32"/>
        </w:rPr>
      </w:pPr>
    </w:p>
    <w:p w:rsidR="00A26473" w:rsidRPr="0047480C" w:rsidRDefault="00A26473" w:rsidP="00BD0661">
      <w:pPr>
        <w:pStyle w:val="ae"/>
        <w:jc w:val="center"/>
        <w:rPr>
          <w:rFonts w:ascii="Times New Roman" w:hAnsi="Times New Roman" w:cs="Times New Roman"/>
        </w:rPr>
      </w:pPr>
      <w:r w:rsidRPr="0047480C">
        <w:rPr>
          <w:rFonts w:ascii="Times New Roman" w:hAnsi="Times New Roman" w:cs="Times New Roman"/>
        </w:rPr>
        <w:t>ПАСПОРТ МУНИЦИПАЛЬНОЙ ПРОГРАММЫ</w:t>
      </w:r>
    </w:p>
    <w:tbl>
      <w:tblPr>
        <w:tblW w:w="10134" w:type="dxa"/>
        <w:jc w:val="center"/>
        <w:tblCellMar>
          <w:left w:w="0" w:type="dxa"/>
          <w:right w:w="0" w:type="dxa"/>
        </w:tblCellMar>
        <w:tblLook w:val="0000" w:firstRow="0" w:lastRow="0" w:firstColumn="0" w:lastColumn="0" w:noHBand="0" w:noVBand="0"/>
      </w:tblPr>
      <w:tblGrid>
        <w:gridCol w:w="3660"/>
        <w:gridCol w:w="1501"/>
        <w:gridCol w:w="1730"/>
        <w:gridCol w:w="1600"/>
        <w:gridCol w:w="1643"/>
      </w:tblGrid>
      <w:tr w:rsidR="00A26473" w:rsidRPr="0047480C" w:rsidTr="00370BEB">
        <w:trPr>
          <w:trHeight w:val="401"/>
          <w:jc w:val="center"/>
        </w:trPr>
        <w:tc>
          <w:tcPr>
            <w:tcW w:w="3660" w:type="dxa"/>
            <w:tcBorders>
              <w:top w:val="single" w:sz="8" w:space="0" w:color="auto"/>
              <w:left w:val="single" w:sz="8" w:space="0" w:color="auto"/>
              <w:bottom w:val="single" w:sz="8" w:space="0" w:color="auto"/>
              <w:right w:val="single" w:sz="8" w:space="0" w:color="auto"/>
            </w:tcBorders>
            <w:tcMar>
              <w:top w:w="0" w:type="dxa"/>
              <w:left w:w="75" w:type="dxa"/>
              <w:bottom w:w="0" w:type="dxa"/>
              <w:right w:w="75" w:type="dxa"/>
            </w:tcMar>
          </w:tcPr>
          <w:p w:rsidR="00A26473" w:rsidRPr="0047480C" w:rsidRDefault="00A26473" w:rsidP="00BD0661">
            <w:pPr>
              <w:pStyle w:val="conspluscell"/>
              <w:rPr>
                <w:rFonts w:ascii="Times New Roman" w:hAnsi="Times New Roman" w:cs="Times New Roman"/>
              </w:rPr>
            </w:pPr>
            <w:r w:rsidRPr="0047480C">
              <w:rPr>
                <w:rFonts w:ascii="Times New Roman" w:hAnsi="Times New Roman" w:cs="Times New Roman"/>
              </w:rPr>
              <w:t>Наименование муниципальной программы                </w:t>
            </w:r>
          </w:p>
        </w:tc>
        <w:tc>
          <w:tcPr>
            <w:tcW w:w="6474" w:type="dxa"/>
            <w:gridSpan w:val="4"/>
            <w:tcBorders>
              <w:top w:val="single" w:sz="8" w:space="0" w:color="auto"/>
              <w:left w:val="nil"/>
              <w:bottom w:val="single" w:sz="8" w:space="0" w:color="auto"/>
              <w:right w:val="single" w:sz="8" w:space="0" w:color="auto"/>
            </w:tcBorders>
            <w:tcMar>
              <w:top w:w="0" w:type="dxa"/>
              <w:left w:w="75" w:type="dxa"/>
              <w:bottom w:w="0" w:type="dxa"/>
              <w:right w:w="75" w:type="dxa"/>
            </w:tcMar>
          </w:tcPr>
          <w:p w:rsidR="00A26473" w:rsidRPr="0047480C" w:rsidRDefault="00A26473" w:rsidP="00245011">
            <w:pPr>
              <w:pStyle w:val="conspluscell"/>
              <w:rPr>
                <w:rFonts w:ascii="Times New Roman" w:hAnsi="Times New Roman" w:cs="Times New Roman"/>
              </w:rPr>
            </w:pPr>
            <w:r w:rsidRPr="0047480C">
              <w:rPr>
                <w:rFonts w:ascii="Times New Roman" w:hAnsi="Times New Roman" w:cs="Times New Roman"/>
              </w:rPr>
              <w:t> </w:t>
            </w:r>
            <w:r w:rsidRPr="0047480C">
              <w:rPr>
                <w:rStyle w:val="FontStyle59"/>
                <w:sz w:val="24"/>
                <w:szCs w:val="24"/>
              </w:rPr>
              <w:t xml:space="preserve">Муниципальная программа </w:t>
            </w:r>
            <w:r w:rsidRPr="0047480C">
              <w:rPr>
                <w:rFonts w:ascii="Times New Roman" w:hAnsi="Times New Roman" w:cs="Times New Roman"/>
              </w:rPr>
              <w:t>«Развитие сельскохозяйственного производства и расширения рынка сельскохозяйственной продукции, сырья и продовольствия в части малых форм хозяйствования в Шегарском рай</w:t>
            </w:r>
            <w:r w:rsidR="002E6A72">
              <w:rPr>
                <w:rFonts w:ascii="Times New Roman" w:hAnsi="Times New Roman" w:cs="Times New Roman"/>
              </w:rPr>
              <w:t>оне Томской области на 202</w:t>
            </w:r>
            <w:r w:rsidR="00245011">
              <w:rPr>
                <w:rFonts w:ascii="Times New Roman" w:hAnsi="Times New Roman" w:cs="Times New Roman"/>
              </w:rPr>
              <w:t>4</w:t>
            </w:r>
            <w:r w:rsidR="002E6A72">
              <w:rPr>
                <w:rFonts w:ascii="Times New Roman" w:hAnsi="Times New Roman" w:cs="Times New Roman"/>
              </w:rPr>
              <w:t>-202</w:t>
            </w:r>
            <w:r w:rsidR="00245011">
              <w:rPr>
                <w:rFonts w:ascii="Times New Roman" w:hAnsi="Times New Roman" w:cs="Times New Roman"/>
              </w:rPr>
              <w:t>6</w:t>
            </w:r>
            <w:r w:rsidRPr="0047480C">
              <w:rPr>
                <w:rFonts w:ascii="Times New Roman" w:hAnsi="Times New Roman" w:cs="Times New Roman"/>
              </w:rPr>
              <w:t xml:space="preserve"> годы»</w:t>
            </w:r>
          </w:p>
        </w:tc>
      </w:tr>
      <w:tr w:rsidR="00A26473" w:rsidRPr="0047480C" w:rsidTr="00370BEB">
        <w:trPr>
          <w:trHeight w:val="401"/>
          <w:jc w:val="center"/>
        </w:trPr>
        <w:tc>
          <w:tcPr>
            <w:tcW w:w="3660" w:type="dxa"/>
            <w:tcBorders>
              <w:top w:val="nil"/>
              <w:left w:val="single" w:sz="8" w:space="0" w:color="auto"/>
              <w:bottom w:val="single" w:sz="8" w:space="0" w:color="auto"/>
              <w:right w:val="single" w:sz="8" w:space="0" w:color="auto"/>
            </w:tcBorders>
            <w:tcMar>
              <w:top w:w="0" w:type="dxa"/>
              <w:left w:w="75" w:type="dxa"/>
              <w:bottom w:w="0" w:type="dxa"/>
              <w:right w:w="75" w:type="dxa"/>
            </w:tcMar>
          </w:tcPr>
          <w:p w:rsidR="00A26473" w:rsidRPr="0047480C" w:rsidRDefault="00A26473" w:rsidP="00BD0661">
            <w:pPr>
              <w:pStyle w:val="conspluscell"/>
              <w:rPr>
                <w:rFonts w:ascii="Times New Roman" w:hAnsi="Times New Roman" w:cs="Times New Roman"/>
              </w:rPr>
            </w:pPr>
            <w:r w:rsidRPr="0047480C">
              <w:rPr>
                <w:rFonts w:ascii="Times New Roman" w:hAnsi="Times New Roman" w:cs="Times New Roman"/>
              </w:rPr>
              <w:t>Координатор</w:t>
            </w:r>
          </w:p>
        </w:tc>
        <w:tc>
          <w:tcPr>
            <w:tcW w:w="6474" w:type="dxa"/>
            <w:gridSpan w:val="4"/>
            <w:tcBorders>
              <w:top w:val="nil"/>
              <w:left w:val="nil"/>
              <w:bottom w:val="single" w:sz="8" w:space="0" w:color="auto"/>
              <w:right w:val="single" w:sz="8" w:space="0" w:color="auto"/>
            </w:tcBorders>
            <w:tcMar>
              <w:top w:w="0" w:type="dxa"/>
              <w:left w:w="75" w:type="dxa"/>
              <w:bottom w:w="0" w:type="dxa"/>
              <w:right w:w="75" w:type="dxa"/>
            </w:tcMar>
          </w:tcPr>
          <w:p w:rsidR="00A26473" w:rsidRPr="0047480C" w:rsidRDefault="00CD4223" w:rsidP="00BD0661">
            <w:pPr>
              <w:spacing w:after="0" w:line="240" w:lineRule="auto"/>
              <w:rPr>
                <w:rStyle w:val="FontStyle59"/>
                <w:sz w:val="24"/>
                <w:szCs w:val="24"/>
              </w:rPr>
            </w:pPr>
            <w:r>
              <w:rPr>
                <w:rStyle w:val="FontStyle59"/>
                <w:sz w:val="24"/>
                <w:szCs w:val="24"/>
              </w:rPr>
              <w:t xml:space="preserve">Первый заместитель </w:t>
            </w:r>
            <w:r w:rsidR="00A26473" w:rsidRPr="0047480C">
              <w:rPr>
                <w:rStyle w:val="FontStyle59"/>
                <w:sz w:val="24"/>
                <w:szCs w:val="24"/>
              </w:rPr>
              <w:t>Глав</w:t>
            </w:r>
            <w:r>
              <w:rPr>
                <w:rStyle w:val="FontStyle59"/>
                <w:sz w:val="24"/>
                <w:szCs w:val="24"/>
              </w:rPr>
              <w:t>ы</w:t>
            </w:r>
            <w:r w:rsidR="00A26473" w:rsidRPr="0047480C">
              <w:rPr>
                <w:rStyle w:val="FontStyle59"/>
                <w:sz w:val="24"/>
                <w:szCs w:val="24"/>
              </w:rPr>
              <w:t xml:space="preserve"> Шегарского района</w:t>
            </w:r>
          </w:p>
          <w:p w:rsidR="00A26473" w:rsidRPr="0047480C" w:rsidRDefault="00A26473" w:rsidP="00BD0661">
            <w:pPr>
              <w:pStyle w:val="conspluscell"/>
              <w:spacing w:before="0" w:beforeAutospacing="0" w:after="0" w:afterAutospacing="0"/>
              <w:rPr>
                <w:rFonts w:ascii="Times New Roman" w:hAnsi="Times New Roman" w:cs="Times New Roman"/>
              </w:rPr>
            </w:pPr>
          </w:p>
        </w:tc>
      </w:tr>
      <w:tr w:rsidR="00A26473" w:rsidRPr="0047480C" w:rsidTr="00370BEB">
        <w:trPr>
          <w:trHeight w:val="401"/>
          <w:jc w:val="center"/>
        </w:trPr>
        <w:tc>
          <w:tcPr>
            <w:tcW w:w="3660" w:type="dxa"/>
            <w:tcBorders>
              <w:top w:val="nil"/>
              <w:left w:val="single" w:sz="8" w:space="0" w:color="auto"/>
              <w:bottom w:val="single" w:sz="8" w:space="0" w:color="auto"/>
              <w:right w:val="single" w:sz="8" w:space="0" w:color="auto"/>
            </w:tcBorders>
            <w:tcMar>
              <w:top w:w="0" w:type="dxa"/>
              <w:left w:w="75" w:type="dxa"/>
              <w:bottom w:w="0" w:type="dxa"/>
              <w:right w:w="75" w:type="dxa"/>
            </w:tcMar>
          </w:tcPr>
          <w:p w:rsidR="00A26473" w:rsidRPr="0047480C" w:rsidRDefault="00A26473" w:rsidP="00BD0661">
            <w:pPr>
              <w:pStyle w:val="conspluscell"/>
              <w:rPr>
                <w:rFonts w:ascii="Times New Roman" w:hAnsi="Times New Roman" w:cs="Times New Roman"/>
              </w:rPr>
            </w:pPr>
            <w:r w:rsidRPr="0047480C">
              <w:rPr>
                <w:rFonts w:ascii="Times New Roman" w:hAnsi="Times New Roman" w:cs="Times New Roman"/>
              </w:rPr>
              <w:t>Ответственный исполнитель муниципальной программы  </w:t>
            </w:r>
          </w:p>
        </w:tc>
        <w:tc>
          <w:tcPr>
            <w:tcW w:w="6474" w:type="dxa"/>
            <w:gridSpan w:val="4"/>
            <w:tcBorders>
              <w:top w:val="nil"/>
              <w:left w:val="nil"/>
              <w:bottom w:val="single" w:sz="8" w:space="0" w:color="auto"/>
              <w:right w:val="single" w:sz="8" w:space="0" w:color="auto"/>
            </w:tcBorders>
            <w:tcMar>
              <w:top w:w="0" w:type="dxa"/>
              <w:left w:w="75" w:type="dxa"/>
              <w:bottom w:w="0" w:type="dxa"/>
              <w:right w:w="75" w:type="dxa"/>
            </w:tcMar>
          </w:tcPr>
          <w:p w:rsidR="00A26473" w:rsidRPr="0047480C" w:rsidRDefault="00A26473" w:rsidP="00BD0661">
            <w:pPr>
              <w:pStyle w:val="conspluscell"/>
              <w:rPr>
                <w:rFonts w:ascii="Times New Roman" w:hAnsi="Times New Roman" w:cs="Times New Roman"/>
              </w:rPr>
            </w:pPr>
            <w:r w:rsidRPr="0047480C">
              <w:rPr>
                <w:rFonts w:ascii="Times New Roman" w:hAnsi="Times New Roman" w:cs="Times New Roman"/>
              </w:rPr>
              <w:t>Отдел сельского хозяйства Администрации Шегарского района</w:t>
            </w:r>
          </w:p>
        </w:tc>
      </w:tr>
      <w:tr w:rsidR="00A26473" w:rsidRPr="0047480C" w:rsidTr="00370BEB">
        <w:trPr>
          <w:trHeight w:val="401"/>
          <w:jc w:val="center"/>
        </w:trPr>
        <w:tc>
          <w:tcPr>
            <w:tcW w:w="3660" w:type="dxa"/>
            <w:tcBorders>
              <w:top w:val="nil"/>
              <w:left w:val="single" w:sz="8" w:space="0" w:color="auto"/>
              <w:bottom w:val="single" w:sz="8" w:space="0" w:color="auto"/>
              <w:right w:val="single" w:sz="8" w:space="0" w:color="auto"/>
            </w:tcBorders>
            <w:tcMar>
              <w:top w:w="0" w:type="dxa"/>
              <w:left w:w="75" w:type="dxa"/>
              <w:bottom w:w="0" w:type="dxa"/>
              <w:right w:w="75" w:type="dxa"/>
            </w:tcMar>
          </w:tcPr>
          <w:p w:rsidR="00A26473" w:rsidRPr="0047480C" w:rsidRDefault="00A26473" w:rsidP="00BD0661">
            <w:pPr>
              <w:pStyle w:val="conspluscell"/>
              <w:rPr>
                <w:rFonts w:ascii="Times New Roman" w:hAnsi="Times New Roman" w:cs="Times New Roman"/>
              </w:rPr>
            </w:pPr>
            <w:r w:rsidRPr="0047480C">
              <w:rPr>
                <w:rFonts w:ascii="Times New Roman" w:hAnsi="Times New Roman" w:cs="Times New Roman"/>
              </w:rPr>
              <w:t>Соисполнители муниципальной программы  </w:t>
            </w:r>
          </w:p>
        </w:tc>
        <w:tc>
          <w:tcPr>
            <w:tcW w:w="6474" w:type="dxa"/>
            <w:gridSpan w:val="4"/>
            <w:tcBorders>
              <w:top w:val="nil"/>
              <w:left w:val="nil"/>
              <w:bottom w:val="single" w:sz="8" w:space="0" w:color="auto"/>
              <w:right w:val="single" w:sz="8" w:space="0" w:color="auto"/>
            </w:tcBorders>
            <w:tcMar>
              <w:top w:w="0" w:type="dxa"/>
              <w:left w:w="75" w:type="dxa"/>
              <w:bottom w:w="0" w:type="dxa"/>
              <w:right w:w="75" w:type="dxa"/>
            </w:tcMar>
          </w:tcPr>
          <w:p w:rsidR="00A26473" w:rsidRPr="0047480C" w:rsidRDefault="00A26473" w:rsidP="003F7124">
            <w:pPr>
              <w:pStyle w:val="conspluscell"/>
              <w:rPr>
                <w:rFonts w:ascii="Times New Roman" w:hAnsi="Times New Roman" w:cs="Times New Roman"/>
              </w:rPr>
            </w:pPr>
            <w:r w:rsidRPr="0047480C">
              <w:rPr>
                <w:rFonts w:ascii="Times New Roman" w:hAnsi="Times New Roman" w:cs="Times New Roman"/>
              </w:rPr>
              <w:t>Главы сельских поселений Шегарского района,  ОГБУ «Шегарское районное ветеринарное управление»</w:t>
            </w:r>
          </w:p>
        </w:tc>
      </w:tr>
      <w:tr w:rsidR="00A26473" w:rsidRPr="0047480C" w:rsidTr="00370BEB">
        <w:trPr>
          <w:trHeight w:val="401"/>
          <w:jc w:val="center"/>
        </w:trPr>
        <w:tc>
          <w:tcPr>
            <w:tcW w:w="3660" w:type="dxa"/>
            <w:tcBorders>
              <w:top w:val="nil"/>
              <w:left w:val="single" w:sz="8" w:space="0" w:color="auto"/>
              <w:bottom w:val="single" w:sz="8" w:space="0" w:color="auto"/>
              <w:right w:val="single" w:sz="8" w:space="0" w:color="auto"/>
            </w:tcBorders>
            <w:tcMar>
              <w:top w:w="0" w:type="dxa"/>
              <w:left w:w="75" w:type="dxa"/>
              <w:bottom w:w="0" w:type="dxa"/>
              <w:right w:w="75" w:type="dxa"/>
            </w:tcMar>
          </w:tcPr>
          <w:p w:rsidR="00A26473" w:rsidRPr="0047480C" w:rsidRDefault="00A26473" w:rsidP="00BD0661">
            <w:pPr>
              <w:pStyle w:val="conspluscell"/>
              <w:rPr>
                <w:rFonts w:ascii="Times New Roman" w:hAnsi="Times New Roman" w:cs="Times New Roman"/>
              </w:rPr>
            </w:pPr>
            <w:r w:rsidRPr="0047480C">
              <w:rPr>
                <w:rFonts w:ascii="Times New Roman" w:hAnsi="Times New Roman" w:cs="Times New Roman"/>
              </w:rPr>
              <w:t>Участники мероприятий муниципальной программы</w:t>
            </w:r>
          </w:p>
        </w:tc>
        <w:tc>
          <w:tcPr>
            <w:tcW w:w="6474" w:type="dxa"/>
            <w:gridSpan w:val="4"/>
            <w:tcBorders>
              <w:top w:val="nil"/>
              <w:left w:val="nil"/>
              <w:bottom w:val="single" w:sz="8" w:space="0" w:color="auto"/>
              <w:right w:val="single" w:sz="8" w:space="0" w:color="auto"/>
            </w:tcBorders>
            <w:tcMar>
              <w:top w:w="0" w:type="dxa"/>
              <w:left w:w="75" w:type="dxa"/>
              <w:bottom w:w="0" w:type="dxa"/>
              <w:right w:w="75" w:type="dxa"/>
            </w:tcMar>
          </w:tcPr>
          <w:p w:rsidR="00A26473" w:rsidRPr="0047480C" w:rsidRDefault="00A26473" w:rsidP="00805E67">
            <w:pPr>
              <w:pStyle w:val="conspluscell"/>
              <w:rPr>
                <w:rFonts w:ascii="Times New Roman" w:hAnsi="Times New Roman" w:cs="Times New Roman"/>
              </w:rPr>
            </w:pPr>
            <w:r w:rsidRPr="0047480C">
              <w:rPr>
                <w:rFonts w:ascii="Times New Roman" w:hAnsi="Times New Roman" w:cs="Times New Roman"/>
              </w:rPr>
              <w:t>Главы сельских поселений Шегарского района, личные подсобные хозяйства, крестьянские (фермерские) хозяйства, индивидуальные предприниматели</w:t>
            </w:r>
            <w:r w:rsidRPr="00821EDC">
              <w:rPr>
                <w:rFonts w:ascii="Times New Roman" w:hAnsi="Times New Roman" w:cs="Times New Roman"/>
              </w:rPr>
              <w:t>.</w:t>
            </w:r>
          </w:p>
        </w:tc>
      </w:tr>
      <w:tr w:rsidR="00A26473" w:rsidRPr="0047480C" w:rsidTr="00370BEB">
        <w:trPr>
          <w:trHeight w:val="401"/>
          <w:jc w:val="center"/>
        </w:trPr>
        <w:tc>
          <w:tcPr>
            <w:tcW w:w="3660" w:type="dxa"/>
            <w:tcBorders>
              <w:top w:val="nil"/>
              <w:left w:val="single" w:sz="8" w:space="0" w:color="auto"/>
              <w:bottom w:val="single" w:sz="8" w:space="0" w:color="auto"/>
              <w:right w:val="single" w:sz="8" w:space="0" w:color="auto"/>
            </w:tcBorders>
            <w:tcMar>
              <w:top w:w="0" w:type="dxa"/>
              <w:left w:w="75" w:type="dxa"/>
              <w:bottom w:w="0" w:type="dxa"/>
              <w:right w:w="75" w:type="dxa"/>
            </w:tcMar>
          </w:tcPr>
          <w:p w:rsidR="00A26473" w:rsidRPr="0047480C" w:rsidRDefault="00A26473" w:rsidP="003F7124">
            <w:pPr>
              <w:pStyle w:val="conspluscell"/>
              <w:rPr>
                <w:rFonts w:ascii="Times New Roman" w:hAnsi="Times New Roman" w:cs="Times New Roman"/>
              </w:rPr>
            </w:pPr>
            <w:r w:rsidRPr="0047480C">
              <w:rPr>
                <w:rFonts w:ascii="Times New Roman" w:hAnsi="Times New Roman" w:cs="Times New Roman"/>
              </w:rPr>
              <w:t>Цель муниципальной    </w:t>
            </w:r>
            <w:r w:rsidRPr="0047480C">
              <w:rPr>
                <w:rFonts w:ascii="Times New Roman" w:hAnsi="Times New Roman" w:cs="Times New Roman"/>
              </w:rPr>
              <w:br/>
              <w:t>программы                  </w:t>
            </w:r>
          </w:p>
        </w:tc>
        <w:tc>
          <w:tcPr>
            <w:tcW w:w="6474" w:type="dxa"/>
            <w:gridSpan w:val="4"/>
            <w:tcBorders>
              <w:top w:val="nil"/>
              <w:left w:val="nil"/>
              <w:bottom w:val="single" w:sz="8" w:space="0" w:color="auto"/>
              <w:right w:val="single" w:sz="8" w:space="0" w:color="auto"/>
            </w:tcBorders>
            <w:tcMar>
              <w:top w:w="0" w:type="dxa"/>
              <w:left w:w="75" w:type="dxa"/>
              <w:bottom w:w="0" w:type="dxa"/>
              <w:right w:w="75" w:type="dxa"/>
            </w:tcMar>
          </w:tcPr>
          <w:p w:rsidR="00A26473" w:rsidRPr="0047480C" w:rsidRDefault="00A26473" w:rsidP="00125958">
            <w:pPr>
              <w:spacing w:after="0"/>
              <w:jc w:val="both"/>
              <w:rPr>
                <w:rFonts w:ascii="Times New Roman" w:hAnsi="Times New Roman" w:cs="Times New Roman"/>
              </w:rPr>
            </w:pPr>
            <w:r w:rsidRPr="0047480C">
              <w:rPr>
                <w:rFonts w:ascii="Times New Roman" w:hAnsi="Times New Roman" w:cs="Times New Roman"/>
              </w:rPr>
              <w:t> </w:t>
            </w:r>
            <w:r w:rsidRPr="0047480C">
              <w:rPr>
                <w:rFonts w:ascii="Times New Roman" w:hAnsi="Times New Roman" w:cs="Times New Roman"/>
                <w:sz w:val="24"/>
                <w:szCs w:val="24"/>
              </w:rPr>
              <w:t>Создание условий для</w:t>
            </w:r>
            <w:r w:rsidRPr="0047480C">
              <w:rPr>
                <w:rStyle w:val="FontStyle59"/>
                <w:sz w:val="24"/>
                <w:szCs w:val="24"/>
              </w:rPr>
              <w:t xml:space="preserve"> устойчивого развития малых форм хозяйствования (Далее – МФХ) и повышение их доходности.</w:t>
            </w:r>
          </w:p>
        </w:tc>
      </w:tr>
      <w:tr w:rsidR="00A26473" w:rsidRPr="0047480C" w:rsidTr="00370BEB">
        <w:trPr>
          <w:trHeight w:val="401"/>
          <w:jc w:val="center"/>
        </w:trPr>
        <w:tc>
          <w:tcPr>
            <w:tcW w:w="3660" w:type="dxa"/>
            <w:tcBorders>
              <w:top w:val="nil"/>
              <w:left w:val="single" w:sz="8" w:space="0" w:color="auto"/>
              <w:bottom w:val="single" w:sz="8" w:space="0" w:color="auto"/>
              <w:right w:val="single" w:sz="8" w:space="0" w:color="auto"/>
            </w:tcBorders>
            <w:tcMar>
              <w:top w:w="0" w:type="dxa"/>
              <w:left w:w="75" w:type="dxa"/>
              <w:bottom w:w="0" w:type="dxa"/>
              <w:right w:w="75" w:type="dxa"/>
            </w:tcMar>
          </w:tcPr>
          <w:p w:rsidR="00A26473" w:rsidRPr="0047480C" w:rsidRDefault="00A26473" w:rsidP="00BD0661">
            <w:pPr>
              <w:pStyle w:val="conspluscell"/>
              <w:rPr>
                <w:rFonts w:ascii="Times New Roman" w:hAnsi="Times New Roman" w:cs="Times New Roman"/>
              </w:rPr>
            </w:pPr>
            <w:r w:rsidRPr="0047480C">
              <w:rPr>
                <w:rFonts w:ascii="Times New Roman" w:hAnsi="Times New Roman" w:cs="Times New Roman"/>
              </w:rPr>
              <w:t>Задачи муниципальной    </w:t>
            </w:r>
            <w:r w:rsidRPr="0047480C">
              <w:rPr>
                <w:rFonts w:ascii="Times New Roman" w:hAnsi="Times New Roman" w:cs="Times New Roman"/>
              </w:rPr>
              <w:br/>
              <w:t>программы                  </w:t>
            </w:r>
          </w:p>
        </w:tc>
        <w:tc>
          <w:tcPr>
            <w:tcW w:w="6474" w:type="dxa"/>
            <w:gridSpan w:val="4"/>
            <w:tcBorders>
              <w:top w:val="nil"/>
              <w:left w:val="nil"/>
              <w:bottom w:val="single" w:sz="8" w:space="0" w:color="auto"/>
              <w:right w:val="single" w:sz="8" w:space="0" w:color="auto"/>
            </w:tcBorders>
            <w:tcMar>
              <w:top w:w="0" w:type="dxa"/>
              <w:left w:w="75" w:type="dxa"/>
              <w:bottom w:w="0" w:type="dxa"/>
              <w:right w:w="75" w:type="dxa"/>
            </w:tcMar>
          </w:tcPr>
          <w:p w:rsidR="00A26473" w:rsidRPr="0047480C" w:rsidRDefault="00A26473" w:rsidP="004D5521">
            <w:pPr>
              <w:spacing w:after="0"/>
              <w:jc w:val="both"/>
              <w:rPr>
                <w:rStyle w:val="FontStyle59"/>
                <w:sz w:val="24"/>
                <w:szCs w:val="24"/>
              </w:rPr>
            </w:pPr>
            <w:r w:rsidRPr="0047480C">
              <w:rPr>
                <w:rStyle w:val="FontStyle59"/>
                <w:sz w:val="24"/>
                <w:szCs w:val="24"/>
              </w:rPr>
              <w:t>- создание условий для</w:t>
            </w:r>
            <w:r w:rsidR="00F36A3F">
              <w:rPr>
                <w:rStyle w:val="FontStyle59"/>
                <w:sz w:val="24"/>
                <w:szCs w:val="24"/>
              </w:rPr>
              <w:t xml:space="preserve"> сохранения и </w:t>
            </w:r>
            <w:r w:rsidRPr="0047480C">
              <w:rPr>
                <w:rStyle w:val="FontStyle59"/>
                <w:sz w:val="24"/>
                <w:szCs w:val="24"/>
              </w:rPr>
              <w:t xml:space="preserve"> увеличения поголовья КРС, в том числе коров, с целью</w:t>
            </w:r>
            <w:r w:rsidR="00FA43EB">
              <w:rPr>
                <w:rStyle w:val="FontStyle59"/>
                <w:sz w:val="24"/>
                <w:szCs w:val="24"/>
              </w:rPr>
              <w:t xml:space="preserve"> развития и</w:t>
            </w:r>
            <w:r w:rsidRPr="0047480C">
              <w:rPr>
                <w:rStyle w:val="FontStyle59"/>
                <w:sz w:val="24"/>
                <w:szCs w:val="24"/>
              </w:rPr>
              <w:t xml:space="preserve"> увеличения произв</w:t>
            </w:r>
            <w:r w:rsidR="00FA43EB">
              <w:rPr>
                <w:rStyle w:val="FontStyle59"/>
                <w:sz w:val="24"/>
                <w:szCs w:val="24"/>
              </w:rPr>
              <w:t>одства молока, мяса в МФХ и повышения их доходности.</w:t>
            </w:r>
          </w:p>
          <w:p w:rsidR="00A26473" w:rsidRPr="0047480C" w:rsidRDefault="00FA43EB" w:rsidP="003F7124">
            <w:pPr>
              <w:spacing w:after="0"/>
              <w:jc w:val="both"/>
              <w:rPr>
                <w:rStyle w:val="FontStyle59"/>
                <w:sz w:val="24"/>
                <w:szCs w:val="24"/>
              </w:rPr>
            </w:pPr>
            <w:r>
              <w:rPr>
                <w:rStyle w:val="FontStyle59"/>
                <w:sz w:val="24"/>
                <w:szCs w:val="24"/>
              </w:rPr>
              <w:t>- Создание условий для развития</w:t>
            </w:r>
            <w:r w:rsidR="00805E67">
              <w:rPr>
                <w:rStyle w:val="FontStyle59"/>
                <w:sz w:val="24"/>
                <w:szCs w:val="24"/>
              </w:rPr>
              <w:t xml:space="preserve"> ярмарочной торговли</w:t>
            </w:r>
            <w:r>
              <w:rPr>
                <w:rStyle w:val="FontStyle59"/>
                <w:sz w:val="24"/>
                <w:szCs w:val="24"/>
              </w:rPr>
              <w:t>, с целью повышения доходности в МФХ.</w:t>
            </w:r>
          </w:p>
          <w:p w:rsidR="00A26473" w:rsidRPr="0047480C" w:rsidRDefault="00D15406" w:rsidP="00D15406">
            <w:pPr>
              <w:spacing w:after="0"/>
              <w:jc w:val="both"/>
              <w:rPr>
                <w:rFonts w:ascii="Times New Roman" w:hAnsi="Times New Roman" w:cs="Times New Roman"/>
              </w:rPr>
            </w:pPr>
            <w:r>
              <w:rPr>
                <w:rStyle w:val="FontStyle59"/>
                <w:sz w:val="24"/>
                <w:szCs w:val="24"/>
              </w:rPr>
              <w:t xml:space="preserve">- </w:t>
            </w:r>
            <w:r w:rsidR="00805E67">
              <w:rPr>
                <w:rStyle w:val="FontStyle59"/>
                <w:sz w:val="24"/>
                <w:szCs w:val="24"/>
              </w:rPr>
              <w:t>С</w:t>
            </w:r>
            <w:r w:rsidR="00A26473" w:rsidRPr="0047480C">
              <w:rPr>
                <w:rStyle w:val="FontStyle59"/>
                <w:sz w:val="24"/>
                <w:szCs w:val="24"/>
              </w:rPr>
              <w:t>тимулирования</w:t>
            </w:r>
            <w:r w:rsidR="00805E67" w:rsidRPr="0047480C">
              <w:rPr>
                <w:rStyle w:val="FontStyle59"/>
                <w:sz w:val="24"/>
                <w:szCs w:val="24"/>
              </w:rPr>
              <w:t xml:space="preserve"> работников агропромышленного комплекса и МФХ</w:t>
            </w:r>
            <w:r w:rsidR="00805E67">
              <w:rPr>
                <w:rStyle w:val="FontStyle59"/>
                <w:sz w:val="24"/>
                <w:szCs w:val="24"/>
              </w:rPr>
              <w:t xml:space="preserve"> для </w:t>
            </w:r>
            <w:r w:rsidR="00A26473" w:rsidRPr="0047480C">
              <w:rPr>
                <w:rStyle w:val="FontStyle59"/>
                <w:sz w:val="24"/>
                <w:szCs w:val="24"/>
              </w:rPr>
              <w:t>совершенствования их профессиональных знаний и методов работы, а также развития инициативы, сохранения т</w:t>
            </w:r>
            <w:r w:rsidR="005D2D26">
              <w:rPr>
                <w:rStyle w:val="FontStyle59"/>
                <w:sz w:val="24"/>
                <w:szCs w:val="24"/>
              </w:rPr>
              <w:t xml:space="preserve">радиций проведения </w:t>
            </w:r>
            <w:r>
              <w:rPr>
                <w:rStyle w:val="FontStyle59"/>
                <w:sz w:val="24"/>
                <w:szCs w:val="24"/>
              </w:rPr>
              <w:t xml:space="preserve">профессиональных праздников, </w:t>
            </w:r>
            <w:r w:rsidR="00A26473" w:rsidRPr="0047480C">
              <w:rPr>
                <w:rStyle w:val="FontStyle59"/>
                <w:sz w:val="24"/>
                <w:szCs w:val="24"/>
              </w:rPr>
              <w:t>организации актив</w:t>
            </w:r>
            <w:r w:rsidR="005B7F62">
              <w:rPr>
                <w:rStyle w:val="FontStyle59"/>
                <w:sz w:val="24"/>
                <w:szCs w:val="24"/>
              </w:rPr>
              <w:t>ного отдыха работников АПК</w:t>
            </w:r>
            <w:r w:rsidR="00A26473" w:rsidRPr="0047480C">
              <w:rPr>
                <w:rStyle w:val="FontStyle59"/>
                <w:sz w:val="24"/>
                <w:szCs w:val="24"/>
              </w:rPr>
              <w:t>.</w:t>
            </w:r>
          </w:p>
        </w:tc>
      </w:tr>
      <w:tr w:rsidR="00A26473" w:rsidRPr="0047480C" w:rsidTr="00370BEB">
        <w:trPr>
          <w:trHeight w:val="401"/>
          <w:jc w:val="center"/>
        </w:trPr>
        <w:tc>
          <w:tcPr>
            <w:tcW w:w="3660" w:type="dxa"/>
            <w:tcBorders>
              <w:top w:val="nil"/>
              <w:left w:val="single" w:sz="8" w:space="0" w:color="auto"/>
              <w:bottom w:val="single" w:sz="8" w:space="0" w:color="auto"/>
              <w:right w:val="single" w:sz="8" w:space="0" w:color="auto"/>
            </w:tcBorders>
            <w:tcMar>
              <w:top w:w="0" w:type="dxa"/>
              <w:left w:w="75" w:type="dxa"/>
              <w:bottom w:w="0" w:type="dxa"/>
              <w:right w:w="75" w:type="dxa"/>
            </w:tcMar>
          </w:tcPr>
          <w:p w:rsidR="00A26473" w:rsidRPr="0047480C" w:rsidRDefault="00A26473" w:rsidP="00BD0661">
            <w:pPr>
              <w:pStyle w:val="conspluscell"/>
              <w:rPr>
                <w:rFonts w:ascii="Times New Roman" w:hAnsi="Times New Roman" w:cs="Times New Roman"/>
              </w:rPr>
            </w:pPr>
            <w:r w:rsidRPr="0047480C">
              <w:rPr>
                <w:rFonts w:ascii="Times New Roman" w:hAnsi="Times New Roman" w:cs="Times New Roman"/>
              </w:rPr>
              <w:t>Сроки реализации           </w:t>
            </w:r>
            <w:r w:rsidRPr="0047480C">
              <w:rPr>
                <w:rFonts w:ascii="Times New Roman" w:hAnsi="Times New Roman" w:cs="Times New Roman"/>
              </w:rPr>
              <w:br/>
              <w:t>муниципальной программы  </w:t>
            </w:r>
          </w:p>
        </w:tc>
        <w:tc>
          <w:tcPr>
            <w:tcW w:w="6474" w:type="dxa"/>
            <w:gridSpan w:val="4"/>
            <w:tcBorders>
              <w:top w:val="nil"/>
              <w:left w:val="nil"/>
              <w:bottom w:val="single" w:sz="8" w:space="0" w:color="auto"/>
              <w:right w:val="single" w:sz="8" w:space="0" w:color="auto"/>
            </w:tcBorders>
            <w:tcMar>
              <w:top w:w="0" w:type="dxa"/>
              <w:left w:w="75" w:type="dxa"/>
              <w:bottom w:w="0" w:type="dxa"/>
              <w:right w:w="75" w:type="dxa"/>
            </w:tcMar>
          </w:tcPr>
          <w:p w:rsidR="00A26473" w:rsidRPr="0047480C" w:rsidRDefault="00A26473" w:rsidP="005D504B">
            <w:pPr>
              <w:pStyle w:val="conspluscell"/>
              <w:rPr>
                <w:rFonts w:ascii="Times New Roman" w:hAnsi="Times New Roman" w:cs="Times New Roman"/>
              </w:rPr>
            </w:pPr>
            <w:r w:rsidRPr="0047480C">
              <w:rPr>
                <w:rFonts w:ascii="Times New Roman" w:hAnsi="Times New Roman" w:cs="Times New Roman"/>
              </w:rPr>
              <w:t> </w:t>
            </w:r>
            <w:r w:rsidR="002E6A72">
              <w:rPr>
                <w:rStyle w:val="FontStyle59"/>
                <w:sz w:val="24"/>
                <w:szCs w:val="24"/>
              </w:rPr>
              <w:t>202</w:t>
            </w:r>
            <w:r w:rsidR="00245011">
              <w:rPr>
                <w:rStyle w:val="FontStyle59"/>
                <w:sz w:val="24"/>
                <w:szCs w:val="24"/>
              </w:rPr>
              <w:t>4</w:t>
            </w:r>
            <w:r w:rsidRPr="0047480C">
              <w:rPr>
                <w:rStyle w:val="FontStyle59"/>
                <w:sz w:val="24"/>
                <w:szCs w:val="24"/>
              </w:rPr>
              <w:t>-202</w:t>
            </w:r>
            <w:r w:rsidR="005D504B">
              <w:rPr>
                <w:rStyle w:val="FontStyle59"/>
                <w:sz w:val="24"/>
                <w:szCs w:val="24"/>
              </w:rPr>
              <w:t>6</w:t>
            </w:r>
            <w:r w:rsidRPr="0047480C">
              <w:rPr>
                <w:rStyle w:val="FontStyle59"/>
                <w:sz w:val="24"/>
                <w:szCs w:val="24"/>
              </w:rPr>
              <w:t>гг.</w:t>
            </w:r>
          </w:p>
        </w:tc>
      </w:tr>
      <w:tr w:rsidR="00A26473" w:rsidRPr="0047480C" w:rsidTr="00370BEB">
        <w:trPr>
          <w:trHeight w:val="401"/>
          <w:jc w:val="center"/>
        </w:trPr>
        <w:tc>
          <w:tcPr>
            <w:tcW w:w="3660" w:type="dxa"/>
            <w:vMerge w:val="restart"/>
            <w:tcBorders>
              <w:top w:val="nil"/>
              <w:left w:val="single" w:sz="8" w:space="0" w:color="auto"/>
              <w:bottom w:val="single" w:sz="8" w:space="0" w:color="auto"/>
              <w:right w:val="single" w:sz="8" w:space="0" w:color="auto"/>
            </w:tcBorders>
            <w:tcMar>
              <w:top w:w="0" w:type="dxa"/>
              <w:left w:w="75" w:type="dxa"/>
              <w:bottom w:w="0" w:type="dxa"/>
              <w:right w:w="75" w:type="dxa"/>
            </w:tcMar>
          </w:tcPr>
          <w:p w:rsidR="00A26473" w:rsidRPr="0047480C" w:rsidRDefault="00A26473" w:rsidP="00BD0661">
            <w:pPr>
              <w:pStyle w:val="conspluscell"/>
              <w:rPr>
                <w:rFonts w:ascii="Times New Roman" w:hAnsi="Times New Roman" w:cs="Times New Roman"/>
              </w:rPr>
            </w:pPr>
            <w:r w:rsidRPr="0047480C">
              <w:rPr>
                <w:rFonts w:ascii="Times New Roman" w:hAnsi="Times New Roman" w:cs="Times New Roman"/>
              </w:rPr>
              <w:t>Источники финансирования   </w:t>
            </w:r>
            <w:r w:rsidRPr="0047480C">
              <w:rPr>
                <w:rFonts w:ascii="Times New Roman" w:hAnsi="Times New Roman" w:cs="Times New Roman"/>
              </w:rPr>
              <w:br/>
              <w:t>муниципальной программы, </w:t>
            </w:r>
            <w:r w:rsidRPr="0047480C">
              <w:rPr>
                <w:rFonts w:ascii="Times New Roman" w:hAnsi="Times New Roman" w:cs="Times New Roman"/>
              </w:rPr>
              <w:br/>
              <w:t>в том числе по годам (прогноз):      </w:t>
            </w:r>
          </w:p>
        </w:tc>
        <w:tc>
          <w:tcPr>
            <w:tcW w:w="6474" w:type="dxa"/>
            <w:gridSpan w:val="4"/>
            <w:tcBorders>
              <w:top w:val="nil"/>
              <w:left w:val="nil"/>
              <w:bottom w:val="single" w:sz="8" w:space="0" w:color="auto"/>
              <w:right w:val="single" w:sz="8" w:space="0" w:color="auto"/>
            </w:tcBorders>
            <w:tcMar>
              <w:top w:w="0" w:type="dxa"/>
              <w:left w:w="75" w:type="dxa"/>
              <w:bottom w:w="0" w:type="dxa"/>
              <w:right w:w="75" w:type="dxa"/>
            </w:tcMar>
          </w:tcPr>
          <w:p w:rsidR="00A26473" w:rsidRPr="0047480C" w:rsidRDefault="00A26473" w:rsidP="00BD0661">
            <w:pPr>
              <w:pStyle w:val="conspluscell"/>
              <w:rPr>
                <w:rFonts w:ascii="Times New Roman" w:hAnsi="Times New Roman" w:cs="Times New Roman"/>
              </w:rPr>
            </w:pPr>
            <w:r w:rsidRPr="0047480C">
              <w:rPr>
                <w:rFonts w:ascii="Times New Roman" w:hAnsi="Times New Roman" w:cs="Times New Roman"/>
              </w:rPr>
              <w:t>Расходы (тыс. рублей)                                  </w:t>
            </w:r>
          </w:p>
        </w:tc>
      </w:tr>
      <w:tr w:rsidR="00A26473" w:rsidRPr="0047480C" w:rsidTr="00370BEB">
        <w:trPr>
          <w:trHeight w:val="602"/>
          <w:jc w:val="center"/>
        </w:trPr>
        <w:tc>
          <w:tcPr>
            <w:tcW w:w="0" w:type="auto"/>
            <w:vMerge/>
            <w:tcBorders>
              <w:top w:val="nil"/>
              <w:left w:val="single" w:sz="8" w:space="0" w:color="auto"/>
              <w:bottom w:val="single" w:sz="8" w:space="0" w:color="auto"/>
              <w:right w:val="single" w:sz="8" w:space="0" w:color="auto"/>
            </w:tcBorders>
            <w:vAlign w:val="center"/>
          </w:tcPr>
          <w:p w:rsidR="00A26473" w:rsidRPr="0047480C" w:rsidRDefault="00A26473" w:rsidP="00BD0661">
            <w:pPr>
              <w:rPr>
                <w:rFonts w:ascii="Times New Roman" w:hAnsi="Times New Roman" w:cs="Times New Roman"/>
              </w:rPr>
            </w:pPr>
          </w:p>
        </w:tc>
        <w:tc>
          <w:tcPr>
            <w:tcW w:w="1501" w:type="dxa"/>
            <w:tcBorders>
              <w:top w:val="nil"/>
              <w:left w:val="nil"/>
              <w:bottom w:val="single" w:sz="8" w:space="0" w:color="auto"/>
              <w:right w:val="single" w:sz="8" w:space="0" w:color="auto"/>
            </w:tcBorders>
            <w:tcMar>
              <w:top w:w="0" w:type="dxa"/>
              <w:left w:w="75" w:type="dxa"/>
              <w:bottom w:w="0" w:type="dxa"/>
              <w:right w:w="75" w:type="dxa"/>
            </w:tcMar>
          </w:tcPr>
          <w:p w:rsidR="00A26473" w:rsidRPr="0047480C" w:rsidRDefault="00A26473" w:rsidP="00BD0661">
            <w:pPr>
              <w:pStyle w:val="conspluscell"/>
              <w:rPr>
                <w:rFonts w:ascii="Times New Roman" w:hAnsi="Times New Roman" w:cs="Times New Roman"/>
              </w:rPr>
            </w:pPr>
            <w:r w:rsidRPr="0047480C">
              <w:rPr>
                <w:rFonts w:ascii="Times New Roman" w:hAnsi="Times New Roman" w:cs="Times New Roman"/>
              </w:rPr>
              <w:t>Всего</w:t>
            </w:r>
          </w:p>
        </w:tc>
        <w:tc>
          <w:tcPr>
            <w:tcW w:w="1730" w:type="dxa"/>
            <w:tcBorders>
              <w:top w:val="nil"/>
              <w:left w:val="nil"/>
              <w:bottom w:val="single" w:sz="8" w:space="0" w:color="auto"/>
              <w:right w:val="single" w:sz="8" w:space="0" w:color="auto"/>
            </w:tcBorders>
            <w:tcMar>
              <w:top w:w="0" w:type="dxa"/>
              <w:left w:w="75" w:type="dxa"/>
              <w:bottom w:w="0" w:type="dxa"/>
              <w:right w:w="75" w:type="dxa"/>
            </w:tcMar>
          </w:tcPr>
          <w:p w:rsidR="00A26473" w:rsidRPr="0047480C" w:rsidRDefault="002E6A72" w:rsidP="005D504B">
            <w:pPr>
              <w:pStyle w:val="conspluscell"/>
              <w:rPr>
                <w:rFonts w:ascii="Times New Roman" w:hAnsi="Times New Roman" w:cs="Times New Roman"/>
              </w:rPr>
            </w:pPr>
            <w:r>
              <w:rPr>
                <w:rFonts w:ascii="Times New Roman" w:hAnsi="Times New Roman" w:cs="Times New Roman"/>
              </w:rPr>
              <w:t xml:space="preserve"> 202</w:t>
            </w:r>
            <w:r w:rsidR="005D504B">
              <w:rPr>
                <w:rFonts w:ascii="Times New Roman" w:hAnsi="Times New Roman" w:cs="Times New Roman"/>
              </w:rPr>
              <w:t>4</w:t>
            </w:r>
            <w:r w:rsidR="00A26473" w:rsidRPr="0047480C">
              <w:rPr>
                <w:rFonts w:ascii="Times New Roman" w:hAnsi="Times New Roman" w:cs="Times New Roman"/>
              </w:rPr>
              <w:t xml:space="preserve"> год </w:t>
            </w:r>
          </w:p>
        </w:tc>
        <w:tc>
          <w:tcPr>
            <w:tcW w:w="1600" w:type="dxa"/>
            <w:tcBorders>
              <w:top w:val="nil"/>
              <w:left w:val="nil"/>
              <w:bottom w:val="single" w:sz="8" w:space="0" w:color="auto"/>
              <w:right w:val="single" w:sz="8" w:space="0" w:color="auto"/>
            </w:tcBorders>
            <w:tcMar>
              <w:top w:w="0" w:type="dxa"/>
              <w:left w:w="75" w:type="dxa"/>
              <w:bottom w:w="0" w:type="dxa"/>
              <w:right w:w="75" w:type="dxa"/>
            </w:tcMar>
          </w:tcPr>
          <w:p w:rsidR="00A26473" w:rsidRPr="0047480C" w:rsidRDefault="002E6A72" w:rsidP="005D504B">
            <w:pPr>
              <w:pStyle w:val="conspluscell"/>
              <w:rPr>
                <w:rFonts w:ascii="Times New Roman" w:hAnsi="Times New Roman" w:cs="Times New Roman"/>
              </w:rPr>
            </w:pPr>
            <w:r>
              <w:rPr>
                <w:rFonts w:ascii="Times New Roman" w:hAnsi="Times New Roman" w:cs="Times New Roman"/>
              </w:rPr>
              <w:t>202</w:t>
            </w:r>
            <w:r w:rsidR="005D504B">
              <w:rPr>
                <w:rFonts w:ascii="Times New Roman" w:hAnsi="Times New Roman" w:cs="Times New Roman"/>
              </w:rPr>
              <w:t>5</w:t>
            </w:r>
            <w:r w:rsidR="00A26473" w:rsidRPr="0047480C">
              <w:rPr>
                <w:rFonts w:ascii="Times New Roman" w:hAnsi="Times New Roman" w:cs="Times New Roman"/>
              </w:rPr>
              <w:t xml:space="preserve"> год </w:t>
            </w:r>
          </w:p>
        </w:tc>
        <w:tc>
          <w:tcPr>
            <w:tcW w:w="1643" w:type="dxa"/>
            <w:tcBorders>
              <w:top w:val="nil"/>
              <w:left w:val="nil"/>
              <w:bottom w:val="single" w:sz="8" w:space="0" w:color="auto"/>
              <w:right w:val="single" w:sz="8" w:space="0" w:color="auto"/>
            </w:tcBorders>
            <w:tcMar>
              <w:top w:w="0" w:type="dxa"/>
              <w:left w:w="75" w:type="dxa"/>
              <w:bottom w:w="0" w:type="dxa"/>
              <w:right w:w="75" w:type="dxa"/>
            </w:tcMar>
          </w:tcPr>
          <w:p w:rsidR="00A26473" w:rsidRPr="0047480C" w:rsidRDefault="002E6A72" w:rsidP="005D504B">
            <w:pPr>
              <w:pStyle w:val="conspluscell"/>
              <w:rPr>
                <w:rFonts w:ascii="Times New Roman" w:hAnsi="Times New Roman" w:cs="Times New Roman"/>
              </w:rPr>
            </w:pPr>
            <w:r>
              <w:rPr>
                <w:rFonts w:ascii="Times New Roman" w:hAnsi="Times New Roman" w:cs="Times New Roman"/>
              </w:rPr>
              <w:t>202</w:t>
            </w:r>
            <w:r w:rsidR="005D504B">
              <w:rPr>
                <w:rFonts w:ascii="Times New Roman" w:hAnsi="Times New Roman" w:cs="Times New Roman"/>
              </w:rPr>
              <w:t>6</w:t>
            </w:r>
            <w:r w:rsidR="00A26473" w:rsidRPr="0047480C">
              <w:rPr>
                <w:rFonts w:ascii="Times New Roman" w:hAnsi="Times New Roman" w:cs="Times New Roman"/>
              </w:rPr>
              <w:t xml:space="preserve"> год </w:t>
            </w:r>
          </w:p>
        </w:tc>
      </w:tr>
      <w:tr w:rsidR="00A26473" w:rsidRPr="0047480C" w:rsidTr="00370BEB">
        <w:trPr>
          <w:trHeight w:val="517"/>
          <w:jc w:val="center"/>
        </w:trPr>
        <w:tc>
          <w:tcPr>
            <w:tcW w:w="3660" w:type="dxa"/>
            <w:tcBorders>
              <w:top w:val="nil"/>
              <w:left w:val="single" w:sz="8" w:space="0" w:color="auto"/>
              <w:bottom w:val="single" w:sz="8" w:space="0" w:color="auto"/>
              <w:right w:val="single" w:sz="8" w:space="0" w:color="auto"/>
            </w:tcBorders>
            <w:tcMar>
              <w:top w:w="0" w:type="dxa"/>
              <w:left w:w="75" w:type="dxa"/>
              <w:bottom w:w="0" w:type="dxa"/>
              <w:right w:w="75" w:type="dxa"/>
            </w:tcMar>
          </w:tcPr>
          <w:p w:rsidR="00A26473" w:rsidRPr="00FA43EB" w:rsidRDefault="00A26473" w:rsidP="00BD0661">
            <w:pPr>
              <w:pStyle w:val="conspluscell"/>
              <w:rPr>
                <w:rFonts w:ascii="Times New Roman" w:hAnsi="Times New Roman" w:cs="Times New Roman"/>
              </w:rPr>
            </w:pPr>
            <w:r w:rsidRPr="00FA43EB">
              <w:rPr>
                <w:rFonts w:ascii="Times New Roman" w:hAnsi="Times New Roman" w:cs="Times New Roman"/>
              </w:rPr>
              <w:t>Всего: в том числе</w:t>
            </w:r>
          </w:p>
        </w:tc>
        <w:tc>
          <w:tcPr>
            <w:tcW w:w="1501" w:type="dxa"/>
            <w:tcBorders>
              <w:top w:val="nil"/>
              <w:left w:val="nil"/>
              <w:bottom w:val="single" w:sz="8" w:space="0" w:color="auto"/>
              <w:right w:val="single" w:sz="8" w:space="0" w:color="auto"/>
            </w:tcBorders>
            <w:tcMar>
              <w:top w:w="0" w:type="dxa"/>
              <w:left w:w="75" w:type="dxa"/>
              <w:bottom w:w="0" w:type="dxa"/>
              <w:right w:w="75" w:type="dxa"/>
            </w:tcMar>
          </w:tcPr>
          <w:p w:rsidR="00A26473" w:rsidRPr="00FA43EB" w:rsidRDefault="0024296A" w:rsidP="00AD1C6F">
            <w:pPr>
              <w:pStyle w:val="conspluscell"/>
              <w:rPr>
                <w:rFonts w:ascii="Times New Roman" w:hAnsi="Times New Roman" w:cs="Times New Roman"/>
              </w:rPr>
            </w:pPr>
            <w:r>
              <w:rPr>
                <w:rFonts w:ascii="Times New Roman" w:hAnsi="Times New Roman" w:cs="Times New Roman"/>
              </w:rPr>
              <w:t>0</w:t>
            </w:r>
          </w:p>
        </w:tc>
        <w:tc>
          <w:tcPr>
            <w:tcW w:w="1730" w:type="dxa"/>
            <w:tcBorders>
              <w:top w:val="nil"/>
              <w:left w:val="nil"/>
              <w:bottom w:val="single" w:sz="8" w:space="0" w:color="auto"/>
              <w:right w:val="single" w:sz="8" w:space="0" w:color="auto"/>
            </w:tcBorders>
            <w:tcMar>
              <w:top w:w="0" w:type="dxa"/>
              <w:left w:w="75" w:type="dxa"/>
              <w:bottom w:w="0" w:type="dxa"/>
              <w:right w:w="75" w:type="dxa"/>
            </w:tcMar>
          </w:tcPr>
          <w:p w:rsidR="00A26473" w:rsidRPr="00FA43EB" w:rsidRDefault="0024296A" w:rsidP="002C7847">
            <w:pPr>
              <w:pStyle w:val="conspluscell"/>
              <w:rPr>
                <w:rFonts w:ascii="Times New Roman" w:hAnsi="Times New Roman" w:cs="Times New Roman"/>
              </w:rPr>
            </w:pPr>
            <w:r>
              <w:rPr>
                <w:rFonts w:ascii="Times New Roman" w:hAnsi="Times New Roman" w:cs="Times New Roman"/>
              </w:rPr>
              <w:t>0</w:t>
            </w:r>
          </w:p>
        </w:tc>
        <w:tc>
          <w:tcPr>
            <w:tcW w:w="1600" w:type="dxa"/>
            <w:tcBorders>
              <w:top w:val="nil"/>
              <w:left w:val="nil"/>
              <w:bottom w:val="single" w:sz="8" w:space="0" w:color="auto"/>
              <w:right w:val="single" w:sz="8" w:space="0" w:color="auto"/>
            </w:tcBorders>
            <w:tcMar>
              <w:top w:w="0" w:type="dxa"/>
              <w:left w:w="75" w:type="dxa"/>
              <w:bottom w:w="0" w:type="dxa"/>
              <w:right w:w="75" w:type="dxa"/>
            </w:tcMar>
          </w:tcPr>
          <w:p w:rsidR="00A26473" w:rsidRPr="00FA43EB" w:rsidRDefault="0024296A" w:rsidP="00AD1C6F">
            <w:pPr>
              <w:pStyle w:val="conspluscell"/>
              <w:rPr>
                <w:rFonts w:ascii="Times New Roman" w:hAnsi="Times New Roman" w:cs="Times New Roman"/>
              </w:rPr>
            </w:pPr>
            <w:r>
              <w:rPr>
                <w:rFonts w:ascii="Times New Roman" w:hAnsi="Times New Roman" w:cs="Times New Roman"/>
              </w:rPr>
              <w:t>0</w:t>
            </w:r>
          </w:p>
        </w:tc>
        <w:tc>
          <w:tcPr>
            <w:tcW w:w="1643" w:type="dxa"/>
            <w:tcBorders>
              <w:top w:val="nil"/>
              <w:left w:val="nil"/>
              <w:bottom w:val="single" w:sz="8" w:space="0" w:color="auto"/>
              <w:right w:val="single" w:sz="8" w:space="0" w:color="auto"/>
            </w:tcBorders>
            <w:tcMar>
              <w:top w:w="0" w:type="dxa"/>
              <w:left w:w="75" w:type="dxa"/>
              <w:bottom w:w="0" w:type="dxa"/>
              <w:right w:w="75" w:type="dxa"/>
            </w:tcMar>
          </w:tcPr>
          <w:p w:rsidR="00A26473" w:rsidRPr="00FA43EB" w:rsidRDefault="0024296A" w:rsidP="00AD1C6F">
            <w:pPr>
              <w:pStyle w:val="conspluscell"/>
              <w:rPr>
                <w:rFonts w:ascii="Times New Roman" w:hAnsi="Times New Roman" w:cs="Times New Roman"/>
              </w:rPr>
            </w:pPr>
            <w:r>
              <w:rPr>
                <w:rFonts w:ascii="Times New Roman" w:hAnsi="Times New Roman" w:cs="Times New Roman"/>
              </w:rPr>
              <w:t>0</w:t>
            </w:r>
          </w:p>
        </w:tc>
      </w:tr>
      <w:tr w:rsidR="00A26473" w:rsidRPr="0047480C" w:rsidTr="00370BEB">
        <w:trPr>
          <w:trHeight w:val="401"/>
          <w:jc w:val="center"/>
        </w:trPr>
        <w:tc>
          <w:tcPr>
            <w:tcW w:w="3660" w:type="dxa"/>
            <w:tcBorders>
              <w:top w:val="nil"/>
              <w:left w:val="single" w:sz="8" w:space="0" w:color="auto"/>
              <w:bottom w:val="single" w:sz="8" w:space="0" w:color="auto"/>
              <w:right w:val="single" w:sz="8" w:space="0" w:color="auto"/>
            </w:tcBorders>
            <w:tcMar>
              <w:top w:w="0" w:type="dxa"/>
              <w:left w:w="75" w:type="dxa"/>
              <w:bottom w:w="0" w:type="dxa"/>
              <w:right w:w="75" w:type="dxa"/>
            </w:tcMar>
          </w:tcPr>
          <w:p w:rsidR="00A26473" w:rsidRPr="00FA43EB" w:rsidRDefault="00A26473" w:rsidP="00BD0661">
            <w:pPr>
              <w:pStyle w:val="conspluscell"/>
              <w:rPr>
                <w:rFonts w:ascii="Times New Roman" w:hAnsi="Times New Roman" w:cs="Times New Roman"/>
              </w:rPr>
            </w:pPr>
            <w:r w:rsidRPr="00FA43EB">
              <w:rPr>
                <w:rFonts w:ascii="Times New Roman" w:hAnsi="Times New Roman" w:cs="Times New Roman"/>
              </w:rPr>
              <w:t>Средства  бюджета муниципального района</w:t>
            </w:r>
          </w:p>
        </w:tc>
        <w:tc>
          <w:tcPr>
            <w:tcW w:w="1501" w:type="dxa"/>
            <w:tcBorders>
              <w:top w:val="nil"/>
              <w:left w:val="nil"/>
              <w:bottom w:val="single" w:sz="8" w:space="0" w:color="auto"/>
              <w:right w:val="single" w:sz="8" w:space="0" w:color="auto"/>
            </w:tcBorders>
            <w:tcMar>
              <w:top w:w="0" w:type="dxa"/>
              <w:left w:w="75" w:type="dxa"/>
              <w:bottom w:w="0" w:type="dxa"/>
              <w:right w:w="75" w:type="dxa"/>
            </w:tcMar>
          </w:tcPr>
          <w:p w:rsidR="00A26473" w:rsidRPr="00FA43EB" w:rsidRDefault="0024296A" w:rsidP="00AD1C6F">
            <w:pPr>
              <w:pStyle w:val="conspluscell"/>
              <w:rPr>
                <w:rFonts w:ascii="Times New Roman" w:hAnsi="Times New Roman" w:cs="Times New Roman"/>
              </w:rPr>
            </w:pPr>
            <w:r>
              <w:rPr>
                <w:rFonts w:ascii="Times New Roman" w:hAnsi="Times New Roman" w:cs="Times New Roman"/>
              </w:rPr>
              <w:t>0</w:t>
            </w:r>
          </w:p>
        </w:tc>
        <w:tc>
          <w:tcPr>
            <w:tcW w:w="1730" w:type="dxa"/>
            <w:tcBorders>
              <w:top w:val="nil"/>
              <w:left w:val="nil"/>
              <w:bottom w:val="single" w:sz="8" w:space="0" w:color="auto"/>
              <w:right w:val="single" w:sz="8" w:space="0" w:color="auto"/>
            </w:tcBorders>
            <w:tcMar>
              <w:top w:w="0" w:type="dxa"/>
              <w:left w:w="75" w:type="dxa"/>
              <w:bottom w:w="0" w:type="dxa"/>
              <w:right w:w="75" w:type="dxa"/>
            </w:tcMar>
          </w:tcPr>
          <w:p w:rsidR="00A26473" w:rsidRPr="00FA43EB" w:rsidRDefault="0024296A" w:rsidP="002C7847">
            <w:pPr>
              <w:pStyle w:val="conspluscell"/>
              <w:rPr>
                <w:rFonts w:ascii="Times New Roman" w:hAnsi="Times New Roman" w:cs="Times New Roman"/>
              </w:rPr>
            </w:pPr>
            <w:r>
              <w:rPr>
                <w:rFonts w:ascii="Times New Roman" w:hAnsi="Times New Roman" w:cs="Times New Roman"/>
              </w:rPr>
              <w:t>0</w:t>
            </w:r>
          </w:p>
        </w:tc>
        <w:tc>
          <w:tcPr>
            <w:tcW w:w="1600" w:type="dxa"/>
            <w:tcBorders>
              <w:top w:val="nil"/>
              <w:left w:val="nil"/>
              <w:bottom w:val="single" w:sz="8" w:space="0" w:color="auto"/>
              <w:right w:val="single" w:sz="8" w:space="0" w:color="auto"/>
            </w:tcBorders>
            <w:tcMar>
              <w:top w:w="0" w:type="dxa"/>
              <w:left w:w="75" w:type="dxa"/>
              <w:bottom w:w="0" w:type="dxa"/>
              <w:right w:w="75" w:type="dxa"/>
            </w:tcMar>
          </w:tcPr>
          <w:p w:rsidR="00A26473" w:rsidRPr="00FA43EB" w:rsidRDefault="0024296A" w:rsidP="00AD1C6F">
            <w:pPr>
              <w:pStyle w:val="conspluscell"/>
              <w:rPr>
                <w:rFonts w:ascii="Times New Roman" w:hAnsi="Times New Roman" w:cs="Times New Roman"/>
              </w:rPr>
            </w:pPr>
            <w:r>
              <w:rPr>
                <w:rFonts w:ascii="Times New Roman" w:hAnsi="Times New Roman" w:cs="Times New Roman"/>
              </w:rPr>
              <w:t>0</w:t>
            </w:r>
          </w:p>
        </w:tc>
        <w:tc>
          <w:tcPr>
            <w:tcW w:w="1643" w:type="dxa"/>
            <w:tcBorders>
              <w:top w:val="nil"/>
              <w:left w:val="nil"/>
              <w:bottom w:val="single" w:sz="8" w:space="0" w:color="auto"/>
              <w:right w:val="single" w:sz="8" w:space="0" w:color="auto"/>
            </w:tcBorders>
            <w:tcMar>
              <w:top w:w="0" w:type="dxa"/>
              <w:left w:w="75" w:type="dxa"/>
              <w:bottom w:w="0" w:type="dxa"/>
              <w:right w:w="75" w:type="dxa"/>
            </w:tcMar>
          </w:tcPr>
          <w:p w:rsidR="00A26473" w:rsidRPr="00FA43EB" w:rsidRDefault="0024296A" w:rsidP="00AD1C6F">
            <w:pPr>
              <w:pStyle w:val="conspluscell"/>
              <w:rPr>
                <w:rFonts w:ascii="Times New Roman" w:hAnsi="Times New Roman" w:cs="Times New Roman"/>
              </w:rPr>
            </w:pPr>
            <w:r>
              <w:rPr>
                <w:rFonts w:ascii="Times New Roman" w:hAnsi="Times New Roman" w:cs="Times New Roman"/>
              </w:rPr>
              <w:t>0</w:t>
            </w:r>
          </w:p>
        </w:tc>
      </w:tr>
      <w:tr w:rsidR="00A26473" w:rsidRPr="0047480C" w:rsidTr="00370BEB">
        <w:trPr>
          <w:trHeight w:val="401"/>
          <w:jc w:val="center"/>
        </w:trPr>
        <w:tc>
          <w:tcPr>
            <w:tcW w:w="3660" w:type="dxa"/>
            <w:tcBorders>
              <w:top w:val="nil"/>
              <w:left w:val="single" w:sz="8" w:space="0" w:color="auto"/>
              <w:bottom w:val="single" w:sz="8" w:space="0" w:color="auto"/>
              <w:right w:val="single" w:sz="8" w:space="0" w:color="auto"/>
            </w:tcBorders>
            <w:tcMar>
              <w:top w:w="0" w:type="dxa"/>
              <w:left w:w="75" w:type="dxa"/>
              <w:bottom w:w="0" w:type="dxa"/>
              <w:right w:w="75" w:type="dxa"/>
            </w:tcMar>
          </w:tcPr>
          <w:p w:rsidR="00A26473" w:rsidRPr="0047480C" w:rsidRDefault="00A26473" w:rsidP="00BD0661">
            <w:pPr>
              <w:pStyle w:val="conspluscell"/>
              <w:rPr>
                <w:rFonts w:ascii="Times New Roman" w:hAnsi="Times New Roman" w:cs="Times New Roman"/>
              </w:rPr>
            </w:pPr>
            <w:r w:rsidRPr="0047480C">
              <w:rPr>
                <w:rFonts w:ascii="Times New Roman" w:hAnsi="Times New Roman" w:cs="Times New Roman"/>
              </w:rPr>
              <w:t>Средства областного бюджета (по согласованию)        </w:t>
            </w:r>
            <w:r w:rsidRPr="0047480C">
              <w:rPr>
                <w:rFonts w:ascii="Times New Roman" w:hAnsi="Times New Roman" w:cs="Times New Roman"/>
              </w:rPr>
              <w:br/>
              <w:t> </w:t>
            </w:r>
          </w:p>
        </w:tc>
        <w:tc>
          <w:tcPr>
            <w:tcW w:w="1501" w:type="dxa"/>
            <w:tcBorders>
              <w:top w:val="nil"/>
              <w:left w:val="nil"/>
              <w:bottom w:val="single" w:sz="8" w:space="0" w:color="auto"/>
              <w:right w:val="single" w:sz="8" w:space="0" w:color="auto"/>
            </w:tcBorders>
            <w:tcMar>
              <w:top w:w="0" w:type="dxa"/>
              <w:left w:w="75" w:type="dxa"/>
              <w:bottom w:w="0" w:type="dxa"/>
              <w:right w:w="75" w:type="dxa"/>
            </w:tcMar>
          </w:tcPr>
          <w:p w:rsidR="00A26473" w:rsidRPr="0047480C" w:rsidRDefault="00A26473" w:rsidP="00BD0661">
            <w:pPr>
              <w:pStyle w:val="conspluscell"/>
              <w:rPr>
                <w:rFonts w:ascii="Times New Roman" w:hAnsi="Times New Roman" w:cs="Times New Roman"/>
              </w:rPr>
            </w:pPr>
            <w:r w:rsidRPr="0047480C">
              <w:rPr>
                <w:rFonts w:ascii="Times New Roman" w:hAnsi="Times New Roman" w:cs="Times New Roman"/>
              </w:rPr>
              <w:t> -</w:t>
            </w:r>
          </w:p>
        </w:tc>
        <w:tc>
          <w:tcPr>
            <w:tcW w:w="1730" w:type="dxa"/>
            <w:tcBorders>
              <w:top w:val="nil"/>
              <w:left w:val="nil"/>
              <w:bottom w:val="single" w:sz="8" w:space="0" w:color="auto"/>
              <w:right w:val="single" w:sz="8" w:space="0" w:color="auto"/>
            </w:tcBorders>
            <w:tcMar>
              <w:top w:w="0" w:type="dxa"/>
              <w:left w:w="75" w:type="dxa"/>
              <w:bottom w:w="0" w:type="dxa"/>
              <w:right w:w="75" w:type="dxa"/>
            </w:tcMar>
          </w:tcPr>
          <w:p w:rsidR="00A26473" w:rsidRPr="0047480C" w:rsidRDefault="00A26473" w:rsidP="00BD0661">
            <w:pPr>
              <w:pStyle w:val="conspluscell"/>
              <w:rPr>
                <w:rFonts w:ascii="Times New Roman" w:hAnsi="Times New Roman" w:cs="Times New Roman"/>
              </w:rPr>
            </w:pPr>
            <w:r w:rsidRPr="0047480C">
              <w:rPr>
                <w:rFonts w:ascii="Times New Roman" w:hAnsi="Times New Roman" w:cs="Times New Roman"/>
              </w:rPr>
              <w:t> -</w:t>
            </w:r>
          </w:p>
          <w:p w:rsidR="00A26473" w:rsidRPr="0047480C" w:rsidRDefault="00A26473" w:rsidP="00BD0661">
            <w:pPr>
              <w:pStyle w:val="conspluscell"/>
              <w:rPr>
                <w:rFonts w:ascii="Times New Roman" w:hAnsi="Times New Roman" w:cs="Times New Roman"/>
              </w:rPr>
            </w:pPr>
            <w:r w:rsidRPr="0047480C">
              <w:rPr>
                <w:rFonts w:ascii="Times New Roman" w:hAnsi="Times New Roman" w:cs="Times New Roman"/>
              </w:rPr>
              <w:t> </w:t>
            </w:r>
          </w:p>
        </w:tc>
        <w:tc>
          <w:tcPr>
            <w:tcW w:w="1600" w:type="dxa"/>
            <w:tcBorders>
              <w:top w:val="nil"/>
              <w:left w:val="nil"/>
              <w:bottom w:val="single" w:sz="8" w:space="0" w:color="auto"/>
              <w:right w:val="single" w:sz="8" w:space="0" w:color="auto"/>
            </w:tcBorders>
            <w:tcMar>
              <w:top w:w="0" w:type="dxa"/>
              <w:left w:w="75" w:type="dxa"/>
              <w:bottom w:w="0" w:type="dxa"/>
              <w:right w:w="75" w:type="dxa"/>
            </w:tcMar>
          </w:tcPr>
          <w:p w:rsidR="00A26473" w:rsidRPr="0047480C" w:rsidRDefault="00A26473" w:rsidP="00BD0661">
            <w:pPr>
              <w:pStyle w:val="conspluscell"/>
              <w:rPr>
                <w:rFonts w:ascii="Times New Roman" w:hAnsi="Times New Roman" w:cs="Times New Roman"/>
              </w:rPr>
            </w:pPr>
            <w:r w:rsidRPr="0047480C">
              <w:rPr>
                <w:rFonts w:ascii="Times New Roman" w:hAnsi="Times New Roman" w:cs="Times New Roman"/>
              </w:rPr>
              <w:t> -</w:t>
            </w:r>
          </w:p>
        </w:tc>
        <w:tc>
          <w:tcPr>
            <w:tcW w:w="1643" w:type="dxa"/>
            <w:tcBorders>
              <w:top w:val="nil"/>
              <w:left w:val="nil"/>
              <w:bottom w:val="single" w:sz="8" w:space="0" w:color="auto"/>
              <w:right w:val="single" w:sz="8" w:space="0" w:color="auto"/>
            </w:tcBorders>
            <w:tcMar>
              <w:top w:w="0" w:type="dxa"/>
              <w:left w:w="75" w:type="dxa"/>
              <w:bottom w:w="0" w:type="dxa"/>
              <w:right w:w="75" w:type="dxa"/>
            </w:tcMar>
          </w:tcPr>
          <w:p w:rsidR="00A26473" w:rsidRPr="0047480C" w:rsidRDefault="00A26473" w:rsidP="00BD0661">
            <w:pPr>
              <w:pStyle w:val="conspluscell"/>
              <w:rPr>
                <w:rFonts w:ascii="Times New Roman" w:hAnsi="Times New Roman" w:cs="Times New Roman"/>
              </w:rPr>
            </w:pPr>
            <w:r w:rsidRPr="0047480C">
              <w:rPr>
                <w:rFonts w:ascii="Times New Roman" w:hAnsi="Times New Roman" w:cs="Times New Roman"/>
              </w:rPr>
              <w:t> -</w:t>
            </w:r>
          </w:p>
          <w:p w:rsidR="00A26473" w:rsidRPr="0047480C" w:rsidRDefault="00A26473" w:rsidP="00BD0661">
            <w:pPr>
              <w:pStyle w:val="conspluscell"/>
              <w:rPr>
                <w:rFonts w:ascii="Times New Roman" w:hAnsi="Times New Roman" w:cs="Times New Roman"/>
              </w:rPr>
            </w:pPr>
            <w:r w:rsidRPr="0047480C">
              <w:rPr>
                <w:rFonts w:ascii="Times New Roman" w:hAnsi="Times New Roman" w:cs="Times New Roman"/>
              </w:rPr>
              <w:t> </w:t>
            </w:r>
          </w:p>
        </w:tc>
      </w:tr>
      <w:tr w:rsidR="00A26473" w:rsidRPr="0047480C" w:rsidTr="00370BEB">
        <w:trPr>
          <w:trHeight w:val="401"/>
          <w:jc w:val="center"/>
        </w:trPr>
        <w:tc>
          <w:tcPr>
            <w:tcW w:w="3660" w:type="dxa"/>
            <w:tcBorders>
              <w:top w:val="nil"/>
              <w:left w:val="single" w:sz="8" w:space="0" w:color="auto"/>
              <w:bottom w:val="single" w:sz="8" w:space="0" w:color="auto"/>
              <w:right w:val="single" w:sz="8" w:space="0" w:color="auto"/>
            </w:tcBorders>
            <w:tcMar>
              <w:top w:w="0" w:type="dxa"/>
              <w:left w:w="75" w:type="dxa"/>
              <w:bottom w:w="0" w:type="dxa"/>
              <w:right w:w="75" w:type="dxa"/>
            </w:tcMar>
          </w:tcPr>
          <w:p w:rsidR="00A26473" w:rsidRPr="0047480C" w:rsidRDefault="00A26473" w:rsidP="00BD0661">
            <w:pPr>
              <w:pStyle w:val="conspluscell"/>
              <w:rPr>
                <w:rFonts w:ascii="Times New Roman" w:hAnsi="Times New Roman" w:cs="Times New Roman"/>
              </w:rPr>
            </w:pPr>
            <w:r w:rsidRPr="0047480C">
              <w:rPr>
                <w:rFonts w:ascii="Times New Roman" w:hAnsi="Times New Roman" w:cs="Times New Roman"/>
              </w:rPr>
              <w:t>Средства федерального бюджета (по согласованию)  </w:t>
            </w:r>
          </w:p>
        </w:tc>
        <w:tc>
          <w:tcPr>
            <w:tcW w:w="1501" w:type="dxa"/>
            <w:tcBorders>
              <w:top w:val="nil"/>
              <w:left w:val="nil"/>
              <w:bottom w:val="single" w:sz="8" w:space="0" w:color="auto"/>
              <w:right w:val="single" w:sz="8" w:space="0" w:color="auto"/>
            </w:tcBorders>
            <w:tcMar>
              <w:top w:w="0" w:type="dxa"/>
              <w:left w:w="75" w:type="dxa"/>
              <w:bottom w:w="0" w:type="dxa"/>
              <w:right w:w="75" w:type="dxa"/>
            </w:tcMar>
          </w:tcPr>
          <w:p w:rsidR="00A26473" w:rsidRPr="0047480C" w:rsidRDefault="00A26473" w:rsidP="00BD0661">
            <w:pPr>
              <w:pStyle w:val="conspluscell"/>
              <w:rPr>
                <w:rFonts w:ascii="Times New Roman" w:hAnsi="Times New Roman" w:cs="Times New Roman"/>
              </w:rPr>
            </w:pPr>
            <w:r w:rsidRPr="0047480C">
              <w:rPr>
                <w:rFonts w:ascii="Times New Roman" w:hAnsi="Times New Roman" w:cs="Times New Roman"/>
              </w:rPr>
              <w:t> -</w:t>
            </w:r>
          </w:p>
        </w:tc>
        <w:tc>
          <w:tcPr>
            <w:tcW w:w="1730" w:type="dxa"/>
            <w:tcBorders>
              <w:top w:val="nil"/>
              <w:left w:val="nil"/>
              <w:bottom w:val="single" w:sz="8" w:space="0" w:color="auto"/>
              <w:right w:val="single" w:sz="8" w:space="0" w:color="auto"/>
            </w:tcBorders>
            <w:tcMar>
              <w:top w:w="0" w:type="dxa"/>
              <w:left w:w="75" w:type="dxa"/>
              <w:bottom w:w="0" w:type="dxa"/>
              <w:right w:w="75" w:type="dxa"/>
            </w:tcMar>
          </w:tcPr>
          <w:p w:rsidR="00A26473" w:rsidRPr="0047480C" w:rsidRDefault="00A26473" w:rsidP="00BD0661">
            <w:pPr>
              <w:pStyle w:val="conspluscell"/>
              <w:rPr>
                <w:rFonts w:ascii="Times New Roman" w:hAnsi="Times New Roman" w:cs="Times New Roman"/>
              </w:rPr>
            </w:pPr>
            <w:r w:rsidRPr="0047480C">
              <w:rPr>
                <w:rFonts w:ascii="Times New Roman" w:hAnsi="Times New Roman" w:cs="Times New Roman"/>
              </w:rPr>
              <w:t> -</w:t>
            </w:r>
          </w:p>
        </w:tc>
        <w:tc>
          <w:tcPr>
            <w:tcW w:w="1600" w:type="dxa"/>
            <w:tcBorders>
              <w:top w:val="nil"/>
              <w:left w:val="nil"/>
              <w:bottom w:val="single" w:sz="8" w:space="0" w:color="auto"/>
              <w:right w:val="single" w:sz="8" w:space="0" w:color="auto"/>
            </w:tcBorders>
            <w:tcMar>
              <w:top w:w="0" w:type="dxa"/>
              <w:left w:w="75" w:type="dxa"/>
              <w:bottom w:w="0" w:type="dxa"/>
              <w:right w:w="75" w:type="dxa"/>
            </w:tcMar>
          </w:tcPr>
          <w:p w:rsidR="00A26473" w:rsidRPr="0047480C" w:rsidRDefault="00A26473" w:rsidP="00BD0661">
            <w:pPr>
              <w:pStyle w:val="conspluscell"/>
              <w:rPr>
                <w:rFonts w:ascii="Times New Roman" w:hAnsi="Times New Roman" w:cs="Times New Roman"/>
              </w:rPr>
            </w:pPr>
            <w:r w:rsidRPr="0047480C">
              <w:rPr>
                <w:rFonts w:ascii="Times New Roman" w:hAnsi="Times New Roman" w:cs="Times New Roman"/>
              </w:rPr>
              <w:t> -</w:t>
            </w:r>
          </w:p>
        </w:tc>
        <w:tc>
          <w:tcPr>
            <w:tcW w:w="1643" w:type="dxa"/>
            <w:tcBorders>
              <w:top w:val="nil"/>
              <w:left w:val="nil"/>
              <w:bottom w:val="single" w:sz="8" w:space="0" w:color="auto"/>
              <w:right w:val="single" w:sz="8" w:space="0" w:color="auto"/>
            </w:tcBorders>
            <w:tcMar>
              <w:top w:w="0" w:type="dxa"/>
              <w:left w:w="75" w:type="dxa"/>
              <w:bottom w:w="0" w:type="dxa"/>
              <w:right w:w="75" w:type="dxa"/>
            </w:tcMar>
          </w:tcPr>
          <w:p w:rsidR="00A26473" w:rsidRPr="0047480C" w:rsidRDefault="00A26473" w:rsidP="00BD0661">
            <w:pPr>
              <w:pStyle w:val="conspluscell"/>
              <w:rPr>
                <w:rFonts w:ascii="Times New Roman" w:hAnsi="Times New Roman" w:cs="Times New Roman"/>
              </w:rPr>
            </w:pPr>
            <w:r w:rsidRPr="0047480C">
              <w:rPr>
                <w:rFonts w:ascii="Times New Roman" w:hAnsi="Times New Roman" w:cs="Times New Roman"/>
              </w:rPr>
              <w:t> -</w:t>
            </w:r>
          </w:p>
        </w:tc>
      </w:tr>
      <w:tr w:rsidR="00A26473" w:rsidRPr="0047480C" w:rsidTr="00370BEB">
        <w:trPr>
          <w:trHeight w:val="281"/>
          <w:jc w:val="center"/>
        </w:trPr>
        <w:tc>
          <w:tcPr>
            <w:tcW w:w="3660" w:type="dxa"/>
            <w:tcBorders>
              <w:top w:val="nil"/>
              <w:left w:val="single" w:sz="8" w:space="0" w:color="auto"/>
              <w:bottom w:val="single" w:sz="8" w:space="0" w:color="auto"/>
              <w:right w:val="single" w:sz="8" w:space="0" w:color="auto"/>
            </w:tcBorders>
            <w:tcMar>
              <w:top w:w="0" w:type="dxa"/>
              <w:left w:w="75" w:type="dxa"/>
              <w:bottom w:w="0" w:type="dxa"/>
              <w:right w:w="75" w:type="dxa"/>
            </w:tcMar>
          </w:tcPr>
          <w:p w:rsidR="00A26473" w:rsidRPr="0047480C" w:rsidRDefault="00A26473" w:rsidP="00125958">
            <w:pPr>
              <w:pStyle w:val="conspluscell"/>
              <w:rPr>
                <w:rFonts w:ascii="Times New Roman" w:hAnsi="Times New Roman" w:cs="Times New Roman"/>
              </w:rPr>
            </w:pPr>
            <w:r w:rsidRPr="0047480C">
              <w:rPr>
                <w:rFonts w:ascii="Times New Roman" w:hAnsi="Times New Roman" w:cs="Times New Roman"/>
              </w:rPr>
              <w:t>Другие источники   (по согласованию)        </w:t>
            </w:r>
          </w:p>
        </w:tc>
        <w:tc>
          <w:tcPr>
            <w:tcW w:w="1501" w:type="dxa"/>
            <w:tcBorders>
              <w:top w:val="nil"/>
              <w:left w:val="nil"/>
              <w:bottom w:val="single" w:sz="8" w:space="0" w:color="auto"/>
              <w:right w:val="single" w:sz="8" w:space="0" w:color="auto"/>
            </w:tcBorders>
            <w:tcMar>
              <w:top w:w="0" w:type="dxa"/>
              <w:left w:w="75" w:type="dxa"/>
              <w:bottom w:w="0" w:type="dxa"/>
              <w:right w:w="75" w:type="dxa"/>
            </w:tcMar>
          </w:tcPr>
          <w:p w:rsidR="00A26473" w:rsidRPr="0047480C" w:rsidRDefault="00A26473" w:rsidP="00BD0661">
            <w:pPr>
              <w:pStyle w:val="conspluscell"/>
              <w:rPr>
                <w:rFonts w:ascii="Times New Roman" w:hAnsi="Times New Roman" w:cs="Times New Roman"/>
              </w:rPr>
            </w:pPr>
            <w:r w:rsidRPr="0047480C">
              <w:rPr>
                <w:rFonts w:ascii="Times New Roman" w:hAnsi="Times New Roman" w:cs="Times New Roman"/>
              </w:rPr>
              <w:t>-</w:t>
            </w:r>
          </w:p>
        </w:tc>
        <w:tc>
          <w:tcPr>
            <w:tcW w:w="1730" w:type="dxa"/>
            <w:tcBorders>
              <w:top w:val="nil"/>
              <w:left w:val="nil"/>
              <w:bottom w:val="single" w:sz="8" w:space="0" w:color="auto"/>
              <w:right w:val="single" w:sz="8" w:space="0" w:color="auto"/>
            </w:tcBorders>
            <w:tcMar>
              <w:top w:w="0" w:type="dxa"/>
              <w:left w:w="75" w:type="dxa"/>
              <w:bottom w:w="0" w:type="dxa"/>
              <w:right w:w="75" w:type="dxa"/>
            </w:tcMar>
          </w:tcPr>
          <w:p w:rsidR="00A26473" w:rsidRPr="0047480C" w:rsidRDefault="00A26473" w:rsidP="00BD0661">
            <w:pPr>
              <w:pStyle w:val="conspluscell"/>
              <w:rPr>
                <w:rFonts w:ascii="Times New Roman" w:hAnsi="Times New Roman" w:cs="Times New Roman"/>
              </w:rPr>
            </w:pPr>
            <w:r w:rsidRPr="0047480C">
              <w:rPr>
                <w:rFonts w:ascii="Times New Roman" w:hAnsi="Times New Roman" w:cs="Times New Roman"/>
              </w:rPr>
              <w:t>-</w:t>
            </w:r>
          </w:p>
        </w:tc>
        <w:tc>
          <w:tcPr>
            <w:tcW w:w="1600" w:type="dxa"/>
            <w:tcBorders>
              <w:top w:val="nil"/>
              <w:left w:val="nil"/>
              <w:bottom w:val="single" w:sz="8" w:space="0" w:color="auto"/>
              <w:right w:val="single" w:sz="8" w:space="0" w:color="auto"/>
            </w:tcBorders>
            <w:tcMar>
              <w:top w:w="0" w:type="dxa"/>
              <w:left w:w="75" w:type="dxa"/>
              <w:bottom w:w="0" w:type="dxa"/>
              <w:right w:w="75" w:type="dxa"/>
            </w:tcMar>
          </w:tcPr>
          <w:p w:rsidR="00A26473" w:rsidRPr="0047480C" w:rsidRDefault="00A26473" w:rsidP="00BD0661">
            <w:pPr>
              <w:pStyle w:val="conspluscell"/>
              <w:rPr>
                <w:rFonts w:ascii="Times New Roman" w:hAnsi="Times New Roman" w:cs="Times New Roman"/>
              </w:rPr>
            </w:pPr>
            <w:r w:rsidRPr="0047480C">
              <w:rPr>
                <w:rFonts w:ascii="Times New Roman" w:hAnsi="Times New Roman" w:cs="Times New Roman"/>
              </w:rPr>
              <w:t>-</w:t>
            </w:r>
          </w:p>
        </w:tc>
        <w:tc>
          <w:tcPr>
            <w:tcW w:w="1643" w:type="dxa"/>
            <w:tcBorders>
              <w:top w:val="nil"/>
              <w:left w:val="nil"/>
              <w:bottom w:val="single" w:sz="8" w:space="0" w:color="auto"/>
              <w:right w:val="single" w:sz="8" w:space="0" w:color="auto"/>
            </w:tcBorders>
            <w:tcMar>
              <w:top w:w="0" w:type="dxa"/>
              <w:left w:w="75" w:type="dxa"/>
              <w:bottom w:w="0" w:type="dxa"/>
              <w:right w:w="75" w:type="dxa"/>
            </w:tcMar>
          </w:tcPr>
          <w:p w:rsidR="00A26473" w:rsidRPr="0047480C" w:rsidRDefault="00A26473" w:rsidP="00BD0661">
            <w:pPr>
              <w:pStyle w:val="conspluscell"/>
              <w:rPr>
                <w:rFonts w:ascii="Times New Roman" w:hAnsi="Times New Roman" w:cs="Times New Roman"/>
              </w:rPr>
            </w:pPr>
            <w:r w:rsidRPr="0047480C">
              <w:rPr>
                <w:rFonts w:ascii="Times New Roman" w:hAnsi="Times New Roman" w:cs="Times New Roman"/>
              </w:rPr>
              <w:t>-</w:t>
            </w:r>
          </w:p>
        </w:tc>
      </w:tr>
      <w:tr w:rsidR="00A26473" w:rsidRPr="0047480C" w:rsidTr="00370BEB">
        <w:trPr>
          <w:trHeight w:val="1667"/>
          <w:jc w:val="center"/>
        </w:trPr>
        <w:tc>
          <w:tcPr>
            <w:tcW w:w="3660" w:type="dxa"/>
            <w:tcBorders>
              <w:top w:val="nil"/>
              <w:left w:val="single" w:sz="8" w:space="0" w:color="auto"/>
              <w:bottom w:val="single" w:sz="8" w:space="0" w:color="auto"/>
              <w:right w:val="single" w:sz="8" w:space="0" w:color="auto"/>
            </w:tcBorders>
            <w:tcMar>
              <w:top w:w="0" w:type="dxa"/>
              <w:left w:w="75" w:type="dxa"/>
              <w:bottom w:w="0" w:type="dxa"/>
              <w:right w:w="75" w:type="dxa"/>
            </w:tcMar>
          </w:tcPr>
          <w:p w:rsidR="00A26473" w:rsidRPr="0047480C" w:rsidRDefault="00A26473" w:rsidP="00BD0661">
            <w:pPr>
              <w:pStyle w:val="conspluscell"/>
              <w:rPr>
                <w:rFonts w:ascii="Times New Roman" w:hAnsi="Times New Roman" w:cs="Times New Roman"/>
              </w:rPr>
            </w:pPr>
            <w:r w:rsidRPr="0047480C">
              <w:rPr>
                <w:rFonts w:ascii="Times New Roman" w:hAnsi="Times New Roman" w:cs="Times New Roman"/>
              </w:rPr>
              <w:lastRenderedPageBreak/>
              <w:t>Планируемые результаты     </w:t>
            </w:r>
            <w:r w:rsidRPr="0047480C">
              <w:rPr>
                <w:rFonts w:ascii="Times New Roman" w:hAnsi="Times New Roman" w:cs="Times New Roman"/>
              </w:rPr>
              <w:br/>
              <w:t>реализации муниципальной</w:t>
            </w:r>
            <w:r w:rsidRPr="0047480C">
              <w:rPr>
                <w:rFonts w:ascii="Times New Roman" w:hAnsi="Times New Roman" w:cs="Times New Roman"/>
              </w:rPr>
              <w:br/>
              <w:t>программы                  </w:t>
            </w:r>
          </w:p>
          <w:p w:rsidR="00A26473" w:rsidRPr="0047480C" w:rsidRDefault="00A26473" w:rsidP="00E64CED">
            <w:pPr>
              <w:rPr>
                <w:rFonts w:ascii="Times New Roman" w:hAnsi="Times New Roman" w:cs="Times New Roman"/>
              </w:rPr>
            </w:pPr>
          </w:p>
        </w:tc>
        <w:tc>
          <w:tcPr>
            <w:tcW w:w="6474" w:type="dxa"/>
            <w:gridSpan w:val="4"/>
            <w:tcBorders>
              <w:top w:val="nil"/>
              <w:left w:val="nil"/>
              <w:bottom w:val="single" w:sz="8" w:space="0" w:color="auto"/>
              <w:right w:val="single" w:sz="8" w:space="0" w:color="auto"/>
            </w:tcBorders>
            <w:tcMar>
              <w:top w:w="0" w:type="dxa"/>
              <w:left w:w="75" w:type="dxa"/>
              <w:bottom w:w="0" w:type="dxa"/>
              <w:right w:w="75" w:type="dxa"/>
            </w:tcMar>
          </w:tcPr>
          <w:p w:rsidR="00A26473" w:rsidRPr="0047480C" w:rsidRDefault="00A26473" w:rsidP="00E64CED">
            <w:pPr>
              <w:spacing w:after="0"/>
              <w:jc w:val="both"/>
              <w:rPr>
                <w:rStyle w:val="FontStyle59"/>
                <w:sz w:val="24"/>
                <w:szCs w:val="24"/>
              </w:rPr>
            </w:pPr>
            <w:r w:rsidRPr="0047480C">
              <w:rPr>
                <w:rFonts w:ascii="Times New Roman" w:hAnsi="Times New Roman" w:cs="Times New Roman"/>
              </w:rPr>
              <w:t> </w:t>
            </w:r>
            <w:r w:rsidRPr="0047480C">
              <w:rPr>
                <w:rStyle w:val="FontStyle59"/>
                <w:sz w:val="24"/>
                <w:szCs w:val="24"/>
              </w:rPr>
              <w:t>Реализация комплексных и целенаправ</w:t>
            </w:r>
            <w:r w:rsidR="00D31266">
              <w:rPr>
                <w:rStyle w:val="FontStyle59"/>
                <w:sz w:val="24"/>
                <w:szCs w:val="24"/>
              </w:rPr>
              <w:t>ленных мер позволит в МФХ к 202</w:t>
            </w:r>
            <w:r w:rsidR="005D504B">
              <w:rPr>
                <w:rStyle w:val="FontStyle59"/>
                <w:sz w:val="24"/>
                <w:szCs w:val="24"/>
              </w:rPr>
              <w:t>6</w:t>
            </w:r>
            <w:r w:rsidRPr="0047480C">
              <w:rPr>
                <w:rStyle w:val="FontStyle59"/>
                <w:sz w:val="24"/>
                <w:szCs w:val="24"/>
              </w:rPr>
              <w:t xml:space="preserve"> году:</w:t>
            </w:r>
          </w:p>
          <w:p w:rsidR="005D504B" w:rsidRPr="004930AD" w:rsidRDefault="00A26473" w:rsidP="00E64CED">
            <w:pPr>
              <w:spacing w:after="0"/>
              <w:jc w:val="both"/>
              <w:rPr>
                <w:rStyle w:val="FontStyle59"/>
                <w:color w:val="000000"/>
                <w:sz w:val="24"/>
                <w:szCs w:val="24"/>
              </w:rPr>
            </w:pPr>
            <w:r w:rsidRPr="004930AD">
              <w:rPr>
                <w:rStyle w:val="FontStyle59"/>
                <w:color w:val="000000"/>
                <w:sz w:val="24"/>
                <w:szCs w:val="24"/>
              </w:rPr>
              <w:t xml:space="preserve">- </w:t>
            </w:r>
            <w:r w:rsidR="00F36A3F" w:rsidRPr="004930AD">
              <w:rPr>
                <w:rStyle w:val="FontStyle59"/>
                <w:color w:val="000000"/>
                <w:sz w:val="24"/>
                <w:szCs w:val="24"/>
              </w:rPr>
              <w:t xml:space="preserve">Сохранить и довести поголовье КРС  в малых формах хозяйствования (ЛПХ, КФХ) Шегарского района </w:t>
            </w:r>
            <w:r w:rsidRPr="004930AD">
              <w:rPr>
                <w:rStyle w:val="FontStyle59"/>
                <w:color w:val="000000"/>
                <w:sz w:val="24"/>
                <w:szCs w:val="24"/>
              </w:rPr>
              <w:t xml:space="preserve"> до </w:t>
            </w:r>
            <w:r w:rsidR="00805E67">
              <w:rPr>
                <w:rStyle w:val="FontStyle59"/>
                <w:color w:val="000000"/>
                <w:sz w:val="24"/>
                <w:szCs w:val="24"/>
              </w:rPr>
              <w:t>4 000</w:t>
            </w:r>
            <w:r w:rsidR="00D31266" w:rsidRPr="004930AD">
              <w:rPr>
                <w:rStyle w:val="FontStyle59"/>
                <w:color w:val="000000"/>
                <w:sz w:val="24"/>
                <w:szCs w:val="24"/>
              </w:rPr>
              <w:t xml:space="preserve"> голов к 202</w:t>
            </w:r>
            <w:r w:rsidR="00805E67">
              <w:rPr>
                <w:rStyle w:val="FontStyle59"/>
                <w:color w:val="000000"/>
                <w:sz w:val="24"/>
                <w:szCs w:val="24"/>
              </w:rPr>
              <w:t>6</w:t>
            </w:r>
            <w:r w:rsidRPr="004930AD">
              <w:rPr>
                <w:rStyle w:val="FontStyle59"/>
                <w:color w:val="000000"/>
                <w:sz w:val="24"/>
                <w:szCs w:val="24"/>
              </w:rPr>
              <w:t xml:space="preserve"> году, в том числе коров до </w:t>
            </w:r>
            <w:r w:rsidR="00F36A3F" w:rsidRPr="004930AD">
              <w:rPr>
                <w:rStyle w:val="FontStyle59"/>
                <w:color w:val="000000"/>
                <w:sz w:val="24"/>
                <w:szCs w:val="24"/>
              </w:rPr>
              <w:t>1</w:t>
            </w:r>
            <w:r w:rsidR="00586EDB">
              <w:rPr>
                <w:rStyle w:val="FontStyle59"/>
                <w:color w:val="000000"/>
                <w:sz w:val="24"/>
                <w:szCs w:val="24"/>
              </w:rPr>
              <w:t>950</w:t>
            </w:r>
            <w:r w:rsidRPr="004930AD">
              <w:rPr>
                <w:rStyle w:val="FontStyle59"/>
                <w:color w:val="000000"/>
                <w:sz w:val="24"/>
                <w:szCs w:val="24"/>
              </w:rPr>
              <w:t xml:space="preserve"> голов;</w:t>
            </w:r>
          </w:p>
          <w:p w:rsidR="00F36A3F" w:rsidRDefault="00F36A3F" w:rsidP="00F36A3F">
            <w:pPr>
              <w:spacing w:after="0"/>
              <w:jc w:val="both"/>
              <w:rPr>
                <w:sz w:val="20"/>
                <w:szCs w:val="20"/>
              </w:rPr>
            </w:pPr>
            <w:r w:rsidRPr="0047480C">
              <w:rPr>
                <w:rStyle w:val="FontStyle59"/>
                <w:sz w:val="24"/>
                <w:szCs w:val="24"/>
              </w:rPr>
              <w:t xml:space="preserve">- </w:t>
            </w:r>
            <w:r w:rsidR="005D504B">
              <w:rPr>
                <w:rStyle w:val="FontStyle59"/>
                <w:sz w:val="24"/>
                <w:szCs w:val="24"/>
              </w:rPr>
              <w:t>К</w:t>
            </w:r>
            <w:r w:rsidR="005763D3">
              <w:rPr>
                <w:rStyle w:val="FontStyle59"/>
                <w:sz w:val="24"/>
                <w:szCs w:val="24"/>
              </w:rPr>
              <w:t>омпенсировать расходы на оформление ветеринарных сопроводительных документов на продукцию животного происхождения</w:t>
            </w:r>
            <w:r w:rsidR="00D15406">
              <w:rPr>
                <w:rStyle w:val="FontStyle59"/>
                <w:sz w:val="24"/>
                <w:szCs w:val="24"/>
              </w:rPr>
              <w:t xml:space="preserve"> и убой</w:t>
            </w:r>
            <w:r w:rsidR="00244E81">
              <w:rPr>
                <w:rStyle w:val="FontStyle59"/>
                <w:sz w:val="24"/>
                <w:szCs w:val="24"/>
              </w:rPr>
              <w:t>,</w:t>
            </w:r>
            <w:r w:rsidR="005763D3">
              <w:rPr>
                <w:rStyle w:val="FontStyle59"/>
                <w:sz w:val="24"/>
                <w:szCs w:val="24"/>
              </w:rPr>
              <w:t xml:space="preserve"> с целью создания условий</w:t>
            </w:r>
            <w:r w:rsidR="00CD1DE6">
              <w:rPr>
                <w:rStyle w:val="FontStyle59"/>
                <w:sz w:val="24"/>
                <w:szCs w:val="24"/>
              </w:rPr>
              <w:t xml:space="preserve"> для развития ярмарочной торговли сред</w:t>
            </w:r>
            <w:r w:rsidR="005763D3">
              <w:rPr>
                <w:rStyle w:val="FontStyle59"/>
                <w:sz w:val="24"/>
                <w:szCs w:val="24"/>
              </w:rPr>
              <w:t xml:space="preserve">и ЛПХ </w:t>
            </w:r>
            <w:r w:rsidR="005763D3" w:rsidRPr="00CF4366">
              <w:rPr>
                <w:rStyle w:val="FontStyle59"/>
                <w:sz w:val="24"/>
                <w:szCs w:val="24"/>
              </w:rPr>
              <w:t>и КФХ</w:t>
            </w:r>
            <w:r w:rsidR="005763D3">
              <w:rPr>
                <w:rStyle w:val="FontStyle59"/>
                <w:sz w:val="24"/>
                <w:szCs w:val="24"/>
              </w:rPr>
              <w:t xml:space="preserve"> Шегарского района, что </w:t>
            </w:r>
            <w:r w:rsidR="00CD1DE6">
              <w:rPr>
                <w:rStyle w:val="FontStyle59"/>
                <w:sz w:val="24"/>
                <w:szCs w:val="24"/>
              </w:rPr>
              <w:t xml:space="preserve">позволит </w:t>
            </w:r>
            <w:r w:rsidR="00E6323A">
              <w:rPr>
                <w:rStyle w:val="FontStyle59"/>
                <w:sz w:val="24"/>
                <w:szCs w:val="24"/>
              </w:rPr>
              <w:t xml:space="preserve">МФХ </w:t>
            </w:r>
            <w:r w:rsidR="00CD1DE6">
              <w:rPr>
                <w:rStyle w:val="FontStyle59"/>
                <w:sz w:val="24"/>
                <w:szCs w:val="24"/>
              </w:rPr>
              <w:t xml:space="preserve">реализовывать сельскохозяйственную продукцию по </w:t>
            </w:r>
            <w:r w:rsidR="005763D3">
              <w:rPr>
                <w:rStyle w:val="FontStyle59"/>
                <w:sz w:val="24"/>
                <w:szCs w:val="24"/>
              </w:rPr>
              <w:t xml:space="preserve">более выгодны </w:t>
            </w:r>
            <w:r w:rsidR="00805E67">
              <w:rPr>
                <w:rStyle w:val="FontStyle59"/>
                <w:sz w:val="24"/>
                <w:szCs w:val="24"/>
              </w:rPr>
              <w:t>рыночным ценам</w:t>
            </w:r>
            <w:proofErr w:type="gramStart"/>
            <w:r w:rsidR="00805E67">
              <w:rPr>
                <w:rStyle w:val="FontStyle59"/>
                <w:sz w:val="24"/>
                <w:szCs w:val="24"/>
              </w:rPr>
              <w:t xml:space="preserve"> </w:t>
            </w:r>
            <w:r w:rsidR="005763D3">
              <w:rPr>
                <w:rStyle w:val="FontStyle59"/>
                <w:sz w:val="24"/>
                <w:szCs w:val="24"/>
              </w:rPr>
              <w:t>.</w:t>
            </w:r>
            <w:proofErr w:type="gramEnd"/>
          </w:p>
          <w:p w:rsidR="00A26473" w:rsidRPr="00E6323A" w:rsidRDefault="00CD1DE6" w:rsidP="005B7F62">
            <w:pPr>
              <w:spacing w:after="0"/>
              <w:jc w:val="both"/>
              <w:rPr>
                <w:rFonts w:ascii="Times New Roman" w:hAnsi="Times New Roman" w:cs="Times New Roman"/>
                <w:sz w:val="24"/>
                <w:szCs w:val="24"/>
              </w:rPr>
            </w:pPr>
            <w:r w:rsidRPr="00E6323A">
              <w:rPr>
                <w:rFonts w:ascii="Times New Roman" w:hAnsi="Times New Roman" w:cs="Times New Roman"/>
                <w:sz w:val="24"/>
                <w:szCs w:val="24"/>
              </w:rPr>
              <w:t xml:space="preserve">- </w:t>
            </w:r>
            <w:r w:rsidR="00CB518E" w:rsidRPr="00E6323A">
              <w:rPr>
                <w:rFonts w:ascii="Times New Roman" w:hAnsi="Times New Roman" w:cs="Times New Roman"/>
                <w:sz w:val="24"/>
                <w:szCs w:val="24"/>
              </w:rPr>
              <w:t xml:space="preserve">Ежегодно проводить </w:t>
            </w:r>
            <w:r w:rsidR="005D504B">
              <w:rPr>
                <w:rStyle w:val="FontStyle59"/>
                <w:sz w:val="24"/>
                <w:szCs w:val="24"/>
              </w:rPr>
              <w:t>одно</w:t>
            </w:r>
            <w:r w:rsidR="00CB518E" w:rsidRPr="00C73DD5">
              <w:rPr>
                <w:rStyle w:val="FontStyle59"/>
                <w:sz w:val="24"/>
                <w:szCs w:val="24"/>
              </w:rPr>
              <w:t xml:space="preserve"> мероприятия</w:t>
            </w:r>
            <w:r w:rsidR="00CB518E" w:rsidRPr="00E6323A">
              <w:rPr>
                <w:rFonts w:ascii="Times New Roman" w:hAnsi="Times New Roman" w:cs="Times New Roman"/>
                <w:sz w:val="24"/>
                <w:szCs w:val="24"/>
              </w:rPr>
              <w:t xml:space="preserve"> </w:t>
            </w:r>
            <w:r w:rsidRPr="00E6323A">
              <w:rPr>
                <w:rFonts w:ascii="Times New Roman" w:hAnsi="Times New Roman" w:cs="Times New Roman"/>
                <w:sz w:val="24"/>
                <w:szCs w:val="24"/>
              </w:rPr>
              <w:t>для работников агропромышленного комплек</w:t>
            </w:r>
            <w:r w:rsidR="00CB518E" w:rsidRPr="00E6323A">
              <w:rPr>
                <w:rFonts w:ascii="Times New Roman" w:hAnsi="Times New Roman" w:cs="Times New Roman"/>
                <w:sz w:val="24"/>
                <w:szCs w:val="24"/>
              </w:rPr>
              <w:t>са, КФХ и ЛПХ Шегарского района</w:t>
            </w:r>
            <w:r w:rsidR="00CB518E" w:rsidRPr="00E6323A">
              <w:rPr>
                <w:rStyle w:val="FontStyle59"/>
                <w:sz w:val="24"/>
                <w:szCs w:val="24"/>
              </w:rPr>
              <w:t xml:space="preserve"> в целях их стимулирования, совершенствования их профессиональных знаний и методов работы, а также развития инициативы, сохранения традиций проведения профессиональных праздников, организации активного отдыха </w:t>
            </w:r>
            <w:r w:rsidR="005B7F62">
              <w:rPr>
                <w:rStyle w:val="FontStyle59"/>
                <w:sz w:val="24"/>
                <w:szCs w:val="24"/>
              </w:rPr>
              <w:t>работников АПК</w:t>
            </w:r>
            <w:r w:rsidR="005D504B">
              <w:rPr>
                <w:rStyle w:val="FontStyle59"/>
                <w:sz w:val="24"/>
                <w:szCs w:val="24"/>
              </w:rPr>
              <w:t>.</w:t>
            </w:r>
          </w:p>
        </w:tc>
      </w:tr>
    </w:tbl>
    <w:p w:rsidR="00A26473" w:rsidRPr="00E6325C" w:rsidRDefault="00A26473" w:rsidP="00BD0661">
      <w:pPr>
        <w:pStyle w:val="Style1"/>
        <w:widowControl/>
        <w:tabs>
          <w:tab w:val="left" w:pos="7435"/>
        </w:tabs>
        <w:ind w:left="2410"/>
        <w:jc w:val="right"/>
        <w:rPr>
          <w:rStyle w:val="FontStyle11"/>
          <w:rFonts w:ascii="Calibri" w:hAnsi="Calibri" w:cs="Calibri"/>
        </w:rPr>
      </w:pPr>
      <w:r w:rsidRPr="00E6325C">
        <w:rPr>
          <w:rStyle w:val="FontStyle11"/>
          <w:rFonts w:ascii="Calibri" w:hAnsi="Calibri" w:cs="Calibri"/>
        </w:rPr>
        <w:t>.</w:t>
      </w:r>
    </w:p>
    <w:p w:rsidR="00D15406" w:rsidRDefault="00052296" w:rsidP="00857A41">
      <w:pPr>
        <w:pStyle w:val="ad"/>
        <w:numPr>
          <w:ilvl w:val="0"/>
          <w:numId w:val="40"/>
        </w:numPr>
        <w:spacing w:after="0" w:line="360" w:lineRule="auto"/>
        <w:jc w:val="center"/>
        <w:rPr>
          <w:rStyle w:val="FontStyle11"/>
          <w:b/>
          <w:bCs/>
          <w:sz w:val="24"/>
          <w:szCs w:val="24"/>
        </w:rPr>
      </w:pPr>
      <w:r w:rsidRPr="00857A41">
        <w:rPr>
          <w:rStyle w:val="FontStyle11"/>
          <w:b/>
          <w:bCs/>
          <w:sz w:val="24"/>
          <w:szCs w:val="24"/>
        </w:rPr>
        <w:t xml:space="preserve">Общая характеристика сферы реализации муниципальной программы, </w:t>
      </w:r>
    </w:p>
    <w:p w:rsidR="00052296" w:rsidRPr="00D15406" w:rsidRDefault="00052296" w:rsidP="00D15406">
      <w:pPr>
        <w:spacing w:after="0" w:line="360" w:lineRule="auto"/>
        <w:jc w:val="center"/>
        <w:rPr>
          <w:rStyle w:val="FontStyle11"/>
          <w:b/>
          <w:bCs/>
          <w:sz w:val="24"/>
          <w:szCs w:val="24"/>
        </w:rPr>
      </w:pPr>
      <w:r w:rsidRPr="00D15406">
        <w:rPr>
          <w:rStyle w:val="FontStyle11"/>
          <w:b/>
          <w:bCs/>
          <w:sz w:val="24"/>
          <w:szCs w:val="24"/>
        </w:rPr>
        <w:t>в том числе формулировку основных проблем в указанной сфере, прогноз ее развития.</w:t>
      </w:r>
    </w:p>
    <w:p w:rsidR="002D5248" w:rsidRDefault="002D5248" w:rsidP="002D5248">
      <w:pPr>
        <w:widowControl w:val="0"/>
        <w:spacing w:after="0" w:line="360" w:lineRule="auto"/>
        <w:ind w:firstLine="709"/>
        <w:jc w:val="both"/>
        <w:rPr>
          <w:rFonts w:ascii="Times New Roman" w:hAnsi="Times New Roman" w:cs="Times New Roman"/>
          <w:sz w:val="24"/>
          <w:szCs w:val="24"/>
        </w:rPr>
      </w:pPr>
      <w:r w:rsidRPr="00EE0AC3">
        <w:rPr>
          <w:rFonts w:ascii="Times New Roman" w:hAnsi="Times New Roman" w:cs="Times New Roman"/>
          <w:sz w:val="24"/>
          <w:szCs w:val="24"/>
        </w:rPr>
        <w:t>Реализация Программы должна способствовать достижению стратегической цели</w:t>
      </w:r>
      <w:r w:rsidR="00CF386E">
        <w:rPr>
          <w:rFonts w:ascii="Times New Roman" w:hAnsi="Times New Roman" w:cs="Times New Roman"/>
          <w:sz w:val="24"/>
          <w:szCs w:val="24"/>
        </w:rPr>
        <w:t xml:space="preserve"> «Развитие экономической базы и привлечения дополнительных инвестиционных ресурсов»</w:t>
      </w:r>
      <w:r w:rsidRPr="00EE0AC3">
        <w:rPr>
          <w:rFonts w:ascii="Times New Roman" w:hAnsi="Times New Roman" w:cs="Times New Roman"/>
          <w:sz w:val="24"/>
          <w:szCs w:val="24"/>
        </w:rPr>
        <w:t xml:space="preserve"> </w:t>
      </w:r>
      <w:r w:rsidR="00CF386E">
        <w:rPr>
          <w:rFonts w:ascii="Times New Roman" w:hAnsi="Times New Roman" w:cs="Times New Roman"/>
          <w:sz w:val="24"/>
          <w:szCs w:val="24"/>
        </w:rPr>
        <w:t xml:space="preserve">стратегии района и </w:t>
      </w:r>
      <w:r w:rsidRPr="00EE0AC3">
        <w:rPr>
          <w:rFonts w:ascii="Times New Roman" w:hAnsi="Times New Roman" w:cs="Times New Roman"/>
          <w:bCs/>
          <w:sz w:val="24"/>
          <w:szCs w:val="24"/>
        </w:rPr>
        <w:t>комплексной программы социально-экономического развития Шегарского района</w:t>
      </w:r>
      <w:r w:rsidRPr="00EE0AC3">
        <w:rPr>
          <w:rFonts w:ascii="Times New Roman" w:hAnsi="Times New Roman" w:cs="Times New Roman"/>
          <w:sz w:val="24"/>
          <w:szCs w:val="24"/>
        </w:rPr>
        <w:t xml:space="preserve"> </w:t>
      </w:r>
      <w:r w:rsidR="00CF386E">
        <w:rPr>
          <w:rFonts w:ascii="Times New Roman" w:hAnsi="Times New Roman" w:cs="Times New Roman"/>
          <w:sz w:val="24"/>
          <w:szCs w:val="24"/>
        </w:rPr>
        <w:t xml:space="preserve"> </w:t>
      </w:r>
      <w:r w:rsidRPr="00EE0AC3">
        <w:rPr>
          <w:rFonts w:ascii="Times New Roman" w:hAnsi="Times New Roman" w:cs="Times New Roman"/>
          <w:sz w:val="24"/>
          <w:szCs w:val="24"/>
        </w:rPr>
        <w:t xml:space="preserve">по созданию условий для дальнейшего повышения уровня жизни населения на основании обеспечения устойчивого экономического роста, повышение социально-экономической активности территории, более эффективного использования имеющегося потенциала. Развитие малых форм хозяйствования на селе, это одно из направлений «Государственной программы </w:t>
      </w:r>
      <w:r w:rsidRPr="00EE0AC3">
        <w:rPr>
          <w:rFonts w:ascii="Times New Roman" w:hAnsi="Times New Roman" w:cs="Times New Roman"/>
          <w:color w:val="2D2D2D"/>
          <w:spacing w:val="2"/>
          <w:sz w:val="24"/>
          <w:szCs w:val="24"/>
        </w:rPr>
        <w:t>Развития сельского хозяйства и регулируемых рынков в Томской области</w:t>
      </w:r>
      <w:r w:rsidRPr="00EE0AC3">
        <w:rPr>
          <w:rFonts w:ascii="Times New Roman" w:hAnsi="Times New Roman" w:cs="Times New Roman"/>
          <w:sz w:val="24"/>
          <w:szCs w:val="24"/>
        </w:rPr>
        <w:t xml:space="preserve">». </w:t>
      </w:r>
    </w:p>
    <w:p w:rsidR="002D5248" w:rsidRPr="00EE67DB" w:rsidRDefault="002D5248" w:rsidP="002D5248">
      <w:pPr>
        <w:widowControl w:val="0"/>
        <w:spacing w:after="0" w:line="360" w:lineRule="auto"/>
        <w:ind w:firstLine="709"/>
        <w:jc w:val="both"/>
        <w:rPr>
          <w:rFonts w:ascii="Times New Roman" w:hAnsi="Times New Roman" w:cs="Times New Roman"/>
          <w:sz w:val="24"/>
          <w:szCs w:val="24"/>
        </w:rPr>
      </w:pPr>
      <w:r w:rsidRPr="00EE67DB">
        <w:rPr>
          <w:rFonts w:ascii="Times New Roman" w:hAnsi="Times New Roman" w:cs="Times New Roman"/>
          <w:sz w:val="24"/>
          <w:szCs w:val="24"/>
        </w:rPr>
        <w:t>В настоящей Программе используются понятия и сокращения:</w:t>
      </w:r>
    </w:p>
    <w:p w:rsidR="002D5248" w:rsidRPr="00EE67DB" w:rsidRDefault="002D5248" w:rsidP="002D5248">
      <w:pPr>
        <w:widowControl w:val="0"/>
        <w:spacing w:after="0" w:line="360" w:lineRule="auto"/>
        <w:ind w:firstLine="709"/>
        <w:jc w:val="both"/>
        <w:rPr>
          <w:rFonts w:ascii="Times New Roman" w:hAnsi="Times New Roman" w:cs="Times New Roman"/>
          <w:sz w:val="24"/>
          <w:szCs w:val="24"/>
        </w:rPr>
      </w:pPr>
      <w:r w:rsidRPr="00EE67DB">
        <w:rPr>
          <w:rFonts w:ascii="Times New Roman" w:hAnsi="Times New Roman" w:cs="Times New Roman"/>
          <w:sz w:val="24"/>
          <w:szCs w:val="24"/>
        </w:rPr>
        <w:t>личные подсобные хозяйства (далее – ЛПХ) – форма непредпринимательской деятельности граждан по производству и переработке сельскохозяйственной продукции. Личное подсобное хозяйство ведется гражданином и совместно проживающими с ним членами его семьи в целях удовлетворения личных потребностей на земельном участке, предоставленном или приобретенном для ведения личного подсобного хозяйства. Сельскохозяйственная продукция, произведенная и переработанная при ведении личного подсобного хозяйства, является собственностью граждан, ведущих личное подсобное хозяйство;</w:t>
      </w:r>
    </w:p>
    <w:p w:rsidR="002D5248" w:rsidRPr="00EE67DB" w:rsidRDefault="002D5248" w:rsidP="002D5248">
      <w:pPr>
        <w:widowControl w:val="0"/>
        <w:spacing w:after="0" w:line="360" w:lineRule="auto"/>
        <w:ind w:firstLine="709"/>
        <w:jc w:val="both"/>
        <w:rPr>
          <w:rFonts w:ascii="Times New Roman" w:hAnsi="Times New Roman" w:cs="Times New Roman"/>
          <w:sz w:val="24"/>
          <w:szCs w:val="24"/>
        </w:rPr>
      </w:pPr>
      <w:r w:rsidRPr="00EE67DB">
        <w:rPr>
          <w:rFonts w:ascii="Times New Roman" w:hAnsi="Times New Roman" w:cs="Times New Roman"/>
          <w:sz w:val="24"/>
          <w:szCs w:val="24"/>
        </w:rPr>
        <w:t xml:space="preserve">крестьянские (фермерские) хозяйства (далее – КФХ) – субъекты предпринимательской </w:t>
      </w:r>
      <w:r w:rsidRPr="00EE67DB">
        <w:rPr>
          <w:rFonts w:ascii="Times New Roman" w:hAnsi="Times New Roman" w:cs="Times New Roman"/>
          <w:sz w:val="24"/>
          <w:szCs w:val="24"/>
        </w:rPr>
        <w:lastRenderedPageBreak/>
        <w:t xml:space="preserve">деятельности, зарегистрированные и осуществляющие деятельность на территории </w:t>
      </w:r>
      <w:r>
        <w:rPr>
          <w:rFonts w:ascii="Times New Roman" w:hAnsi="Times New Roman" w:cs="Times New Roman"/>
          <w:sz w:val="24"/>
          <w:szCs w:val="24"/>
        </w:rPr>
        <w:t xml:space="preserve">Шегарского </w:t>
      </w:r>
      <w:r w:rsidRPr="00EE67DB">
        <w:rPr>
          <w:rFonts w:ascii="Times New Roman" w:hAnsi="Times New Roman" w:cs="Times New Roman"/>
          <w:sz w:val="24"/>
          <w:szCs w:val="24"/>
        </w:rPr>
        <w:t>района и действующие на основании Федерального закона от 11 июня 2003 года № 74-ФЗ «О крестьянском (фермерском) хозяйстве»;</w:t>
      </w:r>
    </w:p>
    <w:p w:rsidR="002D5248" w:rsidRPr="00EE67DB" w:rsidRDefault="002D5248" w:rsidP="002D5248">
      <w:pPr>
        <w:widowControl w:val="0"/>
        <w:spacing w:after="0" w:line="360" w:lineRule="auto"/>
        <w:ind w:firstLine="709"/>
        <w:jc w:val="both"/>
        <w:rPr>
          <w:rFonts w:ascii="Times New Roman" w:hAnsi="Times New Roman" w:cs="Times New Roman"/>
          <w:sz w:val="24"/>
          <w:szCs w:val="24"/>
        </w:rPr>
      </w:pPr>
      <w:r w:rsidRPr="00EE67DB">
        <w:rPr>
          <w:rFonts w:ascii="Times New Roman" w:hAnsi="Times New Roman" w:cs="Times New Roman"/>
          <w:sz w:val="24"/>
          <w:szCs w:val="24"/>
        </w:rPr>
        <w:t xml:space="preserve">индивидуальные предприниматели, являющиеся сельскохозяйственными товаропроизводителями (далее – ИП) отвечающие критериям малого предприятия, </w:t>
      </w:r>
      <w:proofErr w:type="spellStart"/>
      <w:r w:rsidRPr="00EE67DB">
        <w:rPr>
          <w:rFonts w:ascii="Times New Roman" w:hAnsi="Times New Roman" w:cs="Times New Roman"/>
          <w:sz w:val="24"/>
          <w:szCs w:val="24"/>
        </w:rPr>
        <w:t>микропредприятия</w:t>
      </w:r>
      <w:proofErr w:type="spellEnd"/>
      <w:r w:rsidRPr="00EE67DB">
        <w:rPr>
          <w:rFonts w:ascii="Times New Roman" w:hAnsi="Times New Roman" w:cs="Times New Roman"/>
          <w:sz w:val="24"/>
          <w:szCs w:val="24"/>
        </w:rPr>
        <w:t>, установленным Федеральным законом от 24 июля 2007 года № 209-ФЗ «О развитии малого и среднего предпринимательства в Российской Федерации»;</w:t>
      </w:r>
    </w:p>
    <w:p w:rsidR="002D5248" w:rsidRPr="00EE0AC3" w:rsidRDefault="002D5248" w:rsidP="00857A41">
      <w:pPr>
        <w:widowControl w:val="0"/>
        <w:spacing w:after="0" w:line="360" w:lineRule="auto"/>
        <w:ind w:firstLine="709"/>
        <w:jc w:val="both"/>
        <w:rPr>
          <w:rFonts w:ascii="Times New Roman" w:hAnsi="Times New Roman" w:cs="Times New Roman"/>
          <w:sz w:val="24"/>
          <w:szCs w:val="24"/>
        </w:rPr>
      </w:pPr>
      <w:r w:rsidRPr="00EE67DB">
        <w:rPr>
          <w:rFonts w:ascii="Times New Roman" w:hAnsi="Times New Roman" w:cs="Times New Roman"/>
          <w:sz w:val="24"/>
          <w:szCs w:val="24"/>
        </w:rPr>
        <w:t xml:space="preserve">малые формы хозяйствования </w:t>
      </w:r>
      <w:r>
        <w:rPr>
          <w:rFonts w:ascii="Times New Roman" w:hAnsi="Times New Roman" w:cs="Times New Roman"/>
          <w:sz w:val="24"/>
          <w:szCs w:val="24"/>
        </w:rPr>
        <w:t xml:space="preserve">(далее – МФХ) – ЛПХ, КФХ и ИП. </w:t>
      </w:r>
    </w:p>
    <w:p w:rsidR="00857A41" w:rsidRPr="00857A41" w:rsidRDefault="00857A41" w:rsidP="00514D2F">
      <w:pPr>
        <w:autoSpaceDE w:val="0"/>
        <w:autoSpaceDN w:val="0"/>
        <w:adjustRightInd w:val="0"/>
        <w:spacing w:after="0" w:line="360" w:lineRule="auto"/>
        <w:ind w:firstLine="709"/>
        <w:jc w:val="both"/>
        <w:rPr>
          <w:rFonts w:ascii="Times New Roman" w:eastAsia="Calibri" w:hAnsi="Times New Roman" w:cs="Times New Roman"/>
          <w:sz w:val="24"/>
          <w:szCs w:val="24"/>
          <w:lang w:eastAsia="en-US"/>
        </w:rPr>
      </w:pPr>
      <w:r>
        <w:rPr>
          <w:rFonts w:ascii="Times New Roman" w:hAnsi="Times New Roman" w:cs="Times New Roman"/>
          <w:sz w:val="24"/>
          <w:szCs w:val="24"/>
        </w:rPr>
        <w:t xml:space="preserve">Агропромышленный комплекс является важным фактором стабильности социально-экономического положения Шегарского района. МФХ ведущие деятельность по производству сельскохозяйственной продукции составляют на данный момент значительную часть аграрного сектора района, где </w:t>
      </w:r>
      <w:r w:rsidRPr="00857A41">
        <w:rPr>
          <w:rFonts w:ascii="Times New Roman" w:eastAsia="Calibri" w:hAnsi="Times New Roman" w:cs="Times New Roman"/>
          <w:sz w:val="24"/>
          <w:szCs w:val="24"/>
          <w:lang w:eastAsia="en-US"/>
        </w:rPr>
        <w:t xml:space="preserve"> выращивается 31% от всего поголовья крупного рогатого скота всех категорий хозяйств.</w:t>
      </w:r>
    </w:p>
    <w:p w:rsidR="00857A41" w:rsidRPr="00857A41" w:rsidRDefault="00857A41" w:rsidP="00514D2F">
      <w:pPr>
        <w:autoSpaceDE w:val="0"/>
        <w:autoSpaceDN w:val="0"/>
        <w:adjustRightInd w:val="0"/>
        <w:spacing w:after="0" w:line="360" w:lineRule="auto"/>
        <w:ind w:firstLine="709"/>
        <w:jc w:val="both"/>
        <w:rPr>
          <w:rFonts w:ascii="Times New Roman" w:eastAsia="Calibri" w:hAnsi="Times New Roman" w:cs="Times New Roman"/>
          <w:sz w:val="24"/>
          <w:szCs w:val="24"/>
          <w:lang w:eastAsia="en-US"/>
        </w:rPr>
      </w:pPr>
      <w:r w:rsidRPr="00857A41">
        <w:rPr>
          <w:rFonts w:ascii="Times New Roman" w:eastAsia="Calibri" w:hAnsi="Times New Roman" w:cs="Times New Roman"/>
          <w:sz w:val="24"/>
          <w:szCs w:val="24"/>
          <w:lang w:eastAsia="en-US"/>
        </w:rPr>
        <w:t xml:space="preserve">Молочное животноводство </w:t>
      </w:r>
      <w:r w:rsidRPr="00857A41">
        <w:rPr>
          <w:rFonts w:ascii="Times New Roman" w:hAnsi="Times New Roman" w:cs="Times New Roman"/>
          <w:sz w:val="24"/>
          <w:szCs w:val="24"/>
        </w:rPr>
        <w:t xml:space="preserve">– </w:t>
      </w:r>
      <w:r w:rsidRPr="00857A41">
        <w:rPr>
          <w:rFonts w:ascii="Times New Roman" w:eastAsia="Calibri" w:hAnsi="Times New Roman" w:cs="Times New Roman"/>
          <w:sz w:val="24"/>
          <w:szCs w:val="24"/>
          <w:lang w:eastAsia="en-US"/>
        </w:rPr>
        <w:t>доминирующая отрасль животноводства, специализирующаяся на разведении крупного рогатого скота для получения молока, говядины и играет ведущую роль в сельской экономике. Одним из преимуществ молочного животноводства перед остальными направлениями сельскохозяйственной деятельности является ежедневное получение дохода от реализованной продукции, создание большого количества рабочих мест. Кроме того, молочное скотоводство является стимулом развития растениеводства, в частности производства кормовых, зерновых и зернобобовых культур.</w:t>
      </w:r>
    </w:p>
    <w:p w:rsidR="00857A41" w:rsidRPr="00857A41" w:rsidRDefault="00857A41" w:rsidP="00514D2F">
      <w:pPr>
        <w:autoSpaceDE w:val="0"/>
        <w:autoSpaceDN w:val="0"/>
        <w:adjustRightInd w:val="0"/>
        <w:spacing w:after="0" w:line="360" w:lineRule="auto"/>
        <w:ind w:firstLine="709"/>
        <w:jc w:val="both"/>
        <w:rPr>
          <w:rFonts w:ascii="Times New Roman" w:eastAsia="Calibri" w:hAnsi="Times New Roman" w:cs="Times New Roman"/>
          <w:strike/>
          <w:sz w:val="24"/>
          <w:szCs w:val="24"/>
          <w:lang w:eastAsia="en-US"/>
        </w:rPr>
      </w:pPr>
      <w:r w:rsidRPr="00857A41">
        <w:rPr>
          <w:rFonts w:ascii="Times New Roman" w:eastAsia="Calibri" w:hAnsi="Times New Roman" w:cs="Times New Roman"/>
          <w:sz w:val="24"/>
          <w:szCs w:val="24"/>
          <w:lang w:eastAsia="en-US"/>
        </w:rPr>
        <w:t>В 202</w:t>
      </w:r>
      <w:r>
        <w:rPr>
          <w:rFonts w:ascii="Times New Roman" w:eastAsia="Calibri" w:hAnsi="Times New Roman" w:cs="Times New Roman"/>
          <w:sz w:val="24"/>
          <w:szCs w:val="24"/>
          <w:lang w:eastAsia="en-US"/>
        </w:rPr>
        <w:t>3</w:t>
      </w:r>
      <w:r w:rsidRPr="00857A41">
        <w:rPr>
          <w:rFonts w:ascii="Times New Roman" w:eastAsia="Calibri" w:hAnsi="Times New Roman" w:cs="Times New Roman"/>
          <w:sz w:val="24"/>
          <w:szCs w:val="24"/>
          <w:lang w:eastAsia="en-US"/>
        </w:rPr>
        <w:t xml:space="preserve"> году в хозяйствах всех категорий </w:t>
      </w:r>
      <w:proofErr w:type="spellStart"/>
      <w:r>
        <w:rPr>
          <w:rFonts w:ascii="Times New Roman" w:eastAsia="Calibri" w:hAnsi="Times New Roman" w:cs="Times New Roman"/>
          <w:sz w:val="24"/>
          <w:szCs w:val="24"/>
          <w:lang w:eastAsia="en-US"/>
        </w:rPr>
        <w:t>Шегаркого</w:t>
      </w:r>
      <w:proofErr w:type="spellEnd"/>
      <w:r>
        <w:rPr>
          <w:rFonts w:ascii="Times New Roman" w:eastAsia="Calibri" w:hAnsi="Times New Roman" w:cs="Times New Roman"/>
          <w:sz w:val="24"/>
          <w:szCs w:val="24"/>
          <w:lang w:eastAsia="en-US"/>
        </w:rPr>
        <w:t xml:space="preserve"> </w:t>
      </w:r>
      <w:r w:rsidRPr="00857A41">
        <w:rPr>
          <w:rFonts w:ascii="Times New Roman" w:eastAsia="Calibri" w:hAnsi="Times New Roman" w:cs="Times New Roman"/>
          <w:sz w:val="24"/>
          <w:szCs w:val="24"/>
          <w:lang w:eastAsia="en-US"/>
        </w:rPr>
        <w:t xml:space="preserve"> района надоено </w:t>
      </w:r>
      <w:r w:rsidR="003D0F84">
        <w:rPr>
          <w:rFonts w:ascii="Times New Roman" w:eastAsia="Calibri" w:hAnsi="Times New Roman" w:cs="Times New Roman"/>
          <w:sz w:val="24"/>
          <w:szCs w:val="24"/>
          <w:lang w:eastAsia="en-US"/>
        </w:rPr>
        <w:t>5320</w:t>
      </w:r>
      <w:r w:rsidRPr="00857A41">
        <w:rPr>
          <w:rFonts w:ascii="Times New Roman" w:eastAsia="Calibri" w:hAnsi="Times New Roman" w:cs="Times New Roman"/>
          <w:sz w:val="24"/>
          <w:szCs w:val="24"/>
          <w:lang w:eastAsia="en-US"/>
        </w:rPr>
        <w:t xml:space="preserve"> тонн молока, что составляет </w:t>
      </w:r>
      <w:r w:rsidR="00DF24BE">
        <w:rPr>
          <w:rFonts w:ascii="Times New Roman" w:eastAsia="Calibri" w:hAnsi="Times New Roman" w:cs="Times New Roman"/>
          <w:sz w:val="24"/>
          <w:szCs w:val="24"/>
          <w:lang w:eastAsia="en-US"/>
        </w:rPr>
        <w:t>112,5</w:t>
      </w:r>
      <w:r w:rsidRPr="00857A41">
        <w:rPr>
          <w:rFonts w:ascii="Times New Roman" w:eastAsia="Calibri" w:hAnsi="Times New Roman" w:cs="Times New Roman"/>
          <w:sz w:val="24"/>
          <w:szCs w:val="24"/>
          <w:lang w:eastAsia="en-US"/>
        </w:rPr>
        <w:t>% к уровню 20</w:t>
      </w:r>
      <w:r>
        <w:rPr>
          <w:rFonts w:ascii="Times New Roman" w:eastAsia="Calibri" w:hAnsi="Times New Roman" w:cs="Times New Roman"/>
          <w:sz w:val="24"/>
          <w:szCs w:val="24"/>
          <w:lang w:eastAsia="en-US"/>
        </w:rPr>
        <w:t>2</w:t>
      </w:r>
      <w:r w:rsidR="00DF24BE">
        <w:rPr>
          <w:rFonts w:ascii="Times New Roman" w:eastAsia="Calibri" w:hAnsi="Times New Roman" w:cs="Times New Roman"/>
          <w:sz w:val="24"/>
          <w:szCs w:val="24"/>
          <w:lang w:eastAsia="en-US"/>
        </w:rPr>
        <w:t>1</w:t>
      </w:r>
      <w:r w:rsidRPr="00857A41">
        <w:rPr>
          <w:rFonts w:ascii="Times New Roman" w:eastAsia="Calibri" w:hAnsi="Times New Roman" w:cs="Times New Roman"/>
          <w:sz w:val="24"/>
          <w:szCs w:val="24"/>
          <w:lang w:eastAsia="en-US"/>
        </w:rPr>
        <w:t xml:space="preserve"> года (надоено </w:t>
      </w:r>
      <w:r w:rsidR="00DF24BE">
        <w:rPr>
          <w:rFonts w:ascii="Times New Roman" w:eastAsia="Calibri" w:hAnsi="Times New Roman" w:cs="Times New Roman"/>
          <w:sz w:val="24"/>
          <w:szCs w:val="24"/>
          <w:lang w:eastAsia="en-US"/>
        </w:rPr>
        <w:t>4730</w:t>
      </w:r>
      <w:r w:rsidRPr="00857A41">
        <w:rPr>
          <w:rFonts w:ascii="Times New Roman" w:eastAsia="Calibri" w:hAnsi="Times New Roman" w:cs="Times New Roman"/>
          <w:sz w:val="24"/>
          <w:szCs w:val="24"/>
          <w:lang w:eastAsia="en-US"/>
        </w:rPr>
        <w:t xml:space="preserve"> тонн молока). Удельный вес производства молока в сельскохозяйственных предприятиях составляет </w:t>
      </w:r>
      <w:r w:rsidR="00DF24BE">
        <w:rPr>
          <w:rFonts w:ascii="Times New Roman" w:eastAsia="Calibri" w:hAnsi="Times New Roman" w:cs="Times New Roman"/>
          <w:sz w:val="24"/>
          <w:szCs w:val="24"/>
          <w:lang w:eastAsia="en-US"/>
        </w:rPr>
        <w:t>75</w:t>
      </w:r>
      <w:r w:rsidRPr="00857A41">
        <w:rPr>
          <w:rFonts w:ascii="Times New Roman" w:eastAsia="Calibri" w:hAnsi="Times New Roman" w:cs="Times New Roman"/>
          <w:sz w:val="24"/>
          <w:szCs w:val="24"/>
          <w:lang w:eastAsia="en-US"/>
        </w:rPr>
        <w:t xml:space="preserve">% от общего объема производства. </w:t>
      </w:r>
    </w:p>
    <w:p w:rsidR="00857A41" w:rsidRPr="00857A41" w:rsidRDefault="00857A41" w:rsidP="00514D2F">
      <w:pPr>
        <w:autoSpaceDE w:val="0"/>
        <w:autoSpaceDN w:val="0"/>
        <w:adjustRightInd w:val="0"/>
        <w:spacing w:after="0" w:line="360" w:lineRule="auto"/>
        <w:ind w:firstLine="709"/>
        <w:jc w:val="both"/>
        <w:rPr>
          <w:rFonts w:ascii="Times New Roman" w:eastAsia="Calibri" w:hAnsi="Times New Roman" w:cs="Times New Roman"/>
          <w:sz w:val="24"/>
          <w:szCs w:val="24"/>
          <w:lang w:eastAsia="en-US"/>
        </w:rPr>
      </w:pPr>
      <w:r w:rsidRPr="00857A41">
        <w:rPr>
          <w:rFonts w:ascii="Times New Roman" w:eastAsia="Calibri" w:hAnsi="Times New Roman" w:cs="Times New Roman"/>
          <w:sz w:val="24"/>
          <w:szCs w:val="24"/>
          <w:lang w:eastAsia="en-US"/>
        </w:rPr>
        <w:t>В связи с неизбежным технологическим переоснащением крупного сельскохозяйственного производства, направленным на снижение себестоимости и повышения качества продукции, возникает социальная проблема, связанная с высвобождением в данном процессе трудоспособного населения.</w:t>
      </w:r>
    </w:p>
    <w:p w:rsidR="00857A41" w:rsidRPr="00857A41" w:rsidRDefault="00857A41" w:rsidP="00514D2F">
      <w:pPr>
        <w:autoSpaceDE w:val="0"/>
        <w:autoSpaceDN w:val="0"/>
        <w:adjustRightInd w:val="0"/>
        <w:spacing w:after="0" w:line="360" w:lineRule="auto"/>
        <w:ind w:firstLine="709"/>
        <w:jc w:val="both"/>
        <w:rPr>
          <w:rFonts w:ascii="Times New Roman" w:eastAsia="Calibri" w:hAnsi="Times New Roman" w:cs="Times New Roman"/>
          <w:sz w:val="24"/>
          <w:szCs w:val="24"/>
          <w:lang w:eastAsia="en-US"/>
        </w:rPr>
      </w:pPr>
      <w:r w:rsidRPr="00857A41">
        <w:rPr>
          <w:rFonts w:ascii="Times New Roman" w:eastAsia="Calibri" w:hAnsi="Times New Roman" w:cs="Times New Roman"/>
          <w:sz w:val="24"/>
          <w:szCs w:val="24"/>
          <w:lang w:eastAsia="en-US"/>
        </w:rPr>
        <w:t xml:space="preserve">Кроме того, в связи с тем, что удельный вес заработной платы, получаемой работниками во многих экономически слабых сельскохозяйственных предприятиях, в структуре доходов их семьи постепенно снижается, а доходы от ведения домашнего хозяйства, наоборот, растут, то экономическая роль и значение домашнего хозяйства для семей, проживающих в пределах территорий данных предприятий, возрастают. Повышение роли домашнего хозяйства в получении дохода, с одной стороны, отражает снижение уровня жизни сельского населения и является важным фактором (и вынужденной мерой) экономической защиты сельских жителей, </w:t>
      </w:r>
      <w:r w:rsidRPr="00857A41">
        <w:rPr>
          <w:rFonts w:ascii="Times New Roman" w:eastAsia="Calibri" w:hAnsi="Times New Roman" w:cs="Times New Roman"/>
          <w:sz w:val="24"/>
          <w:szCs w:val="24"/>
          <w:lang w:eastAsia="en-US"/>
        </w:rPr>
        <w:lastRenderedPageBreak/>
        <w:t xml:space="preserve">так как сфера приложения их труда по другим направлениям существенно ограничена, но, с другой стороны, содействует самоорганизации в </w:t>
      </w:r>
      <w:proofErr w:type="spellStart"/>
      <w:r w:rsidRPr="00857A41">
        <w:rPr>
          <w:rFonts w:ascii="Times New Roman" w:eastAsia="Calibri" w:hAnsi="Times New Roman" w:cs="Times New Roman"/>
          <w:sz w:val="24"/>
          <w:szCs w:val="24"/>
          <w:lang w:eastAsia="en-US"/>
        </w:rPr>
        <w:t>самозанятости</w:t>
      </w:r>
      <w:proofErr w:type="spellEnd"/>
      <w:r w:rsidRPr="00857A41">
        <w:rPr>
          <w:rFonts w:ascii="Times New Roman" w:eastAsia="Calibri" w:hAnsi="Times New Roman" w:cs="Times New Roman"/>
          <w:sz w:val="24"/>
          <w:szCs w:val="24"/>
          <w:lang w:eastAsia="en-US"/>
        </w:rPr>
        <w:t xml:space="preserve"> населения.</w:t>
      </w:r>
    </w:p>
    <w:p w:rsidR="00857A41" w:rsidRPr="00857A41" w:rsidRDefault="00857A41" w:rsidP="00514D2F">
      <w:pPr>
        <w:autoSpaceDE w:val="0"/>
        <w:autoSpaceDN w:val="0"/>
        <w:adjustRightInd w:val="0"/>
        <w:spacing w:after="0" w:line="360" w:lineRule="auto"/>
        <w:ind w:firstLine="709"/>
        <w:jc w:val="both"/>
        <w:rPr>
          <w:rFonts w:ascii="Times New Roman" w:eastAsia="Calibri" w:hAnsi="Times New Roman" w:cs="Times New Roman"/>
          <w:sz w:val="24"/>
          <w:szCs w:val="24"/>
          <w:lang w:eastAsia="en-US"/>
        </w:rPr>
      </w:pPr>
      <w:r w:rsidRPr="00857A41">
        <w:rPr>
          <w:rFonts w:ascii="Times New Roman" w:eastAsia="Calibri" w:hAnsi="Times New Roman" w:cs="Times New Roman"/>
          <w:sz w:val="24"/>
          <w:szCs w:val="24"/>
          <w:lang w:eastAsia="en-US"/>
        </w:rPr>
        <w:t xml:space="preserve">Немаловажное значение имеет тот факт, что эффективность производства во многих домашних хозяйствах возрастает. Это обстоятельство говорит о том, что домашнее хозяйство является хорошей базой для дальнейшего развития фермерства. </w:t>
      </w:r>
    </w:p>
    <w:p w:rsidR="00514D2F" w:rsidRPr="00514D2F" w:rsidRDefault="002D5248" w:rsidP="00514D2F">
      <w:pPr>
        <w:spacing w:after="0" w:line="360" w:lineRule="auto"/>
        <w:ind w:firstLine="708"/>
        <w:jc w:val="both"/>
        <w:rPr>
          <w:rFonts w:ascii="Times New Roman" w:hAnsi="Times New Roman" w:cs="Times New Roman"/>
          <w:sz w:val="24"/>
          <w:szCs w:val="24"/>
        </w:rPr>
      </w:pPr>
      <w:r w:rsidRPr="00EE0AC3">
        <w:rPr>
          <w:rFonts w:ascii="Times New Roman" w:hAnsi="Times New Roman" w:cs="Times New Roman"/>
          <w:sz w:val="24"/>
          <w:szCs w:val="24"/>
        </w:rPr>
        <w:t xml:space="preserve">Несмотря на особую роль МФХ в производстве сельскохозяйственной продукции, обеспечении занятости населения и сохранении сельских поселений, существует много проблем, создающих угрозы для выживания этой </w:t>
      </w:r>
      <w:proofErr w:type="spellStart"/>
      <w:r w:rsidRPr="00EE0AC3">
        <w:rPr>
          <w:rFonts w:ascii="Times New Roman" w:hAnsi="Times New Roman" w:cs="Times New Roman"/>
          <w:sz w:val="24"/>
          <w:szCs w:val="24"/>
        </w:rPr>
        <w:t>подотрасли</w:t>
      </w:r>
      <w:proofErr w:type="spellEnd"/>
      <w:r w:rsidRPr="00EE0AC3">
        <w:rPr>
          <w:rFonts w:ascii="Times New Roman" w:hAnsi="Times New Roman" w:cs="Times New Roman"/>
          <w:sz w:val="24"/>
          <w:szCs w:val="24"/>
        </w:rPr>
        <w:t xml:space="preserve">. </w:t>
      </w:r>
    </w:p>
    <w:p w:rsidR="002D5248" w:rsidRPr="00EE0AC3" w:rsidRDefault="002D5248" w:rsidP="002D5248">
      <w:pPr>
        <w:spacing w:after="0" w:line="360" w:lineRule="auto"/>
        <w:ind w:firstLine="709"/>
        <w:jc w:val="both"/>
        <w:rPr>
          <w:rFonts w:ascii="Times New Roman" w:hAnsi="Times New Roman" w:cs="Times New Roman"/>
          <w:color w:val="000000"/>
          <w:sz w:val="24"/>
          <w:szCs w:val="24"/>
        </w:rPr>
      </w:pPr>
      <w:r w:rsidRPr="00EE0AC3">
        <w:rPr>
          <w:rFonts w:ascii="Times New Roman" w:hAnsi="Times New Roman" w:cs="Times New Roman"/>
          <w:color w:val="000000"/>
          <w:sz w:val="24"/>
          <w:szCs w:val="24"/>
        </w:rPr>
        <w:t>Муниципальное образование «Шегарский район» объединяет 6 сельских поселений с 19,4 тысячами жителей в 37 деревнях. В районе числится 5 тыс. ЛПХ (из них 45% подворий содержат, какой либо скот, а КРС содержат 8% подворий от общего количества ЛПХ), осуществляют сельскохозяйственную деятельность 32 КФХ.</w:t>
      </w:r>
    </w:p>
    <w:p w:rsidR="00514D2F" w:rsidRDefault="00514D2F" w:rsidP="002D5248">
      <w:pPr>
        <w:spacing w:after="0" w:line="240" w:lineRule="auto"/>
        <w:ind w:firstLine="708"/>
        <w:jc w:val="center"/>
        <w:rPr>
          <w:rFonts w:eastAsiaTheme="minorHAnsi"/>
          <w:b/>
          <w:bCs/>
          <w:lang w:eastAsia="en-US"/>
        </w:rPr>
      </w:pPr>
    </w:p>
    <w:p w:rsidR="002D5248" w:rsidRPr="00EE0AC3" w:rsidRDefault="002D5248" w:rsidP="002D5248">
      <w:pPr>
        <w:spacing w:after="0" w:line="240" w:lineRule="auto"/>
        <w:ind w:firstLine="708"/>
        <w:jc w:val="center"/>
        <w:rPr>
          <w:rFonts w:ascii="Times New Roman" w:hAnsi="Times New Roman" w:cs="Times New Roman"/>
          <w:color w:val="080808"/>
          <w:sz w:val="24"/>
          <w:szCs w:val="24"/>
        </w:rPr>
      </w:pPr>
      <w:r w:rsidRPr="00EE0AC3">
        <w:rPr>
          <w:rFonts w:ascii="Times New Roman" w:hAnsi="Times New Roman" w:cs="Times New Roman"/>
          <w:color w:val="080808"/>
          <w:sz w:val="24"/>
          <w:szCs w:val="24"/>
        </w:rPr>
        <w:t xml:space="preserve">Поголовье крупного рогатого скота, в том числе коров </w:t>
      </w:r>
    </w:p>
    <w:p w:rsidR="002D5248" w:rsidRPr="00EE0AC3" w:rsidRDefault="002D5248" w:rsidP="002D5248">
      <w:pPr>
        <w:spacing w:after="0" w:line="240" w:lineRule="auto"/>
        <w:ind w:firstLine="708"/>
        <w:jc w:val="center"/>
        <w:rPr>
          <w:rFonts w:ascii="Times New Roman" w:hAnsi="Times New Roman" w:cs="Times New Roman"/>
          <w:color w:val="080808"/>
          <w:sz w:val="24"/>
          <w:szCs w:val="24"/>
        </w:rPr>
      </w:pPr>
      <w:r w:rsidRPr="00EE0AC3">
        <w:rPr>
          <w:rFonts w:ascii="Times New Roman" w:hAnsi="Times New Roman" w:cs="Times New Roman"/>
          <w:color w:val="080808"/>
          <w:sz w:val="24"/>
          <w:szCs w:val="24"/>
        </w:rPr>
        <w:t>на 1 января 2023 года по Шегарскому району.</w:t>
      </w:r>
    </w:p>
    <w:p w:rsidR="002D5248" w:rsidRPr="00EE0AC3" w:rsidRDefault="002D5248" w:rsidP="002D5248">
      <w:pPr>
        <w:spacing w:after="0" w:line="240" w:lineRule="auto"/>
        <w:jc w:val="center"/>
        <w:rPr>
          <w:rFonts w:ascii="Times New Roman" w:hAnsi="Times New Roman" w:cs="Times New Roman"/>
          <w:color w:val="080808"/>
          <w:sz w:val="24"/>
          <w:szCs w:val="24"/>
        </w:rPr>
      </w:pPr>
    </w:p>
    <w:tbl>
      <w:tblPr>
        <w:tblW w:w="96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499"/>
        <w:gridCol w:w="1276"/>
        <w:gridCol w:w="1185"/>
        <w:gridCol w:w="1508"/>
        <w:gridCol w:w="1276"/>
        <w:gridCol w:w="1176"/>
      </w:tblGrid>
      <w:tr w:rsidR="002D5248" w:rsidRPr="00EE0AC3" w:rsidTr="00857A41">
        <w:tc>
          <w:tcPr>
            <w:tcW w:w="1728" w:type="dxa"/>
            <w:vMerge w:val="restart"/>
          </w:tcPr>
          <w:p w:rsidR="002D5248" w:rsidRPr="00EE0AC3" w:rsidRDefault="002D5248" w:rsidP="00857A41">
            <w:pPr>
              <w:spacing w:after="0" w:line="240" w:lineRule="auto"/>
              <w:rPr>
                <w:rFonts w:ascii="Times New Roman" w:hAnsi="Times New Roman" w:cs="Times New Roman"/>
                <w:b/>
                <w:bCs/>
                <w:spacing w:val="1"/>
                <w:sz w:val="20"/>
                <w:szCs w:val="20"/>
              </w:rPr>
            </w:pPr>
            <w:r w:rsidRPr="00EE0AC3">
              <w:rPr>
                <w:rFonts w:ascii="Times New Roman" w:hAnsi="Times New Roman" w:cs="Times New Roman"/>
                <w:b/>
                <w:bCs/>
                <w:spacing w:val="1"/>
                <w:sz w:val="20"/>
                <w:szCs w:val="20"/>
              </w:rPr>
              <w:t>Наименование</w:t>
            </w:r>
          </w:p>
        </w:tc>
        <w:tc>
          <w:tcPr>
            <w:tcW w:w="3960" w:type="dxa"/>
            <w:gridSpan w:val="3"/>
          </w:tcPr>
          <w:p w:rsidR="002D5248" w:rsidRPr="00EE0AC3" w:rsidRDefault="002D5248" w:rsidP="00857A41">
            <w:pPr>
              <w:spacing w:after="0" w:line="240" w:lineRule="auto"/>
              <w:jc w:val="center"/>
              <w:rPr>
                <w:rFonts w:ascii="Times New Roman" w:hAnsi="Times New Roman" w:cs="Times New Roman"/>
                <w:b/>
                <w:bCs/>
                <w:spacing w:val="1"/>
                <w:sz w:val="20"/>
                <w:szCs w:val="20"/>
              </w:rPr>
            </w:pPr>
            <w:r w:rsidRPr="00EE0AC3">
              <w:rPr>
                <w:rFonts w:ascii="Times New Roman" w:hAnsi="Times New Roman" w:cs="Times New Roman"/>
                <w:b/>
                <w:bCs/>
                <w:spacing w:val="1"/>
                <w:sz w:val="20"/>
                <w:szCs w:val="20"/>
              </w:rPr>
              <w:t>КРС</w:t>
            </w:r>
          </w:p>
        </w:tc>
        <w:tc>
          <w:tcPr>
            <w:tcW w:w="3960" w:type="dxa"/>
            <w:gridSpan w:val="3"/>
          </w:tcPr>
          <w:p w:rsidR="002D5248" w:rsidRPr="00EE0AC3" w:rsidRDefault="002D5248" w:rsidP="00857A41">
            <w:pPr>
              <w:spacing w:after="0" w:line="240" w:lineRule="auto"/>
              <w:jc w:val="center"/>
              <w:rPr>
                <w:rFonts w:ascii="Times New Roman" w:hAnsi="Times New Roman" w:cs="Times New Roman"/>
                <w:b/>
                <w:bCs/>
                <w:spacing w:val="1"/>
                <w:sz w:val="20"/>
                <w:szCs w:val="20"/>
              </w:rPr>
            </w:pPr>
            <w:r w:rsidRPr="00EE0AC3">
              <w:rPr>
                <w:rFonts w:ascii="Times New Roman" w:hAnsi="Times New Roman" w:cs="Times New Roman"/>
                <w:b/>
                <w:bCs/>
                <w:spacing w:val="1"/>
                <w:sz w:val="20"/>
                <w:szCs w:val="20"/>
              </w:rPr>
              <w:t xml:space="preserve">в </w:t>
            </w:r>
            <w:proofErr w:type="spellStart"/>
            <w:r w:rsidRPr="00EE0AC3">
              <w:rPr>
                <w:rFonts w:ascii="Times New Roman" w:hAnsi="Times New Roman" w:cs="Times New Roman"/>
                <w:b/>
                <w:bCs/>
                <w:spacing w:val="1"/>
                <w:sz w:val="20"/>
                <w:szCs w:val="20"/>
              </w:rPr>
              <w:t>т.ч</w:t>
            </w:r>
            <w:proofErr w:type="spellEnd"/>
            <w:r w:rsidRPr="00EE0AC3">
              <w:rPr>
                <w:rFonts w:ascii="Times New Roman" w:hAnsi="Times New Roman" w:cs="Times New Roman"/>
                <w:b/>
                <w:bCs/>
                <w:spacing w:val="1"/>
                <w:sz w:val="20"/>
                <w:szCs w:val="20"/>
              </w:rPr>
              <w:t>. коровы</w:t>
            </w:r>
          </w:p>
        </w:tc>
      </w:tr>
      <w:tr w:rsidR="002D5248" w:rsidRPr="00EE0AC3" w:rsidTr="00857A41">
        <w:trPr>
          <w:trHeight w:val="176"/>
        </w:trPr>
        <w:tc>
          <w:tcPr>
            <w:tcW w:w="1728" w:type="dxa"/>
            <w:vMerge/>
          </w:tcPr>
          <w:p w:rsidR="002D5248" w:rsidRPr="00EE0AC3" w:rsidRDefault="002D5248" w:rsidP="00857A41">
            <w:pPr>
              <w:spacing w:after="0" w:line="240" w:lineRule="auto"/>
              <w:jc w:val="center"/>
              <w:rPr>
                <w:rFonts w:ascii="Times New Roman" w:hAnsi="Times New Roman" w:cs="Times New Roman"/>
                <w:b/>
                <w:bCs/>
                <w:spacing w:val="1"/>
                <w:sz w:val="20"/>
                <w:szCs w:val="20"/>
              </w:rPr>
            </w:pPr>
          </w:p>
        </w:tc>
        <w:tc>
          <w:tcPr>
            <w:tcW w:w="1499" w:type="dxa"/>
          </w:tcPr>
          <w:p w:rsidR="002D5248" w:rsidRPr="00EE0AC3" w:rsidRDefault="002D5248" w:rsidP="00857A41">
            <w:pPr>
              <w:spacing w:after="0" w:line="240" w:lineRule="auto"/>
              <w:jc w:val="center"/>
              <w:rPr>
                <w:rFonts w:ascii="Times New Roman" w:hAnsi="Times New Roman" w:cs="Times New Roman"/>
                <w:b/>
                <w:bCs/>
                <w:spacing w:val="1"/>
                <w:sz w:val="20"/>
                <w:szCs w:val="20"/>
              </w:rPr>
            </w:pPr>
            <w:r w:rsidRPr="00EE0AC3">
              <w:rPr>
                <w:rFonts w:ascii="Times New Roman" w:hAnsi="Times New Roman" w:cs="Times New Roman"/>
                <w:b/>
                <w:bCs/>
                <w:spacing w:val="1"/>
                <w:sz w:val="20"/>
                <w:szCs w:val="20"/>
              </w:rPr>
              <w:t>01.01.22г</w:t>
            </w:r>
          </w:p>
        </w:tc>
        <w:tc>
          <w:tcPr>
            <w:tcW w:w="1276" w:type="dxa"/>
          </w:tcPr>
          <w:p w:rsidR="002D5248" w:rsidRPr="00EE0AC3" w:rsidRDefault="002D5248" w:rsidP="00857A41">
            <w:pPr>
              <w:spacing w:after="0" w:line="240" w:lineRule="auto"/>
              <w:jc w:val="center"/>
              <w:rPr>
                <w:rFonts w:ascii="Times New Roman" w:hAnsi="Times New Roman" w:cs="Times New Roman"/>
                <w:b/>
                <w:bCs/>
                <w:spacing w:val="1"/>
                <w:sz w:val="20"/>
                <w:szCs w:val="20"/>
              </w:rPr>
            </w:pPr>
            <w:r w:rsidRPr="00EE0AC3">
              <w:rPr>
                <w:rFonts w:ascii="Times New Roman" w:hAnsi="Times New Roman" w:cs="Times New Roman"/>
                <w:b/>
                <w:bCs/>
                <w:spacing w:val="1"/>
                <w:sz w:val="20"/>
                <w:szCs w:val="20"/>
              </w:rPr>
              <w:t>01.01.23г</w:t>
            </w:r>
          </w:p>
        </w:tc>
        <w:tc>
          <w:tcPr>
            <w:tcW w:w="1185" w:type="dxa"/>
          </w:tcPr>
          <w:p w:rsidR="002D5248" w:rsidRPr="00EE0AC3" w:rsidRDefault="002D5248" w:rsidP="00857A41">
            <w:pPr>
              <w:spacing w:after="0" w:line="240" w:lineRule="auto"/>
              <w:jc w:val="center"/>
              <w:rPr>
                <w:rFonts w:ascii="Times New Roman" w:hAnsi="Times New Roman" w:cs="Times New Roman"/>
                <w:b/>
                <w:bCs/>
                <w:spacing w:val="1"/>
                <w:sz w:val="20"/>
                <w:szCs w:val="20"/>
              </w:rPr>
            </w:pPr>
            <w:proofErr w:type="spellStart"/>
            <w:r w:rsidRPr="00EE0AC3">
              <w:rPr>
                <w:rFonts w:ascii="Times New Roman" w:hAnsi="Times New Roman" w:cs="Times New Roman"/>
                <w:b/>
                <w:bCs/>
                <w:spacing w:val="1"/>
                <w:sz w:val="20"/>
                <w:szCs w:val="20"/>
              </w:rPr>
              <w:t>Откл</w:t>
            </w:r>
            <w:proofErr w:type="spellEnd"/>
            <w:r w:rsidRPr="00EE0AC3">
              <w:rPr>
                <w:rFonts w:ascii="Times New Roman" w:hAnsi="Times New Roman" w:cs="Times New Roman"/>
                <w:b/>
                <w:bCs/>
                <w:spacing w:val="1"/>
                <w:sz w:val="20"/>
                <w:szCs w:val="20"/>
              </w:rPr>
              <w:t>. (+,- 2023 к 2022)</w:t>
            </w:r>
          </w:p>
        </w:tc>
        <w:tc>
          <w:tcPr>
            <w:tcW w:w="1508" w:type="dxa"/>
          </w:tcPr>
          <w:p w:rsidR="002D5248" w:rsidRPr="00EE0AC3" w:rsidRDefault="002D5248" w:rsidP="00857A41">
            <w:pPr>
              <w:spacing w:after="0" w:line="240" w:lineRule="auto"/>
              <w:jc w:val="center"/>
              <w:rPr>
                <w:rFonts w:ascii="Times New Roman" w:hAnsi="Times New Roman" w:cs="Times New Roman"/>
                <w:b/>
                <w:bCs/>
                <w:spacing w:val="1"/>
                <w:sz w:val="20"/>
                <w:szCs w:val="20"/>
              </w:rPr>
            </w:pPr>
            <w:r w:rsidRPr="00EE0AC3">
              <w:rPr>
                <w:rFonts w:ascii="Times New Roman" w:hAnsi="Times New Roman" w:cs="Times New Roman"/>
                <w:b/>
                <w:bCs/>
                <w:spacing w:val="1"/>
                <w:sz w:val="20"/>
                <w:szCs w:val="20"/>
              </w:rPr>
              <w:t>01.01.22г</w:t>
            </w:r>
          </w:p>
        </w:tc>
        <w:tc>
          <w:tcPr>
            <w:tcW w:w="1276" w:type="dxa"/>
          </w:tcPr>
          <w:p w:rsidR="002D5248" w:rsidRPr="00EE0AC3" w:rsidRDefault="002D5248" w:rsidP="00DF24BE">
            <w:pPr>
              <w:spacing w:after="0" w:line="240" w:lineRule="auto"/>
              <w:jc w:val="center"/>
              <w:rPr>
                <w:rFonts w:ascii="Times New Roman" w:hAnsi="Times New Roman" w:cs="Times New Roman"/>
                <w:b/>
                <w:bCs/>
                <w:spacing w:val="1"/>
                <w:sz w:val="20"/>
                <w:szCs w:val="20"/>
              </w:rPr>
            </w:pPr>
            <w:r w:rsidRPr="00EE0AC3">
              <w:rPr>
                <w:rFonts w:ascii="Times New Roman" w:hAnsi="Times New Roman" w:cs="Times New Roman"/>
                <w:b/>
                <w:bCs/>
                <w:spacing w:val="1"/>
                <w:sz w:val="20"/>
                <w:szCs w:val="20"/>
              </w:rPr>
              <w:t>01.01.2</w:t>
            </w:r>
            <w:r w:rsidR="00DF24BE">
              <w:rPr>
                <w:rFonts w:ascii="Times New Roman" w:hAnsi="Times New Roman" w:cs="Times New Roman"/>
                <w:b/>
                <w:bCs/>
                <w:spacing w:val="1"/>
                <w:sz w:val="20"/>
                <w:szCs w:val="20"/>
              </w:rPr>
              <w:t>3</w:t>
            </w:r>
            <w:r w:rsidRPr="00EE0AC3">
              <w:rPr>
                <w:rFonts w:ascii="Times New Roman" w:hAnsi="Times New Roman" w:cs="Times New Roman"/>
                <w:b/>
                <w:bCs/>
                <w:spacing w:val="1"/>
                <w:sz w:val="20"/>
                <w:szCs w:val="20"/>
              </w:rPr>
              <w:t>г</w:t>
            </w:r>
          </w:p>
        </w:tc>
        <w:tc>
          <w:tcPr>
            <w:tcW w:w="1176" w:type="dxa"/>
          </w:tcPr>
          <w:p w:rsidR="002D5248" w:rsidRPr="00EE0AC3" w:rsidRDefault="002D5248" w:rsidP="00DF24BE">
            <w:pPr>
              <w:spacing w:after="0" w:line="240" w:lineRule="auto"/>
              <w:jc w:val="center"/>
              <w:rPr>
                <w:rFonts w:ascii="Times New Roman" w:hAnsi="Times New Roman" w:cs="Times New Roman"/>
                <w:b/>
                <w:bCs/>
                <w:spacing w:val="1"/>
                <w:sz w:val="20"/>
                <w:szCs w:val="20"/>
              </w:rPr>
            </w:pPr>
            <w:proofErr w:type="spellStart"/>
            <w:r w:rsidRPr="00EE0AC3">
              <w:rPr>
                <w:rFonts w:ascii="Times New Roman" w:hAnsi="Times New Roman" w:cs="Times New Roman"/>
                <w:b/>
                <w:bCs/>
                <w:spacing w:val="1"/>
                <w:sz w:val="20"/>
                <w:szCs w:val="20"/>
              </w:rPr>
              <w:t>Откл</w:t>
            </w:r>
            <w:proofErr w:type="spellEnd"/>
            <w:r w:rsidRPr="00EE0AC3">
              <w:rPr>
                <w:rFonts w:ascii="Times New Roman" w:hAnsi="Times New Roman" w:cs="Times New Roman"/>
                <w:b/>
                <w:bCs/>
                <w:spacing w:val="1"/>
                <w:sz w:val="20"/>
                <w:szCs w:val="20"/>
              </w:rPr>
              <w:t>. (+,- 202</w:t>
            </w:r>
            <w:r w:rsidR="00DF24BE">
              <w:rPr>
                <w:rFonts w:ascii="Times New Roman" w:hAnsi="Times New Roman" w:cs="Times New Roman"/>
                <w:b/>
                <w:bCs/>
                <w:spacing w:val="1"/>
                <w:sz w:val="20"/>
                <w:szCs w:val="20"/>
              </w:rPr>
              <w:t>2</w:t>
            </w:r>
            <w:r w:rsidRPr="00EE0AC3">
              <w:rPr>
                <w:rFonts w:ascii="Times New Roman" w:hAnsi="Times New Roman" w:cs="Times New Roman"/>
                <w:b/>
                <w:bCs/>
                <w:spacing w:val="1"/>
                <w:sz w:val="20"/>
                <w:szCs w:val="20"/>
              </w:rPr>
              <w:t xml:space="preserve"> к 20</w:t>
            </w:r>
            <w:r w:rsidR="00DF24BE">
              <w:rPr>
                <w:rFonts w:ascii="Times New Roman" w:hAnsi="Times New Roman" w:cs="Times New Roman"/>
                <w:b/>
                <w:bCs/>
                <w:spacing w:val="1"/>
                <w:sz w:val="20"/>
                <w:szCs w:val="20"/>
              </w:rPr>
              <w:t>23</w:t>
            </w:r>
            <w:r w:rsidRPr="00EE0AC3">
              <w:rPr>
                <w:rFonts w:ascii="Times New Roman" w:hAnsi="Times New Roman" w:cs="Times New Roman"/>
                <w:b/>
                <w:bCs/>
                <w:spacing w:val="1"/>
                <w:sz w:val="20"/>
                <w:szCs w:val="20"/>
              </w:rPr>
              <w:t>)</w:t>
            </w:r>
          </w:p>
        </w:tc>
      </w:tr>
      <w:tr w:rsidR="002D5248" w:rsidRPr="00EE0AC3" w:rsidTr="00857A41">
        <w:tc>
          <w:tcPr>
            <w:tcW w:w="1728" w:type="dxa"/>
          </w:tcPr>
          <w:p w:rsidR="002D5248" w:rsidRPr="00EE0AC3" w:rsidRDefault="002D5248" w:rsidP="00857A41">
            <w:pPr>
              <w:spacing w:after="0" w:line="240" w:lineRule="auto"/>
              <w:rPr>
                <w:rFonts w:ascii="Times New Roman" w:hAnsi="Times New Roman" w:cs="Times New Roman"/>
                <w:spacing w:val="1"/>
                <w:sz w:val="20"/>
                <w:szCs w:val="20"/>
              </w:rPr>
            </w:pPr>
            <w:r w:rsidRPr="00EE0AC3">
              <w:rPr>
                <w:rFonts w:ascii="Times New Roman" w:hAnsi="Times New Roman" w:cs="Times New Roman"/>
                <w:spacing w:val="1"/>
                <w:sz w:val="20"/>
                <w:szCs w:val="20"/>
              </w:rPr>
              <w:t>С/х организации</w:t>
            </w:r>
          </w:p>
        </w:tc>
        <w:tc>
          <w:tcPr>
            <w:tcW w:w="1499" w:type="dxa"/>
          </w:tcPr>
          <w:p w:rsidR="002D5248" w:rsidRPr="00EE0AC3" w:rsidRDefault="002D5248" w:rsidP="00857A41">
            <w:pPr>
              <w:spacing w:after="0" w:line="240" w:lineRule="auto"/>
              <w:jc w:val="center"/>
              <w:rPr>
                <w:rFonts w:ascii="Times New Roman" w:hAnsi="Times New Roman" w:cs="Times New Roman"/>
                <w:spacing w:val="1"/>
                <w:sz w:val="20"/>
                <w:szCs w:val="20"/>
              </w:rPr>
            </w:pPr>
            <w:r w:rsidRPr="00EE0AC3">
              <w:rPr>
                <w:rFonts w:ascii="Times New Roman" w:hAnsi="Times New Roman" w:cs="Times New Roman"/>
                <w:spacing w:val="1"/>
                <w:sz w:val="20"/>
                <w:szCs w:val="20"/>
              </w:rPr>
              <w:t>1289</w:t>
            </w:r>
          </w:p>
        </w:tc>
        <w:tc>
          <w:tcPr>
            <w:tcW w:w="1276" w:type="dxa"/>
          </w:tcPr>
          <w:p w:rsidR="002D5248" w:rsidRPr="00EE0AC3" w:rsidRDefault="002D5248" w:rsidP="00857A41">
            <w:pPr>
              <w:spacing w:after="0" w:line="240" w:lineRule="auto"/>
              <w:jc w:val="center"/>
              <w:rPr>
                <w:rFonts w:ascii="Times New Roman" w:hAnsi="Times New Roman" w:cs="Times New Roman"/>
                <w:spacing w:val="1"/>
                <w:sz w:val="20"/>
                <w:szCs w:val="20"/>
              </w:rPr>
            </w:pPr>
            <w:r w:rsidRPr="00EE0AC3">
              <w:rPr>
                <w:rFonts w:ascii="Times New Roman" w:hAnsi="Times New Roman" w:cs="Times New Roman"/>
                <w:spacing w:val="1"/>
                <w:sz w:val="20"/>
                <w:szCs w:val="20"/>
              </w:rPr>
              <w:t>1355</w:t>
            </w:r>
          </w:p>
        </w:tc>
        <w:tc>
          <w:tcPr>
            <w:tcW w:w="1185" w:type="dxa"/>
          </w:tcPr>
          <w:p w:rsidR="002D5248" w:rsidRPr="00EE0AC3" w:rsidRDefault="002D5248" w:rsidP="00857A41">
            <w:pPr>
              <w:spacing w:after="0" w:line="240" w:lineRule="auto"/>
              <w:jc w:val="center"/>
              <w:rPr>
                <w:rFonts w:ascii="Times New Roman" w:hAnsi="Times New Roman" w:cs="Times New Roman"/>
                <w:spacing w:val="1"/>
                <w:sz w:val="20"/>
                <w:szCs w:val="20"/>
              </w:rPr>
            </w:pPr>
            <w:r w:rsidRPr="00EE0AC3">
              <w:rPr>
                <w:rFonts w:ascii="Times New Roman" w:hAnsi="Times New Roman" w:cs="Times New Roman"/>
                <w:spacing w:val="1"/>
                <w:sz w:val="20"/>
                <w:szCs w:val="20"/>
              </w:rPr>
              <w:t>+66</w:t>
            </w:r>
          </w:p>
        </w:tc>
        <w:tc>
          <w:tcPr>
            <w:tcW w:w="1508" w:type="dxa"/>
          </w:tcPr>
          <w:p w:rsidR="002D5248" w:rsidRPr="00EE0AC3" w:rsidRDefault="002D5248" w:rsidP="00857A41">
            <w:pPr>
              <w:spacing w:after="0" w:line="240" w:lineRule="auto"/>
              <w:jc w:val="center"/>
              <w:rPr>
                <w:rFonts w:ascii="Times New Roman" w:hAnsi="Times New Roman" w:cs="Times New Roman"/>
                <w:spacing w:val="1"/>
                <w:sz w:val="20"/>
                <w:szCs w:val="20"/>
              </w:rPr>
            </w:pPr>
            <w:r w:rsidRPr="00EE0AC3">
              <w:rPr>
                <w:rFonts w:ascii="Times New Roman" w:hAnsi="Times New Roman" w:cs="Times New Roman"/>
                <w:spacing w:val="1"/>
                <w:sz w:val="20"/>
                <w:szCs w:val="20"/>
              </w:rPr>
              <w:t>478</w:t>
            </w:r>
          </w:p>
        </w:tc>
        <w:tc>
          <w:tcPr>
            <w:tcW w:w="1276" w:type="dxa"/>
          </w:tcPr>
          <w:p w:rsidR="002D5248" w:rsidRPr="00EE0AC3" w:rsidRDefault="002D5248" w:rsidP="00857A41">
            <w:pPr>
              <w:spacing w:after="0" w:line="240" w:lineRule="auto"/>
              <w:jc w:val="center"/>
              <w:rPr>
                <w:rFonts w:ascii="Times New Roman" w:hAnsi="Times New Roman" w:cs="Times New Roman"/>
                <w:spacing w:val="1"/>
                <w:sz w:val="20"/>
                <w:szCs w:val="20"/>
              </w:rPr>
            </w:pPr>
            <w:r w:rsidRPr="00EE0AC3">
              <w:rPr>
                <w:rFonts w:ascii="Times New Roman" w:hAnsi="Times New Roman" w:cs="Times New Roman"/>
                <w:spacing w:val="1"/>
                <w:sz w:val="20"/>
                <w:szCs w:val="20"/>
              </w:rPr>
              <w:t>478</w:t>
            </w:r>
          </w:p>
        </w:tc>
        <w:tc>
          <w:tcPr>
            <w:tcW w:w="1176" w:type="dxa"/>
          </w:tcPr>
          <w:p w:rsidR="002D5248" w:rsidRPr="00EE0AC3" w:rsidRDefault="002D5248" w:rsidP="00857A41">
            <w:pPr>
              <w:spacing w:after="0" w:line="240" w:lineRule="auto"/>
              <w:jc w:val="center"/>
              <w:rPr>
                <w:rFonts w:ascii="Times New Roman" w:hAnsi="Times New Roman" w:cs="Times New Roman"/>
                <w:spacing w:val="1"/>
                <w:sz w:val="20"/>
                <w:szCs w:val="20"/>
              </w:rPr>
            </w:pPr>
            <w:r w:rsidRPr="00EE0AC3">
              <w:rPr>
                <w:rFonts w:ascii="Times New Roman" w:hAnsi="Times New Roman" w:cs="Times New Roman"/>
                <w:spacing w:val="1"/>
                <w:sz w:val="20"/>
                <w:szCs w:val="20"/>
              </w:rPr>
              <w:t>0</w:t>
            </w:r>
          </w:p>
        </w:tc>
      </w:tr>
      <w:tr w:rsidR="002D5248" w:rsidRPr="00EE0AC3" w:rsidTr="00857A41">
        <w:tc>
          <w:tcPr>
            <w:tcW w:w="1728" w:type="dxa"/>
          </w:tcPr>
          <w:p w:rsidR="002D5248" w:rsidRPr="00EE0AC3" w:rsidRDefault="002D5248" w:rsidP="00857A41">
            <w:pPr>
              <w:spacing w:after="0" w:line="240" w:lineRule="auto"/>
              <w:rPr>
                <w:rFonts w:ascii="Times New Roman" w:hAnsi="Times New Roman" w:cs="Times New Roman"/>
                <w:spacing w:val="1"/>
                <w:sz w:val="20"/>
                <w:szCs w:val="20"/>
              </w:rPr>
            </w:pPr>
            <w:r w:rsidRPr="00EE0AC3">
              <w:rPr>
                <w:rFonts w:ascii="Times New Roman" w:hAnsi="Times New Roman" w:cs="Times New Roman"/>
                <w:spacing w:val="1"/>
                <w:sz w:val="20"/>
                <w:szCs w:val="20"/>
              </w:rPr>
              <w:t>ЛПХ</w:t>
            </w:r>
          </w:p>
        </w:tc>
        <w:tc>
          <w:tcPr>
            <w:tcW w:w="1499" w:type="dxa"/>
          </w:tcPr>
          <w:p w:rsidR="002D5248" w:rsidRPr="00EE0AC3" w:rsidRDefault="002D5248" w:rsidP="00857A41">
            <w:pPr>
              <w:spacing w:after="0" w:line="240" w:lineRule="auto"/>
              <w:jc w:val="center"/>
              <w:rPr>
                <w:rFonts w:ascii="Times New Roman" w:hAnsi="Times New Roman" w:cs="Times New Roman"/>
                <w:spacing w:val="1"/>
                <w:sz w:val="20"/>
                <w:szCs w:val="20"/>
              </w:rPr>
            </w:pPr>
            <w:r w:rsidRPr="00EE0AC3">
              <w:rPr>
                <w:rFonts w:ascii="Times New Roman" w:hAnsi="Times New Roman" w:cs="Times New Roman"/>
                <w:spacing w:val="1"/>
                <w:sz w:val="20"/>
                <w:szCs w:val="20"/>
              </w:rPr>
              <w:t>1646</w:t>
            </w:r>
          </w:p>
        </w:tc>
        <w:tc>
          <w:tcPr>
            <w:tcW w:w="1276" w:type="dxa"/>
          </w:tcPr>
          <w:p w:rsidR="002D5248" w:rsidRPr="00EE0AC3" w:rsidRDefault="002D5248" w:rsidP="00857A41">
            <w:pPr>
              <w:spacing w:after="0" w:line="240" w:lineRule="auto"/>
              <w:jc w:val="center"/>
              <w:rPr>
                <w:rFonts w:ascii="Times New Roman" w:hAnsi="Times New Roman" w:cs="Times New Roman"/>
                <w:spacing w:val="1"/>
                <w:sz w:val="20"/>
                <w:szCs w:val="20"/>
              </w:rPr>
            </w:pPr>
            <w:r w:rsidRPr="00EE0AC3">
              <w:rPr>
                <w:rFonts w:ascii="Times New Roman" w:hAnsi="Times New Roman" w:cs="Times New Roman"/>
                <w:spacing w:val="1"/>
                <w:sz w:val="20"/>
                <w:szCs w:val="20"/>
              </w:rPr>
              <w:t>1439</w:t>
            </w:r>
          </w:p>
        </w:tc>
        <w:tc>
          <w:tcPr>
            <w:tcW w:w="1185" w:type="dxa"/>
          </w:tcPr>
          <w:p w:rsidR="002D5248" w:rsidRPr="00EE0AC3" w:rsidRDefault="002D5248" w:rsidP="00857A41">
            <w:pPr>
              <w:spacing w:after="0" w:line="240" w:lineRule="auto"/>
              <w:jc w:val="center"/>
              <w:rPr>
                <w:rFonts w:ascii="Times New Roman" w:hAnsi="Times New Roman" w:cs="Times New Roman"/>
                <w:spacing w:val="1"/>
                <w:sz w:val="20"/>
                <w:szCs w:val="20"/>
              </w:rPr>
            </w:pPr>
            <w:r w:rsidRPr="00EE0AC3">
              <w:rPr>
                <w:rFonts w:ascii="Times New Roman" w:hAnsi="Times New Roman" w:cs="Times New Roman"/>
                <w:spacing w:val="1"/>
                <w:sz w:val="20"/>
                <w:szCs w:val="20"/>
              </w:rPr>
              <w:t>-207</w:t>
            </w:r>
          </w:p>
        </w:tc>
        <w:tc>
          <w:tcPr>
            <w:tcW w:w="1508" w:type="dxa"/>
          </w:tcPr>
          <w:p w:rsidR="002D5248" w:rsidRPr="00EE0AC3" w:rsidRDefault="002D5248" w:rsidP="00857A41">
            <w:pPr>
              <w:spacing w:after="0" w:line="240" w:lineRule="auto"/>
              <w:jc w:val="center"/>
              <w:rPr>
                <w:rFonts w:ascii="Times New Roman" w:hAnsi="Times New Roman" w:cs="Times New Roman"/>
                <w:spacing w:val="1"/>
                <w:sz w:val="20"/>
                <w:szCs w:val="20"/>
              </w:rPr>
            </w:pPr>
            <w:r w:rsidRPr="00EE0AC3">
              <w:rPr>
                <w:rFonts w:ascii="Times New Roman" w:hAnsi="Times New Roman" w:cs="Times New Roman"/>
                <w:spacing w:val="1"/>
                <w:sz w:val="20"/>
                <w:szCs w:val="20"/>
              </w:rPr>
              <w:t>611</w:t>
            </w:r>
          </w:p>
        </w:tc>
        <w:tc>
          <w:tcPr>
            <w:tcW w:w="1276" w:type="dxa"/>
          </w:tcPr>
          <w:p w:rsidR="002D5248" w:rsidRPr="00EE0AC3" w:rsidRDefault="002D5248" w:rsidP="00857A41">
            <w:pPr>
              <w:spacing w:after="0" w:line="240" w:lineRule="auto"/>
              <w:jc w:val="center"/>
              <w:rPr>
                <w:rFonts w:ascii="Times New Roman" w:hAnsi="Times New Roman" w:cs="Times New Roman"/>
                <w:spacing w:val="1"/>
                <w:sz w:val="20"/>
                <w:szCs w:val="20"/>
              </w:rPr>
            </w:pPr>
            <w:r w:rsidRPr="00EE0AC3">
              <w:rPr>
                <w:rFonts w:ascii="Times New Roman" w:hAnsi="Times New Roman" w:cs="Times New Roman"/>
                <w:spacing w:val="1"/>
                <w:sz w:val="20"/>
                <w:szCs w:val="20"/>
              </w:rPr>
              <w:t>570</w:t>
            </w:r>
          </w:p>
        </w:tc>
        <w:tc>
          <w:tcPr>
            <w:tcW w:w="1176" w:type="dxa"/>
          </w:tcPr>
          <w:p w:rsidR="002D5248" w:rsidRPr="00EE0AC3" w:rsidRDefault="002D5248" w:rsidP="00857A41">
            <w:pPr>
              <w:spacing w:after="0" w:line="240" w:lineRule="auto"/>
              <w:jc w:val="center"/>
              <w:rPr>
                <w:rFonts w:ascii="Times New Roman" w:hAnsi="Times New Roman" w:cs="Times New Roman"/>
                <w:spacing w:val="1"/>
                <w:sz w:val="20"/>
                <w:szCs w:val="20"/>
              </w:rPr>
            </w:pPr>
            <w:r w:rsidRPr="00EE0AC3">
              <w:rPr>
                <w:rFonts w:ascii="Times New Roman" w:hAnsi="Times New Roman" w:cs="Times New Roman"/>
                <w:spacing w:val="1"/>
                <w:sz w:val="20"/>
                <w:szCs w:val="20"/>
              </w:rPr>
              <w:t>-41</w:t>
            </w:r>
          </w:p>
        </w:tc>
      </w:tr>
      <w:tr w:rsidR="002D5248" w:rsidRPr="00EE0AC3" w:rsidTr="00857A41">
        <w:tc>
          <w:tcPr>
            <w:tcW w:w="1728" w:type="dxa"/>
          </w:tcPr>
          <w:p w:rsidR="002D5248" w:rsidRPr="00EE0AC3" w:rsidRDefault="002D5248" w:rsidP="00857A41">
            <w:pPr>
              <w:spacing w:after="0" w:line="240" w:lineRule="auto"/>
              <w:rPr>
                <w:rFonts w:ascii="Times New Roman" w:hAnsi="Times New Roman" w:cs="Times New Roman"/>
                <w:spacing w:val="1"/>
                <w:sz w:val="20"/>
                <w:szCs w:val="20"/>
              </w:rPr>
            </w:pPr>
            <w:r w:rsidRPr="00EE0AC3">
              <w:rPr>
                <w:rFonts w:ascii="Times New Roman" w:hAnsi="Times New Roman" w:cs="Times New Roman"/>
                <w:spacing w:val="1"/>
                <w:sz w:val="20"/>
                <w:szCs w:val="20"/>
              </w:rPr>
              <w:t>КФХ и ИП</w:t>
            </w:r>
          </w:p>
        </w:tc>
        <w:tc>
          <w:tcPr>
            <w:tcW w:w="1499" w:type="dxa"/>
          </w:tcPr>
          <w:p w:rsidR="002D5248" w:rsidRPr="00EE0AC3" w:rsidRDefault="002D5248" w:rsidP="00857A41">
            <w:pPr>
              <w:spacing w:after="0" w:line="240" w:lineRule="auto"/>
              <w:jc w:val="center"/>
              <w:rPr>
                <w:rFonts w:ascii="Times New Roman" w:hAnsi="Times New Roman" w:cs="Times New Roman"/>
                <w:spacing w:val="1"/>
                <w:sz w:val="20"/>
                <w:szCs w:val="20"/>
              </w:rPr>
            </w:pPr>
            <w:r w:rsidRPr="00EE0AC3">
              <w:rPr>
                <w:rFonts w:ascii="Times New Roman" w:hAnsi="Times New Roman" w:cs="Times New Roman"/>
                <w:spacing w:val="1"/>
                <w:sz w:val="20"/>
                <w:szCs w:val="20"/>
              </w:rPr>
              <w:t>2074</w:t>
            </w:r>
          </w:p>
        </w:tc>
        <w:tc>
          <w:tcPr>
            <w:tcW w:w="1276" w:type="dxa"/>
          </w:tcPr>
          <w:p w:rsidR="002D5248" w:rsidRPr="00EE0AC3" w:rsidRDefault="002D5248" w:rsidP="00857A41">
            <w:pPr>
              <w:spacing w:after="0" w:line="240" w:lineRule="auto"/>
              <w:jc w:val="center"/>
              <w:rPr>
                <w:rFonts w:ascii="Times New Roman" w:hAnsi="Times New Roman" w:cs="Times New Roman"/>
                <w:spacing w:val="1"/>
                <w:sz w:val="20"/>
                <w:szCs w:val="20"/>
              </w:rPr>
            </w:pPr>
            <w:r w:rsidRPr="00EE0AC3">
              <w:rPr>
                <w:rFonts w:ascii="Times New Roman" w:hAnsi="Times New Roman" w:cs="Times New Roman"/>
                <w:spacing w:val="1"/>
                <w:sz w:val="20"/>
                <w:szCs w:val="20"/>
              </w:rPr>
              <w:t>2262</w:t>
            </w:r>
          </w:p>
        </w:tc>
        <w:tc>
          <w:tcPr>
            <w:tcW w:w="1185" w:type="dxa"/>
          </w:tcPr>
          <w:p w:rsidR="002D5248" w:rsidRPr="00EE0AC3" w:rsidRDefault="002D5248" w:rsidP="00857A41">
            <w:pPr>
              <w:spacing w:after="0" w:line="240" w:lineRule="auto"/>
              <w:jc w:val="center"/>
              <w:rPr>
                <w:rFonts w:ascii="Times New Roman" w:hAnsi="Times New Roman" w:cs="Times New Roman"/>
                <w:spacing w:val="1"/>
                <w:sz w:val="20"/>
                <w:szCs w:val="20"/>
              </w:rPr>
            </w:pPr>
            <w:r w:rsidRPr="00EE0AC3">
              <w:rPr>
                <w:rFonts w:ascii="Times New Roman" w:hAnsi="Times New Roman" w:cs="Times New Roman"/>
                <w:spacing w:val="1"/>
                <w:sz w:val="20"/>
                <w:szCs w:val="20"/>
              </w:rPr>
              <w:t>+188</w:t>
            </w:r>
          </w:p>
        </w:tc>
        <w:tc>
          <w:tcPr>
            <w:tcW w:w="1508" w:type="dxa"/>
          </w:tcPr>
          <w:p w:rsidR="002D5248" w:rsidRPr="00EE0AC3" w:rsidRDefault="002D5248" w:rsidP="00857A41">
            <w:pPr>
              <w:spacing w:after="0" w:line="240" w:lineRule="auto"/>
              <w:jc w:val="center"/>
              <w:rPr>
                <w:rFonts w:ascii="Times New Roman" w:hAnsi="Times New Roman" w:cs="Times New Roman"/>
                <w:spacing w:val="1"/>
                <w:sz w:val="20"/>
                <w:szCs w:val="20"/>
              </w:rPr>
            </w:pPr>
            <w:r w:rsidRPr="00EE0AC3">
              <w:rPr>
                <w:rFonts w:ascii="Times New Roman" w:hAnsi="Times New Roman" w:cs="Times New Roman"/>
                <w:spacing w:val="1"/>
                <w:sz w:val="20"/>
                <w:szCs w:val="20"/>
              </w:rPr>
              <w:t>1080</w:t>
            </w:r>
          </w:p>
        </w:tc>
        <w:tc>
          <w:tcPr>
            <w:tcW w:w="1276" w:type="dxa"/>
          </w:tcPr>
          <w:p w:rsidR="002D5248" w:rsidRPr="00EE0AC3" w:rsidRDefault="002D5248" w:rsidP="00857A41">
            <w:pPr>
              <w:spacing w:after="0" w:line="240" w:lineRule="auto"/>
              <w:jc w:val="center"/>
              <w:rPr>
                <w:rFonts w:ascii="Times New Roman" w:hAnsi="Times New Roman" w:cs="Times New Roman"/>
                <w:spacing w:val="1"/>
                <w:sz w:val="20"/>
                <w:szCs w:val="20"/>
              </w:rPr>
            </w:pPr>
            <w:r w:rsidRPr="00EE0AC3">
              <w:rPr>
                <w:rFonts w:ascii="Times New Roman" w:hAnsi="Times New Roman" w:cs="Times New Roman"/>
                <w:spacing w:val="1"/>
                <w:sz w:val="20"/>
                <w:szCs w:val="20"/>
              </w:rPr>
              <w:t>1238</w:t>
            </w:r>
          </w:p>
        </w:tc>
        <w:tc>
          <w:tcPr>
            <w:tcW w:w="1176" w:type="dxa"/>
          </w:tcPr>
          <w:p w:rsidR="002D5248" w:rsidRPr="00EE0AC3" w:rsidRDefault="002D5248" w:rsidP="00857A41">
            <w:pPr>
              <w:spacing w:after="0" w:line="240" w:lineRule="auto"/>
              <w:jc w:val="center"/>
              <w:rPr>
                <w:rFonts w:ascii="Times New Roman" w:hAnsi="Times New Roman" w:cs="Times New Roman"/>
                <w:spacing w:val="1"/>
                <w:sz w:val="20"/>
                <w:szCs w:val="20"/>
              </w:rPr>
            </w:pPr>
            <w:r w:rsidRPr="00EE0AC3">
              <w:rPr>
                <w:rFonts w:ascii="Times New Roman" w:hAnsi="Times New Roman" w:cs="Times New Roman"/>
                <w:spacing w:val="1"/>
                <w:sz w:val="20"/>
                <w:szCs w:val="20"/>
              </w:rPr>
              <w:t>+158</w:t>
            </w:r>
          </w:p>
        </w:tc>
      </w:tr>
      <w:tr w:rsidR="002D5248" w:rsidRPr="00EE0AC3" w:rsidTr="00857A41">
        <w:tc>
          <w:tcPr>
            <w:tcW w:w="1728" w:type="dxa"/>
          </w:tcPr>
          <w:p w:rsidR="002D5248" w:rsidRPr="00EE0AC3" w:rsidRDefault="002D5248" w:rsidP="00857A41">
            <w:pPr>
              <w:spacing w:after="0" w:line="240" w:lineRule="auto"/>
              <w:rPr>
                <w:rFonts w:ascii="Times New Roman" w:hAnsi="Times New Roman" w:cs="Times New Roman"/>
                <w:b/>
                <w:bCs/>
                <w:spacing w:val="1"/>
                <w:sz w:val="20"/>
                <w:szCs w:val="20"/>
              </w:rPr>
            </w:pPr>
            <w:r w:rsidRPr="00EE0AC3">
              <w:rPr>
                <w:rFonts w:ascii="Times New Roman" w:hAnsi="Times New Roman" w:cs="Times New Roman"/>
                <w:b/>
                <w:bCs/>
                <w:spacing w:val="1"/>
                <w:sz w:val="20"/>
                <w:szCs w:val="20"/>
              </w:rPr>
              <w:t>Итого по району:</w:t>
            </w:r>
          </w:p>
        </w:tc>
        <w:tc>
          <w:tcPr>
            <w:tcW w:w="1499" w:type="dxa"/>
          </w:tcPr>
          <w:p w:rsidR="002D5248" w:rsidRPr="00EE0AC3" w:rsidRDefault="002D5248" w:rsidP="00857A41">
            <w:pPr>
              <w:spacing w:after="0" w:line="240" w:lineRule="auto"/>
              <w:jc w:val="center"/>
              <w:rPr>
                <w:rFonts w:ascii="Times New Roman" w:hAnsi="Times New Roman" w:cs="Times New Roman"/>
                <w:b/>
                <w:bCs/>
                <w:spacing w:val="1"/>
                <w:sz w:val="20"/>
                <w:szCs w:val="20"/>
              </w:rPr>
            </w:pPr>
            <w:r w:rsidRPr="00EE0AC3">
              <w:rPr>
                <w:rFonts w:ascii="Times New Roman" w:hAnsi="Times New Roman" w:cs="Times New Roman"/>
                <w:b/>
                <w:bCs/>
                <w:spacing w:val="1"/>
                <w:sz w:val="20"/>
                <w:szCs w:val="20"/>
              </w:rPr>
              <w:t>5009</w:t>
            </w:r>
          </w:p>
        </w:tc>
        <w:tc>
          <w:tcPr>
            <w:tcW w:w="1276" w:type="dxa"/>
          </w:tcPr>
          <w:p w:rsidR="002D5248" w:rsidRPr="00EE0AC3" w:rsidRDefault="002D5248" w:rsidP="00857A41">
            <w:pPr>
              <w:spacing w:after="0" w:line="240" w:lineRule="auto"/>
              <w:jc w:val="center"/>
              <w:rPr>
                <w:rFonts w:ascii="Times New Roman" w:hAnsi="Times New Roman" w:cs="Times New Roman"/>
                <w:b/>
                <w:bCs/>
                <w:spacing w:val="1"/>
                <w:sz w:val="20"/>
                <w:szCs w:val="20"/>
              </w:rPr>
            </w:pPr>
            <w:r w:rsidRPr="00EE0AC3">
              <w:rPr>
                <w:rFonts w:ascii="Times New Roman" w:hAnsi="Times New Roman" w:cs="Times New Roman"/>
                <w:b/>
                <w:bCs/>
                <w:spacing w:val="1"/>
                <w:sz w:val="20"/>
                <w:szCs w:val="20"/>
              </w:rPr>
              <w:t>5056</w:t>
            </w:r>
          </w:p>
          <w:p w:rsidR="002D5248" w:rsidRPr="00EE0AC3" w:rsidRDefault="002D5248" w:rsidP="00857A41">
            <w:pPr>
              <w:spacing w:after="0" w:line="240" w:lineRule="auto"/>
              <w:jc w:val="center"/>
              <w:rPr>
                <w:rFonts w:ascii="Times New Roman" w:hAnsi="Times New Roman" w:cs="Times New Roman"/>
                <w:b/>
                <w:bCs/>
                <w:spacing w:val="1"/>
                <w:sz w:val="20"/>
                <w:szCs w:val="20"/>
              </w:rPr>
            </w:pPr>
          </w:p>
        </w:tc>
        <w:tc>
          <w:tcPr>
            <w:tcW w:w="1185" w:type="dxa"/>
          </w:tcPr>
          <w:p w:rsidR="002D5248" w:rsidRPr="00EE0AC3" w:rsidRDefault="002D5248" w:rsidP="00857A41">
            <w:pPr>
              <w:spacing w:after="0" w:line="240" w:lineRule="auto"/>
              <w:jc w:val="center"/>
              <w:rPr>
                <w:rFonts w:ascii="Times New Roman" w:hAnsi="Times New Roman" w:cs="Times New Roman"/>
                <w:b/>
                <w:bCs/>
                <w:spacing w:val="1"/>
                <w:sz w:val="20"/>
                <w:szCs w:val="20"/>
              </w:rPr>
            </w:pPr>
            <w:r w:rsidRPr="00EE0AC3">
              <w:rPr>
                <w:rFonts w:ascii="Times New Roman" w:hAnsi="Times New Roman" w:cs="Times New Roman"/>
                <w:b/>
                <w:bCs/>
                <w:spacing w:val="1"/>
                <w:sz w:val="20"/>
                <w:szCs w:val="20"/>
              </w:rPr>
              <w:t>+47</w:t>
            </w:r>
          </w:p>
        </w:tc>
        <w:tc>
          <w:tcPr>
            <w:tcW w:w="1508" w:type="dxa"/>
          </w:tcPr>
          <w:p w:rsidR="002D5248" w:rsidRPr="00EE0AC3" w:rsidRDefault="002D5248" w:rsidP="00857A41">
            <w:pPr>
              <w:spacing w:after="0" w:line="240" w:lineRule="auto"/>
              <w:jc w:val="center"/>
              <w:rPr>
                <w:rFonts w:ascii="Times New Roman" w:hAnsi="Times New Roman" w:cs="Times New Roman"/>
                <w:b/>
                <w:bCs/>
                <w:spacing w:val="1"/>
                <w:sz w:val="20"/>
                <w:szCs w:val="20"/>
              </w:rPr>
            </w:pPr>
            <w:r w:rsidRPr="00EE0AC3">
              <w:rPr>
                <w:rFonts w:ascii="Times New Roman" w:hAnsi="Times New Roman" w:cs="Times New Roman"/>
                <w:b/>
                <w:bCs/>
                <w:spacing w:val="1"/>
                <w:sz w:val="20"/>
                <w:szCs w:val="20"/>
              </w:rPr>
              <w:t>2170</w:t>
            </w:r>
          </w:p>
        </w:tc>
        <w:tc>
          <w:tcPr>
            <w:tcW w:w="1276" w:type="dxa"/>
          </w:tcPr>
          <w:p w:rsidR="002D5248" w:rsidRPr="00EE0AC3" w:rsidRDefault="002D5248" w:rsidP="00857A41">
            <w:pPr>
              <w:spacing w:after="0" w:line="240" w:lineRule="auto"/>
              <w:jc w:val="center"/>
              <w:rPr>
                <w:rFonts w:ascii="Times New Roman" w:hAnsi="Times New Roman" w:cs="Times New Roman"/>
                <w:b/>
                <w:bCs/>
                <w:spacing w:val="1"/>
                <w:sz w:val="20"/>
                <w:szCs w:val="20"/>
              </w:rPr>
            </w:pPr>
            <w:r w:rsidRPr="00EE0AC3">
              <w:rPr>
                <w:rFonts w:ascii="Times New Roman" w:hAnsi="Times New Roman" w:cs="Times New Roman"/>
                <w:b/>
                <w:bCs/>
                <w:spacing w:val="1"/>
                <w:sz w:val="20"/>
                <w:szCs w:val="20"/>
              </w:rPr>
              <w:t>2185</w:t>
            </w:r>
          </w:p>
        </w:tc>
        <w:tc>
          <w:tcPr>
            <w:tcW w:w="1176" w:type="dxa"/>
          </w:tcPr>
          <w:p w:rsidR="002D5248" w:rsidRPr="00EE0AC3" w:rsidRDefault="002D5248" w:rsidP="00857A41">
            <w:pPr>
              <w:spacing w:after="0" w:line="240" w:lineRule="auto"/>
              <w:jc w:val="center"/>
              <w:rPr>
                <w:rFonts w:ascii="Times New Roman" w:hAnsi="Times New Roman" w:cs="Times New Roman"/>
                <w:b/>
                <w:bCs/>
                <w:spacing w:val="1"/>
                <w:sz w:val="20"/>
                <w:szCs w:val="20"/>
              </w:rPr>
            </w:pPr>
            <w:r w:rsidRPr="00EE0AC3">
              <w:rPr>
                <w:rFonts w:ascii="Times New Roman" w:hAnsi="Times New Roman" w:cs="Times New Roman"/>
                <w:b/>
                <w:bCs/>
                <w:spacing w:val="1"/>
                <w:sz w:val="20"/>
                <w:szCs w:val="20"/>
              </w:rPr>
              <w:t>+117</w:t>
            </w:r>
          </w:p>
        </w:tc>
      </w:tr>
    </w:tbl>
    <w:p w:rsidR="002D5248" w:rsidRPr="00EE0AC3" w:rsidRDefault="002D5248" w:rsidP="002D5248">
      <w:pPr>
        <w:spacing w:after="0" w:line="360" w:lineRule="auto"/>
        <w:ind w:firstLine="708"/>
        <w:jc w:val="both"/>
        <w:rPr>
          <w:rFonts w:ascii="Times New Roman" w:hAnsi="Times New Roman" w:cs="Times New Roman"/>
          <w:color w:val="080808"/>
          <w:sz w:val="24"/>
          <w:szCs w:val="24"/>
        </w:rPr>
      </w:pPr>
    </w:p>
    <w:p w:rsidR="002D5248" w:rsidRPr="00EE0AC3" w:rsidRDefault="002D5248" w:rsidP="002D5248">
      <w:pPr>
        <w:tabs>
          <w:tab w:val="left" w:pos="8931"/>
        </w:tabs>
        <w:suppressAutoHyphens/>
        <w:spacing w:after="0" w:line="360" w:lineRule="auto"/>
        <w:ind w:firstLine="567"/>
        <w:jc w:val="both"/>
        <w:rPr>
          <w:rFonts w:ascii="Times New Roman" w:eastAsia="MS Mincho" w:hAnsi="Times New Roman" w:cs="Times New Roman"/>
          <w:sz w:val="24"/>
          <w:szCs w:val="24"/>
          <w:lang w:eastAsia="ja-JP"/>
        </w:rPr>
      </w:pPr>
      <w:r>
        <w:rPr>
          <w:rFonts w:ascii="Times New Roman" w:hAnsi="Times New Roman" w:cs="Times New Roman"/>
          <w:color w:val="080808"/>
          <w:sz w:val="24"/>
          <w:szCs w:val="24"/>
        </w:rPr>
        <w:t xml:space="preserve">В </w:t>
      </w:r>
      <w:r w:rsidRPr="00EE0AC3">
        <w:rPr>
          <w:rFonts w:ascii="Times New Roman" w:hAnsi="Times New Roman" w:cs="Times New Roman"/>
          <w:color w:val="000000"/>
          <w:sz w:val="24"/>
          <w:szCs w:val="24"/>
        </w:rPr>
        <w:t xml:space="preserve"> </w:t>
      </w:r>
      <w:r>
        <w:rPr>
          <w:rFonts w:ascii="Times New Roman" w:hAnsi="Times New Roman" w:cs="Times New Roman"/>
          <w:color w:val="000000"/>
          <w:sz w:val="24"/>
          <w:szCs w:val="24"/>
        </w:rPr>
        <w:t>личных подсобных хозяйствах</w:t>
      </w:r>
      <w:r w:rsidRPr="00EE0AC3">
        <w:rPr>
          <w:rFonts w:ascii="Times New Roman" w:hAnsi="Times New Roman" w:cs="Times New Roman"/>
          <w:color w:val="000000"/>
          <w:sz w:val="24"/>
          <w:szCs w:val="24"/>
        </w:rPr>
        <w:t xml:space="preserve"> содержится около </w:t>
      </w:r>
      <w:r>
        <w:rPr>
          <w:rFonts w:ascii="Times New Roman" w:hAnsi="Times New Roman" w:cs="Times New Roman"/>
          <w:color w:val="000000"/>
          <w:sz w:val="24"/>
          <w:szCs w:val="24"/>
        </w:rPr>
        <w:t>28,5</w:t>
      </w:r>
      <w:r w:rsidRPr="00EE0AC3">
        <w:rPr>
          <w:rFonts w:ascii="Times New Roman" w:hAnsi="Times New Roman" w:cs="Times New Roman"/>
          <w:color w:val="000000"/>
          <w:sz w:val="24"/>
          <w:szCs w:val="24"/>
        </w:rPr>
        <w:t xml:space="preserve">% КРС (1439 голов), в том числе коров </w:t>
      </w:r>
      <w:r>
        <w:rPr>
          <w:rFonts w:ascii="Times New Roman" w:hAnsi="Times New Roman" w:cs="Times New Roman"/>
          <w:color w:val="000000"/>
          <w:sz w:val="24"/>
          <w:szCs w:val="24"/>
        </w:rPr>
        <w:t>26</w:t>
      </w:r>
      <w:r w:rsidRPr="00EE0AC3">
        <w:rPr>
          <w:rFonts w:ascii="Times New Roman" w:hAnsi="Times New Roman" w:cs="Times New Roman"/>
          <w:color w:val="000000"/>
          <w:sz w:val="24"/>
          <w:szCs w:val="24"/>
        </w:rPr>
        <w:t xml:space="preserve">% (570 голов), в сравнении с 2022 годом в ЛПХ наблюдается снижение поголовья КРС. В КФХ содержится поголовье скота: 36% поголовья КРС и 47% коров в том числе (это 2262 голов КРС, в том числе 1238 коров). </w:t>
      </w:r>
      <w:r w:rsidRPr="00EE0AC3">
        <w:rPr>
          <w:rFonts w:ascii="Times New Roman" w:hAnsi="Times New Roman" w:cs="Times New Roman"/>
          <w:color w:val="080808"/>
          <w:sz w:val="24"/>
          <w:szCs w:val="24"/>
        </w:rPr>
        <w:t xml:space="preserve">В целом по району поголовье КРС по состоянию на 01.01.2023 года увеличилось на </w:t>
      </w:r>
      <w:r w:rsidRPr="00EE0AC3">
        <w:rPr>
          <w:rFonts w:ascii="Times New Roman" w:hAnsi="Times New Roman" w:cs="Times New Roman"/>
          <w:sz w:val="24"/>
          <w:szCs w:val="24"/>
        </w:rPr>
        <w:t>47</w:t>
      </w:r>
      <w:r w:rsidRPr="00EE0AC3">
        <w:rPr>
          <w:rFonts w:ascii="Times New Roman" w:hAnsi="Times New Roman" w:cs="Times New Roman"/>
          <w:color w:val="080808"/>
          <w:sz w:val="24"/>
          <w:szCs w:val="24"/>
        </w:rPr>
        <w:t xml:space="preserve"> голов к уровню прошлого года, а поголовье коров увеличилось на </w:t>
      </w:r>
      <w:r w:rsidRPr="00EE0AC3">
        <w:rPr>
          <w:rFonts w:ascii="Times New Roman" w:hAnsi="Times New Roman" w:cs="Times New Roman"/>
          <w:sz w:val="24"/>
          <w:szCs w:val="24"/>
        </w:rPr>
        <w:t>117</w:t>
      </w:r>
      <w:r w:rsidRPr="00EE0AC3">
        <w:rPr>
          <w:rFonts w:ascii="Times New Roman" w:hAnsi="Times New Roman" w:cs="Times New Roman"/>
          <w:color w:val="080808"/>
          <w:sz w:val="24"/>
          <w:szCs w:val="24"/>
        </w:rPr>
        <w:t xml:space="preserve"> голов, но </w:t>
      </w:r>
      <w:r>
        <w:rPr>
          <w:rFonts w:ascii="Times New Roman" w:hAnsi="Times New Roman" w:cs="Times New Roman"/>
          <w:color w:val="080808"/>
          <w:sz w:val="24"/>
          <w:szCs w:val="24"/>
        </w:rPr>
        <w:t xml:space="preserve">как видно из таблицы, рост происходит за счет сельхозпредприятий и крестьянских фермерских хозяйств, а </w:t>
      </w:r>
      <w:r w:rsidRPr="00EE0AC3">
        <w:rPr>
          <w:rFonts w:ascii="Times New Roman" w:hAnsi="Times New Roman" w:cs="Times New Roman"/>
          <w:color w:val="080808"/>
          <w:sz w:val="24"/>
          <w:szCs w:val="24"/>
        </w:rPr>
        <w:t xml:space="preserve">в </w:t>
      </w:r>
      <w:r>
        <w:rPr>
          <w:rFonts w:ascii="Times New Roman" w:hAnsi="Times New Roman" w:cs="Times New Roman"/>
          <w:color w:val="080808"/>
          <w:sz w:val="24"/>
          <w:szCs w:val="24"/>
        </w:rPr>
        <w:t xml:space="preserve">личных подсобных хозяйствах </w:t>
      </w:r>
      <w:r w:rsidRPr="00EE0AC3">
        <w:rPr>
          <w:rFonts w:ascii="Times New Roman" w:hAnsi="Times New Roman" w:cs="Times New Roman"/>
          <w:color w:val="080808"/>
          <w:sz w:val="24"/>
          <w:szCs w:val="24"/>
        </w:rPr>
        <w:t xml:space="preserve">наблюдается устойчивое снижение поголовья КРС. </w:t>
      </w:r>
      <w:r w:rsidRPr="00EE0AC3">
        <w:rPr>
          <w:rFonts w:ascii="Times New Roman" w:eastAsia="MS Mincho" w:hAnsi="Times New Roman" w:cs="Times New Roman"/>
          <w:sz w:val="24"/>
          <w:szCs w:val="24"/>
          <w:lang w:eastAsia="ja-JP"/>
        </w:rPr>
        <w:t xml:space="preserve">Снижение поголовья коров в первую очередь связано как с улучшением уровня жизни населения, так и нежеланием молодёжи заниматься сельским хозяйством.  </w:t>
      </w:r>
    </w:p>
    <w:p w:rsidR="002D5248" w:rsidRDefault="002D5248" w:rsidP="002D5248">
      <w:pPr>
        <w:widowControl w:val="0"/>
        <w:spacing w:after="0" w:line="360" w:lineRule="auto"/>
        <w:ind w:firstLine="709"/>
        <w:jc w:val="both"/>
        <w:rPr>
          <w:rFonts w:ascii="Times New Roman" w:hAnsi="Times New Roman" w:cs="Times New Roman"/>
          <w:sz w:val="24"/>
          <w:szCs w:val="24"/>
        </w:rPr>
      </w:pPr>
      <w:r w:rsidRPr="00EE0AC3">
        <w:rPr>
          <w:rFonts w:ascii="Times New Roman" w:hAnsi="Times New Roman" w:cs="Times New Roman"/>
          <w:color w:val="080808"/>
          <w:sz w:val="24"/>
          <w:szCs w:val="24"/>
        </w:rPr>
        <w:t xml:space="preserve">По итогам работы за 2022 год в районе </w:t>
      </w:r>
      <w:r w:rsidRPr="00EE0AC3">
        <w:rPr>
          <w:rFonts w:ascii="Times New Roman" w:hAnsi="Times New Roman" w:cs="Times New Roman"/>
          <w:color w:val="000000"/>
          <w:sz w:val="24"/>
          <w:szCs w:val="24"/>
        </w:rPr>
        <w:t>44 ЛПХ (это всего 0,12% от общего количества ЛПХ) которые имеют на подворье 3 и более коровы в них содержится всего 268 коров (в среднем на 1 хозяйство более 6 голов).</w:t>
      </w:r>
      <w:r w:rsidRPr="00EE0AC3">
        <w:rPr>
          <w:rFonts w:ascii="Times New Roman" w:hAnsi="Times New Roman" w:cs="Times New Roman"/>
          <w:color w:val="080808"/>
          <w:sz w:val="24"/>
          <w:szCs w:val="24"/>
        </w:rPr>
        <w:t xml:space="preserve"> Эти формы хозяйствования являются основными участниками сезонных ярмарок и рынков «Выходного дня», они являются основными поставщиками качественных продуктов питания (молока, мяса, картофеля, овощей). В КФХ </w:t>
      </w:r>
      <w:r w:rsidRPr="00EE0AC3">
        <w:rPr>
          <w:rFonts w:ascii="Times New Roman" w:hAnsi="Times New Roman" w:cs="Times New Roman"/>
          <w:color w:val="080808"/>
          <w:sz w:val="24"/>
          <w:szCs w:val="24"/>
        </w:rPr>
        <w:lastRenderedPageBreak/>
        <w:t xml:space="preserve">произведено молока </w:t>
      </w:r>
      <w:r w:rsidRPr="00EE0AC3">
        <w:rPr>
          <w:rFonts w:ascii="Times New Roman" w:hAnsi="Times New Roman" w:cs="Times New Roman"/>
          <w:sz w:val="24"/>
          <w:szCs w:val="24"/>
        </w:rPr>
        <w:t>14 16,901</w:t>
      </w:r>
      <w:r>
        <w:rPr>
          <w:rFonts w:ascii="Times New Roman" w:hAnsi="Times New Roman" w:cs="Times New Roman"/>
          <w:sz w:val="24"/>
          <w:szCs w:val="24"/>
        </w:rPr>
        <w:t xml:space="preserve"> тонн и</w:t>
      </w:r>
      <w:r w:rsidRPr="00EE0AC3">
        <w:rPr>
          <w:rFonts w:ascii="Times New Roman" w:hAnsi="Times New Roman" w:cs="Times New Roman"/>
          <w:sz w:val="24"/>
          <w:szCs w:val="24"/>
        </w:rPr>
        <w:t xml:space="preserve"> 234 тонны</w:t>
      </w:r>
      <w:r w:rsidRPr="006A5CB2">
        <w:rPr>
          <w:rFonts w:ascii="Times New Roman" w:hAnsi="Times New Roman" w:cs="Times New Roman"/>
          <w:sz w:val="24"/>
          <w:szCs w:val="24"/>
        </w:rPr>
        <w:t xml:space="preserve"> </w:t>
      </w:r>
      <w:r w:rsidRPr="00EE0AC3">
        <w:rPr>
          <w:rFonts w:ascii="Times New Roman" w:hAnsi="Times New Roman" w:cs="Times New Roman"/>
          <w:sz w:val="24"/>
          <w:szCs w:val="24"/>
        </w:rPr>
        <w:t>мяса</w:t>
      </w:r>
      <w:r>
        <w:rPr>
          <w:rFonts w:ascii="Times New Roman" w:hAnsi="Times New Roman" w:cs="Times New Roman"/>
          <w:sz w:val="24"/>
          <w:szCs w:val="24"/>
        </w:rPr>
        <w:t xml:space="preserve">. </w:t>
      </w:r>
      <w:r w:rsidRPr="00EE0AC3">
        <w:rPr>
          <w:rFonts w:ascii="Times New Roman" w:hAnsi="Times New Roman" w:cs="Times New Roman"/>
          <w:color w:val="080808"/>
          <w:sz w:val="24"/>
          <w:szCs w:val="24"/>
        </w:rPr>
        <w:t xml:space="preserve">Так же в  районе насчитывается более </w:t>
      </w:r>
      <w:r w:rsidRPr="00EE0AC3">
        <w:rPr>
          <w:rFonts w:ascii="Times New Roman" w:hAnsi="Times New Roman" w:cs="Times New Roman"/>
          <w:sz w:val="24"/>
          <w:szCs w:val="24"/>
        </w:rPr>
        <w:t xml:space="preserve">110 </w:t>
      </w:r>
      <w:r w:rsidRPr="00EE0AC3">
        <w:rPr>
          <w:rFonts w:ascii="Times New Roman" w:hAnsi="Times New Roman" w:cs="Times New Roman"/>
          <w:color w:val="080808"/>
          <w:sz w:val="24"/>
          <w:szCs w:val="24"/>
        </w:rPr>
        <w:t xml:space="preserve">ЛПХ </w:t>
      </w:r>
      <w:proofErr w:type="gramStart"/>
      <w:r w:rsidRPr="00EE0AC3">
        <w:rPr>
          <w:rFonts w:ascii="Times New Roman" w:hAnsi="Times New Roman" w:cs="Times New Roman"/>
          <w:color w:val="080808"/>
          <w:sz w:val="24"/>
          <w:szCs w:val="24"/>
        </w:rPr>
        <w:t>содержащих</w:t>
      </w:r>
      <w:proofErr w:type="gramEnd"/>
      <w:r w:rsidRPr="00EE0AC3">
        <w:rPr>
          <w:rFonts w:ascii="Times New Roman" w:hAnsi="Times New Roman" w:cs="Times New Roman"/>
          <w:color w:val="080808"/>
          <w:sz w:val="24"/>
          <w:szCs w:val="24"/>
        </w:rPr>
        <w:t xml:space="preserve"> пасеки.</w:t>
      </w:r>
    </w:p>
    <w:p w:rsidR="00052296" w:rsidRPr="00EE0AC3" w:rsidRDefault="00052296" w:rsidP="00E43357">
      <w:pPr>
        <w:shd w:val="clear" w:color="auto" w:fill="FFFFFF"/>
        <w:tabs>
          <w:tab w:val="left" w:pos="8931"/>
        </w:tabs>
        <w:spacing w:after="0" w:line="360" w:lineRule="auto"/>
        <w:ind w:firstLine="567"/>
        <w:jc w:val="both"/>
        <w:rPr>
          <w:rFonts w:ascii="Times New Roman" w:hAnsi="Times New Roman" w:cs="Times New Roman"/>
          <w:sz w:val="24"/>
          <w:szCs w:val="24"/>
        </w:rPr>
      </w:pPr>
      <w:r w:rsidRPr="00EE0AC3">
        <w:rPr>
          <w:rFonts w:ascii="Times New Roman" w:hAnsi="Times New Roman" w:cs="Times New Roman"/>
          <w:sz w:val="24"/>
          <w:szCs w:val="24"/>
        </w:rPr>
        <w:t>Процесс снижения поголовья сельскохозяйственных животных не прекращается</w:t>
      </w:r>
      <w:r w:rsidR="00E43357" w:rsidRPr="00EE0AC3">
        <w:rPr>
          <w:rFonts w:ascii="Times New Roman" w:hAnsi="Times New Roman" w:cs="Times New Roman"/>
          <w:sz w:val="24"/>
          <w:szCs w:val="24"/>
        </w:rPr>
        <w:t xml:space="preserve">, но в </w:t>
      </w:r>
      <w:r w:rsidRPr="00EE0AC3">
        <w:rPr>
          <w:rFonts w:ascii="Times New Roman" w:hAnsi="Times New Roman" w:cs="Times New Roman"/>
          <w:sz w:val="24"/>
          <w:szCs w:val="24"/>
        </w:rPr>
        <w:t xml:space="preserve"> последнее время возрос интерес к производству сельскохозяйственной продукции людей среднего возраста.</w:t>
      </w:r>
    </w:p>
    <w:p w:rsidR="00052296" w:rsidRPr="00EE0AC3" w:rsidRDefault="00052296" w:rsidP="00326093">
      <w:pPr>
        <w:tabs>
          <w:tab w:val="left" w:pos="8931"/>
        </w:tabs>
        <w:suppressAutoHyphens/>
        <w:spacing w:after="0" w:line="360" w:lineRule="auto"/>
        <w:ind w:firstLine="567"/>
        <w:jc w:val="both"/>
        <w:rPr>
          <w:rFonts w:ascii="Times New Roman" w:eastAsia="MS Mincho" w:hAnsi="Times New Roman" w:cs="Times New Roman"/>
          <w:sz w:val="24"/>
          <w:szCs w:val="24"/>
          <w:lang w:eastAsia="ja-JP"/>
        </w:rPr>
      </w:pPr>
      <w:r w:rsidRPr="00EE0AC3">
        <w:rPr>
          <w:rFonts w:ascii="Times New Roman" w:eastAsia="MS Mincho" w:hAnsi="Times New Roman" w:cs="Times New Roman"/>
          <w:sz w:val="24"/>
          <w:szCs w:val="24"/>
          <w:lang w:eastAsia="ja-JP"/>
        </w:rPr>
        <w:t xml:space="preserve">При значительной трудоёмкости и </w:t>
      </w:r>
      <w:proofErr w:type="spellStart"/>
      <w:r w:rsidRPr="00EE0AC3">
        <w:rPr>
          <w:rFonts w:ascii="Times New Roman" w:eastAsia="MS Mincho" w:hAnsi="Times New Roman" w:cs="Times New Roman"/>
          <w:sz w:val="24"/>
          <w:szCs w:val="24"/>
          <w:lang w:eastAsia="ja-JP"/>
        </w:rPr>
        <w:t>затратности</w:t>
      </w:r>
      <w:proofErr w:type="spellEnd"/>
      <w:r w:rsidRPr="00EE0AC3">
        <w:rPr>
          <w:rFonts w:ascii="Times New Roman" w:eastAsia="MS Mincho" w:hAnsi="Times New Roman" w:cs="Times New Roman"/>
          <w:sz w:val="24"/>
          <w:szCs w:val="24"/>
          <w:lang w:eastAsia="ja-JP"/>
        </w:rPr>
        <w:t xml:space="preserve"> ведения личных подворий, доходность их сводится к нулю, и заметными темпами в последние годы снижается поголовье животных, в том числе и коров. </w:t>
      </w:r>
    </w:p>
    <w:p w:rsidR="00052296" w:rsidRPr="00EE0AC3" w:rsidRDefault="00052296" w:rsidP="00D15406">
      <w:pPr>
        <w:tabs>
          <w:tab w:val="left" w:pos="8931"/>
        </w:tabs>
        <w:suppressAutoHyphens/>
        <w:spacing w:after="0" w:line="360" w:lineRule="auto"/>
        <w:ind w:firstLine="567"/>
        <w:jc w:val="both"/>
        <w:rPr>
          <w:rFonts w:ascii="Times New Roman" w:eastAsia="MS Mincho" w:hAnsi="Times New Roman" w:cs="Times New Roman"/>
          <w:sz w:val="24"/>
          <w:szCs w:val="24"/>
          <w:lang w:eastAsia="ja-JP"/>
        </w:rPr>
      </w:pPr>
      <w:r w:rsidRPr="00EE0AC3">
        <w:rPr>
          <w:rFonts w:ascii="Times New Roman" w:eastAsia="MS Mincho" w:hAnsi="Times New Roman" w:cs="Times New Roman"/>
          <w:sz w:val="24"/>
          <w:szCs w:val="24"/>
          <w:lang w:eastAsia="ja-JP"/>
        </w:rPr>
        <w:t xml:space="preserve">Предприниматели в этот сектор экономики практически не идут, а с увеличением ставок отчислений в пенсионный фонд </w:t>
      </w:r>
      <w:r w:rsidR="00E43357" w:rsidRPr="00EE0AC3">
        <w:rPr>
          <w:rFonts w:ascii="Times New Roman" w:eastAsia="MS Mincho" w:hAnsi="Times New Roman" w:cs="Times New Roman"/>
          <w:sz w:val="24"/>
          <w:szCs w:val="24"/>
          <w:lang w:eastAsia="ja-JP"/>
        </w:rPr>
        <w:t>происходит</w:t>
      </w:r>
      <w:r w:rsidRPr="00EE0AC3">
        <w:rPr>
          <w:rFonts w:ascii="Times New Roman" w:eastAsia="MS Mincho" w:hAnsi="Times New Roman" w:cs="Times New Roman"/>
          <w:sz w:val="24"/>
          <w:szCs w:val="24"/>
          <w:lang w:eastAsia="ja-JP"/>
        </w:rPr>
        <w:t xml:space="preserve"> закрытие индивидуальных предпринимателей занимающихся животноводством. Если в 2020 году </w:t>
      </w:r>
      <w:r w:rsidR="00F4238D" w:rsidRPr="00EE0AC3">
        <w:rPr>
          <w:rFonts w:ascii="Times New Roman" w:eastAsia="MS Mincho" w:hAnsi="Times New Roman" w:cs="Times New Roman"/>
          <w:sz w:val="24"/>
          <w:szCs w:val="24"/>
          <w:lang w:eastAsia="ja-JP"/>
        </w:rPr>
        <w:t xml:space="preserve">в Шегарском районе было </w:t>
      </w:r>
      <w:r w:rsidRPr="00EE0AC3">
        <w:rPr>
          <w:rFonts w:ascii="Times New Roman" w:eastAsia="MS Mincho" w:hAnsi="Times New Roman" w:cs="Times New Roman"/>
          <w:sz w:val="24"/>
          <w:szCs w:val="24"/>
          <w:lang w:eastAsia="ja-JP"/>
        </w:rPr>
        <w:t xml:space="preserve"> 40 </w:t>
      </w:r>
      <w:r w:rsidR="00F4238D" w:rsidRPr="00EE0AC3">
        <w:rPr>
          <w:rFonts w:ascii="Times New Roman" w:eastAsia="MS Mincho" w:hAnsi="Times New Roman" w:cs="Times New Roman"/>
          <w:sz w:val="24"/>
          <w:szCs w:val="24"/>
          <w:lang w:eastAsia="ja-JP"/>
        </w:rPr>
        <w:t xml:space="preserve">крестьянских фермерских хозяйств, </w:t>
      </w:r>
      <w:r w:rsidRPr="00EE0AC3">
        <w:rPr>
          <w:rFonts w:ascii="Times New Roman" w:eastAsia="MS Mincho" w:hAnsi="Times New Roman" w:cs="Times New Roman"/>
          <w:sz w:val="24"/>
          <w:szCs w:val="24"/>
          <w:lang w:eastAsia="ja-JP"/>
        </w:rPr>
        <w:t>то на 1 января 2023 года их осталось 32.</w:t>
      </w:r>
    </w:p>
    <w:p w:rsidR="00052296" w:rsidRPr="00EE0AC3" w:rsidRDefault="00052296" w:rsidP="00326093">
      <w:pPr>
        <w:tabs>
          <w:tab w:val="left" w:pos="8931"/>
        </w:tabs>
        <w:suppressAutoHyphens/>
        <w:spacing w:after="0" w:line="360" w:lineRule="auto"/>
        <w:ind w:firstLine="567"/>
        <w:jc w:val="both"/>
        <w:rPr>
          <w:rFonts w:ascii="Times New Roman" w:eastAsia="MS Mincho" w:hAnsi="Times New Roman" w:cs="Times New Roman"/>
          <w:sz w:val="24"/>
          <w:szCs w:val="24"/>
          <w:lang w:eastAsia="ja-JP"/>
        </w:rPr>
      </w:pPr>
      <w:r w:rsidRPr="00EE0AC3">
        <w:rPr>
          <w:rFonts w:ascii="Times New Roman" w:eastAsia="MS Mincho" w:hAnsi="Times New Roman" w:cs="Times New Roman"/>
          <w:sz w:val="24"/>
          <w:szCs w:val="24"/>
          <w:lang w:eastAsia="ja-JP"/>
        </w:rPr>
        <w:t>В целом же развитие малых форм хозяйствования тормозит отсутствие устойчивого рынка сбыта молока, мяса, картофеля, овощей. Также отмечается тенденция к сокращению населения района, что автоматически ведёт за собой снижения посевных площадей картофеля и снижения поголовья коров.</w:t>
      </w:r>
    </w:p>
    <w:p w:rsidR="00052296" w:rsidRPr="00EE0AC3" w:rsidRDefault="00052296" w:rsidP="00326093">
      <w:pPr>
        <w:tabs>
          <w:tab w:val="left" w:pos="8931"/>
        </w:tabs>
        <w:suppressAutoHyphens/>
        <w:spacing w:after="0" w:line="360" w:lineRule="auto"/>
        <w:ind w:firstLine="567"/>
        <w:jc w:val="both"/>
        <w:rPr>
          <w:rFonts w:ascii="Times New Roman" w:eastAsia="MS Mincho" w:hAnsi="Times New Roman" w:cs="Times New Roman"/>
          <w:sz w:val="24"/>
          <w:szCs w:val="24"/>
          <w:lang w:eastAsia="ja-JP"/>
        </w:rPr>
      </w:pPr>
      <w:r w:rsidRPr="00EE0AC3">
        <w:rPr>
          <w:rFonts w:ascii="Times New Roman" w:eastAsia="MS Mincho" w:hAnsi="Times New Roman" w:cs="Times New Roman"/>
          <w:sz w:val="24"/>
          <w:szCs w:val="24"/>
          <w:lang w:eastAsia="ja-JP"/>
        </w:rPr>
        <w:t xml:space="preserve">Муниципальная программа </w:t>
      </w:r>
      <w:r w:rsidR="00F91B4E" w:rsidRPr="00EE0AC3">
        <w:rPr>
          <w:rFonts w:ascii="Times New Roman" w:eastAsia="MS Mincho" w:hAnsi="Times New Roman" w:cs="Times New Roman"/>
          <w:sz w:val="24"/>
          <w:szCs w:val="24"/>
          <w:lang w:eastAsia="ja-JP"/>
        </w:rPr>
        <w:t xml:space="preserve">«Развитие сельскохозяйственного производства и расширения рынка сельскохозяйственной продукции, сырья и продовольствия в части малых форм хозяйствования в Шегарском районе Томской области на 2024-2026 годы» </w:t>
      </w:r>
      <w:r w:rsidRPr="00EE0AC3">
        <w:rPr>
          <w:rFonts w:ascii="Times New Roman" w:eastAsia="MS Mincho" w:hAnsi="Times New Roman" w:cs="Times New Roman"/>
          <w:sz w:val="24"/>
          <w:szCs w:val="24"/>
          <w:lang w:eastAsia="ja-JP"/>
        </w:rPr>
        <w:t>б</w:t>
      </w:r>
      <w:r w:rsidR="00F91B4E" w:rsidRPr="00EE0AC3">
        <w:rPr>
          <w:rFonts w:ascii="Times New Roman" w:eastAsia="MS Mincho" w:hAnsi="Times New Roman" w:cs="Times New Roman"/>
          <w:sz w:val="24"/>
          <w:szCs w:val="24"/>
          <w:lang w:eastAsia="ja-JP"/>
        </w:rPr>
        <w:t>удет</w:t>
      </w:r>
      <w:r w:rsidRPr="00EE0AC3">
        <w:rPr>
          <w:rFonts w:ascii="Times New Roman" w:eastAsia="MS Mincho" w:hAnsi="Times New Roman" w:cs="Times New Roman"/>
          <w:sz w:val="24"/>
          <w:szCs w:val="24"/>
          <w:lang w:eastAsia="ja-JP"/>
        </w:rPr>
        <w:t xml:space="preserve"> </w:t>
      </w:r>
      <w:r w:rsidR="009F55F3">
        <w:rPr>
          <w:rFonts w:ascii="Times New Roman" w:eastAsia="MS Mincho" w:hAnsi="Times New Roman" w:cs="Times New Roman"/>
          <w:sz w:val="24"/>
          <w:szCs w:val="24"/>
          <w:lang w:eastAsia="ja-JP"/>
        </w:rPr>
        <w:t xml:space="preserve">большей мере </w:t>
      </w:r>
      <w:r w:rsidRPr="00EE0AC3">
        <w:rPr>
          <w:rFonts w:ascii="Times New Roman" w:eastAsia="MS Mincho" w:hAnsi="Times New Roman" w:cs="Times New Roman"/>
          <w:sz w:val="24"/>
          <w:szCs w:val="24"/>
          <w:lang w:eastAsia="ja-JP"/>
        </w:rPr>
        <w:t>направлена на финансовую поддержку граждан ведущих личное подсобное хозяйство с це</w:t>
      </w:r>
      <w:r w:rsidR="009F55F3">
        <w:rPr>
          <w:rFonts w:ascii="Times New Roman" w:eastAsia="MS Mincho" w:hAnsi="Times New Roman" w:cs="Times New Roman"/>
          <w:sz w:val="24"/>
          <w:szCs w:val="24"/>
          <w:lang w:eastAsia="ja-JP"/>
        </w:rPr>
        <w:t>лью сохранения поголовья коров и</w:t>
      </w:r>
      <w:r w:rsidRPr="00EE0AC3">
        <w:rPr>
          <w:rFonts w:ascii="Times New Roman" w:eastAsia="MS Mincho" w:hAnsi="Times New Roman" w:cs="Times New Roman"/>
          <w:sz w:val="24"/>
          <w:szCs w:val="24"/>
          <w:lang w:eastAsia="ja-JP"/>
        </w:rPr>
        <w:t xml:space="preserve"> </w:t>
      </w:r>
      <w:r w:rsidR="00F91B4E" w:rsidRPr="00EE0AC3">
        <w:rPr>
          <w:rFonts w:ascii="Times New Roman" w:eastAsia="MS Mincho" w:hAnsi="Times New Roman" w:cs="Times New Roman"/>
          <w:sz w:val="24"/>
          <w:szCs w:val="24"/>
          <w:lang w:eastAsia="ja-JP"/>
        </w:rPr>
        <w:t>обновление маточного поголовья крупного рогатого скота содержащихся в</w:t>
      </w:r>
      <w:r w:rsidR="009F55F3" w:rsidRPr="009F55F3">
        <w:t xml:space="preserve"> </w:t>
      </w:r>
      <w:r w:rsidR="009F55F3" w:rsidRPr="009F55F3">
        <w:rPr>
          <w:rFonts w:ascii="Times New Roman" w:eastAsia="MS Mincho" w:hAnsi="Times New Roman" w:cs="Times New Roman"/>
          <w:sz w:val="24"/>
          <w:szCs w:val="24"/>
          <w:lang w:eastAsia="ja-JP"/>
        </w:rPr>
        <w:t>личных подсобных хозяйствах граждан и малых КФХ</w:t>
      </w:r>
      <w:r w:rsidR="004B6C85">
        <w:rPr>
          <w:rFonts w:ascii="Times New Roman" w:eastAsia="MS Mincho" w:hAnsi="Times New Roman" w:cs="Times New Roman"/>
          <w:sz w:val="24"/>
          <w:szCs w:val="24"/>
          <w:lang w:eastAsia="ja-JP"/>
        </w:rPr>
        <w:t>,</w:t>
      </w:r>
      <w:r w:rsidR="00F91B4E" w:rsidRPr="00EE0AC3">
        <w:rPr>
          <w:rFonts w:ascii="Times New Roman" w:eastAsia="MS Mincho" w:hAnsi="Times New Roman" w:cs="Times New Roman"/>
          <w:sz w:val="24"/>
          <w:szCs w:val="24"/>
          <w:lang w:eastAsia="ja-JP"/>
        </w:rPr>
        <w:t xml:space="preserve"> </w:t>
      </w:r>
      <w:r w:rsidRPr="00EE0AC3">
        <w:rPr>
          <w:rFonts w:ascii="Times New Roman" w:eastAsia="MS Mincho" w:hAnsi="Times New Roman" w:cs="Times New Roman"/>
          <w:sz w:val="24"/>
          <w:szCs w:val="24"/>
          <w:lang w:eastAsia="ja-JP"/>
        </w:rPr>
        <w:t>стабилизаци</w:t>
      </w:r>
      <w:r w:rsidR="004B6C85">
        <w:rPr>
          <w:rFonts w:ascii="Times New Roman" w:eastAsia="MS Mincho" w:hAnsi="Times New Roman" w:cs="Times New Roman"/>
          <w:sz w:val="24"/>
          <w:szCs w:val="24"/>
          <w:lang w:eastAsia="ja-JP"/>
        </w:rPr>
        <w:t>ю</w:t>
      </w:r>
      <w:r w:rsidRPr="00EE0AC3">
        <w:rPr>
          <w:rFonts w:ascii="Times New Roman" w:eastAsia="MS Mincho" w:hAnsi="Times New Roman" w:cs="Times New Roman"/>
          <w:sz w:val="24"/>
          <w:szCs w:val="24"/>
          <w:lang w:eastAsia="ja-JP"/>
        </w:rPr>
        <w:t xml:space="preserve"> объёмов производства сельскохозяйственной продук</w:t>
      </w:r>
      <w:r w:rsidR="004B6C85">
        <w:rPr>
          <w:rFonts w:ascii="Times New Roman" w:eastAsia="MS Mincho" w:hAnsi="Times New Roman" w:cs="Times New Roman"/>
          <w:sz w:val="24"/>
          <w:szCs w:val="24"/>
          <w:lang w:eastAsia="ja-JP"/>
        </w:rPr>
        <w:t>ции в этом секторе экономики</w:t>
      </w:r>
      <w:r w:rsidRPr="00EE0AC3">
        <w:rPr>
          <w:rFonts w:ascii="Times New Roman" w:eastAsia="MS Mincho" w:hAnsi="Times New Roman" w:cs="Times New Roman"/>
          <w:sz w:val="24"/>
          <w:szCs w:val="24"/>
          <w:lang w:eastAsia="ja-JP"/>
        </w:rPr>
        <w:t xml:space="preserve">. </w:t>
      </w:r>
    </w:p>
    <w:p w:rsidR="00052296" w:rsidRPr="00EE0AC3" w:rsidRDefault="00052296" w:rsidP="00326093">
      <w:pPr>
        <w:shd w:val="clear" w:color="auto" w:fill="FFFFFF"/>
        <w:tabs>
          <w:tab w:val="left" w:pos="8931"/>
        </w:tabs>
        <w:spacing w:after="0" w:line="360" w:lineRule="auto"/>
        <w:ind w:firstLine="567"/>
        <w:jc w:val="both"/>
        <w:rPr>
          <w:rFonts w:ascii="Times New Roman" w:hAnsi="Times New Roman" w:cs="Times New Roman"/>
          <w:sz w:val="24"/>
          <w:szCs w:val="24"/>
        </w:rPr>
      </w:pPr>
      <w:r w:rsidRPr="00EE0AC3">
        <w:rPr>
          <w:rFonts w:ascii="Times New Roman" w:hAnsi="Times New Roman" w:cs="Times New Roman"/>
          <w:sz w:val="24"/>
          <w:szCs w:val="24"/>
        </w:rPr>
        <w:t xml:space="preserve">Практика показывает, что в существующих реалиях выжить смогут только хозяйства, независимо от форм собственности и формы хозяйствования, которые смогли отладить производство и наладить  рынок сбыта произведённой продукции. </w:t>
      </w:r>
    </w:p>
    <w:p w:rsidR="004B6C85" w:rsidRDefault="00052296" w:rsidP="00326093">
      <w:pPr>
        <w:shd w:val="clear" w:color="auto" w:fill="FFFFFF"/>
        <w:tabs>
          <w:tab w:val="left" w:pos="8931"/>
        </w:tabs>
        <w:spacing w:after="0" w:line="360" w:lineRule="auto"/>
        <w:ind w:firstLine="567"/>
        <w:jc w:val="both"/>
        <w:rPr>
          <w:rFonts w:ascii="Times New Roman" w:hAnsi="Times New Roman" w:cs="Times New Roman"/>
          <w:sz w:val="24"/>
          <w:szCs w:val="24"/>
        </w:rPr>
      </w:pPr>
      <w:r w:rsidRPr="00EE0AC3">
        <w:rPr>
          <w:rFonts w:ascii="Times New Roman" w:hAnsi="Times New Roman" w:cs="Times New Roman"/>
          <w:sz w:val="24"/>
          <w:szCs w:val="24"/>
        </w:rPr>
        <w:t xml:space="preserve">В рамках осуществления переданных государственных полномочий владельцам личных подсобных хозяйств </w:t>
      </w:r>
      <w:r w:rsidR="00F4238D" w:rsidRPr="00EE0AC3">
        <w:rPr>
          <w:rFonts w:ascii="Times New Roman" w:hAnsi="Times New Roman" w:cs="Times New Roman"/>
          <w:sz w:val="24"/>
          <w:szCs w:val="24"/>
        </w:rPr>
        <w:t xml:space="preserve"> и крестьянских фермерских хозяйств </w:t>
      </w:r>
      <w:r w:rsidR="00C81AC0" w:rsidRPr="00EE0AC3">
        <w:rPr>
          <w:rFonts w:ascii="Times New Roman" w:hAnsi="Times New Roman" w:cs="Times New Roman"/>
          <w:sz w:val="24"/>
          <w:szCs w:val="24"/>
        </w:rPr>
        <w:t xml:space="preserve">в 2023 году </w:t>
      </w:r>
      <w:r w:rsidRPr="00EE0AC3">
        <w:rPr>
          <w:rFonts w:ascii="Times New Roman" w:hAnsi="Times New Roman" w:cs="Times New Roman"/>
          <w:sz w:val="24"/>
          <w:szCs w:val="24"/>
        </w:rPr>
        <w:t xml:space="preserve">оказана государственная поддержка в размере </w:t>
      </w:r>
      <w:r w:rsidR="009F55F3" w:rsidRPr="009F55F3">
        <w:rPr>
          <w:rFonts w:ascii="Times New Roman" w:hAnsi="Times New Roman" w:cs="Times New Roman"/>
          <w:sz w:val="24"/>
          <w:szCs w:val="24"/>
        </w:rPr>
        <w:t xml:space="preserve">5 703 </w:t>
      </w:r>
      <w:r w:rsidRPr="009F55F3">
        <w:rPr>
          <w:rFonts w:ascii="Times New Roman" w:hAnsi="Times New Roman" w:cs="Times New Roman"/>
          <w:sz w:val="24"/>
          <w:szCs w:val="24"/>
        </w:rPr>
        <w:t xml:space="preserve"> тысяч рублей</w:t>
      </w:r>
      <w:r w:rsidR="004B6C85">
        <w:rPr>
          <w:rFonts w:ascii="Times New Roman" w:hAnsi="Times New Roman" w:cs="Times New Roman"/>
          <w:sz w:val="24"/>
          <w:szCs w:val="24"/>
        </w:rPr>
        <w:t>, но условия  и мероприятия предоставления данной поддержки доступны не для всех и имеет определённое направление. В рамках данной муниципальной программы поддержка будет оказана по другим направлениям и более широкому кругу получателей, которые могут при выполнении условий достижения результатов, перейти в ранг получателей государственной поддержки и претендовать на получение г</w:t>
      </w:r>
      <w:r w:rsidR="006A5CB2">
        <w:rPr>
          <w:rFonts w:ascii="Times New Roman" w:hAnsi="Times New Roman" w:cs="Times New Roman"/>
          <w:sz w:val="24"/>
          <w:szCs w:val="24"/>
        </w:rPr>
        <w:t>р</w:t>
      </w:r>
      <w:r w:rsidR="004B6C85">
        <w:rPr>
          <w:rFonts w:ascii="Times New Roman" w:hAnsi="Times New Roman" w:cs="Times New Roman"/>
          <w:sz w:val="24"/>
          <w:szCs w:val="24"/>
        </w:rPr>
        <w:t>антов.</w:t>
      </w:r>
    </w:p>
    <w:p w:rsidR="00EE67DB" w:rsidRPr="00EE67DB" w:rsidRDefault="00514D2F" w:rsidP="00EE67DB">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EE67DB" w:rsidRPr="00EE67DB">
        <w:rPr>
          <w:rFonts w:ascii="Times New Roman" w:hAnsi="Times New Roman" w:cs="Times New Roman"/>
          <w:sz w:val="24"/>
          <w:szCs w:val="24"/>
        </w:rPr>
        <w:t xml:space="preserve"> настоящее время личные подсобные и крестьянские (фермерские) хозяйства района, особенно занимающиеся животноводством, сталкиваются с целым рядом проблем, </w:t>
      </w:r>
      <w:r w:rsidR="00EE67DB" w:rsidRPr="00EE67DB">
        <w:rPr>
          <w:rFonts w:ascii="Times New Roman" w:hAnsi="Times New Roman" w:cs="Times New Roman"/>
          <w:sz w:val="24"/>
          <w:szCs w:val="24"/>
        </w:rPr>
        <w:lastRenderedPageBreak/>
        <w:t>сдерживающих их развитие, в частности:</w:t>
      </w:r>
    </w:p>
    <w:p w:rsidR="00EE67DB" w:rsidRPr="00EE67DB" w:rsidRDefault="00EE67DB" w:rsidP="00EE67DB">
      <w:pPr>
        <w:widowControl w:val="0"/>
        <w:spacing w:after="0" w:line="360" w:lineRule="auto"/>
        <w:ind w:firstLine="709"/>
        <w:jc w:val="both"/>
        <w:rPr>
          <w:rFonts w:ascii="Times New Roman" w:hAnsi="Times New Roman" w:cs="Times New Roman"/>
          <w:sz w:val="24"/>
          <w:szCs w:val="24"/>
        </w:rPr>
      </w:pPr>
      <w:r w:rsidRPr="00EE67DB">
        <w:rPr>
          <w:rFonts w:ascii="Times New Roman" w:hAnsi="Times New Roman" w:cs="Times New Roman"/>
          <w:sz w:val="24"/>
          <w:szCs w:val="24"/>
        </w:rPr>
        <w:t>1) постоянно повышающиеся затраты на производство продукции, которые опережают темпы роста цен на саму продукцию хозяйств;</w:t>
      </w:r>
    </w:p>
    <w:p w:rsidR="00EE67DB" w:rsidRPr="00EE67DB" w:rsidRDefault="00EE67DB" w:rsidP="00EE67DB">
      <w:pPr>
        <w:widowControl w:val="0"/>
        <w:spacing w:after="0" w:line="360" w:lineRule="auto"/>
        <w:ind w:firstLine="709"/>
        <w:jc w:val="both"/>
        <w:rPr>
          <w:rFonts w:ascii="Times New Roman" w:hAnsi="Times New Roman" w:cs="Times New Roman"/>
          <w:sz w:val="24"/>
          <w:szCs w:val="24"/>
        </w:rPr>
      </w:pPr>
      <w:r w:rsidRPr="00EE67DB">
        <w:rPr>
          <w:rFonts w:ascii="Times New Roman" w:hAnsi="Times New Roman" w:cs="Times New Roman"/>
          <w:sz w:val="24"/>
          <w:szCs w:val="24"/>
        </w:rPr>
        <w:t>2) высокие цены на энергоносители, ГСМ, воду, сельскохозяйственную технику, средства малой механизации, минеральные удобрения, комбикорма и т.д.;</w:t>
      </w:r>
    </w:p>
    <w:p w:rsidR="00EE67DB" w:rsidRPr="00EE67DB" w:rsidRDefault="00EE67DB" w:rsidP="00EE67DB">
      <w:pPr>
        <w:widowControl w:val="0"/>
        <w:spacing w:after="0" w:line="360" w:lineRule="auto"/>
        <w:ind w:firstLine="709"/>
        <w:jc w:val="both"/>
        <w:rPr>
          <w:rFonts w:ascii="Times New Roman" w:hAnsi="Times New Roman" w:cs="Times New Roman"/>
          <w:sz w:val="24"/>
          <w:szCs w:val="24"/>
        </w:rPr>
      </w:pPr>
      <w:r w:rsidRPr="00EE67DB">
        <w:rPr>
          <w:rFonts w:ascii="Times New Roman" w:hAnsi="Times New Roman" w:cs="Times New Roman"/>
          <w:sz w:val="24"/>
          <w:szCs w:val="24"/>
        </w:rPr>
        <w:t>3) низкая экономическая эффективность производства животноводческой продукции в хозяйствах в связи с низкой племенной ценностью всех видов скота;</w:t>
      </w:r>
    </w:p>
    <w:p w:rsidR="00EE67DB" w:rsidRPr="00EE67DB" w:rsidRDefault="00EE67DB" w:rsidP="00EE67DB">
      <w:pPr>
        <w:widowControl w:val="0"/>
        <w:spacing w:after="0" w:line="360" w:lineRule="auto"/>
        <w:ind w:firstLine="709"/>
        <w:jc w:val="both"/>
        <w:rPr>
          <w:rFonts w:ascii="Times New Roman" w:hAnsi="Times New Roman" w:cs="Times New Roman"/>
          <w:sz w:val="24"/>
          <w:szCs w:val="24"/>
        </w:rPr>
      </w:pPr>
      <w:r w:rsidRPr="00EE67DB">
        <w:rPr>
          <w:rFonts w:ascii="Times New Roman" w:hAnsi="Times New Roman" w:cs="Times New Roman"/>
          <w:sz w:val="24"/>
          <w:szCs w:val="24"/>
        </w:rPr>
        <w:t>4) отсутствие квалифицированной консультации специалистов в области сельского хозяйства и в вопросах экономики;</w:t>
      </w:r>
    </w:p>
    <w:p w:rsidR="00EE67DB" w:rsidRPr="00EE67DB" w:rsidRDefault="00EE67DB" w:rsidP="00EE67DB">
      <w:pPr>
        <w:widowControl w:val="0"/>
        <w:spacing w:after="0" w:line="360" w:lineRule="auto"/>
        <w:ind w:firstLine="709"/>
        <w:jc w:val="both"/>
        <w:rPr>
          <w:rFonts w:ascii="Times New Roman" w:hAnsi="Times New Roman" w:cs="Times New Roman"/>
          <w:sz w:val="24"/>
          <w:szCs w:val="24"/>
        </w:rPr>
      </w:pPr>
      <w:r w:rsidRPr="00EE67DB">
        <w:rPr>
          <w:rFonts w:ascii="Times New Roman" w:hAnsi="Times New Roman" w:cs="Times New Roman"/>
          <w:sz w:val="24"/>
          <w:szCs w:val="24"/>
        </w:rPr>
        <w:t>5) неорганизованность, бессистемность в вопросах продажи населению молодняка скота и птицы, семян, сельскохозяйственной техники и инвентаря, ветеринарных препаратов, минеральных удобрений;</w:t>
      </w:r>
    </w:p>
    <w:p w:rsidR="00EE67DB" w:rsidRPr="00EE67DB" w:rsidRDefault="00EE67DB" w:rsidP="00EE67DB">
      <w:pPr>
        <w:widowControl w:val="0"/>
        <w:spacing w:after="0" w:line="360" w:lineRule="auto"/>
        <w:ind w:firstLine="709"/>
        <w:jc w:val="both"/>
        <w:rPr>
          <w:rFonts w:ascii="Times New Roman" w:hAnsi="Times New Roman" w:cs="Times New Roman"/>
          <w:sz w:val="24"/>
          <w:szCs w:val="24"/>
        </w:rPr>
      </w:pPr>
      <w:r w:rsidRPr="00EE67DB">
        <w:rPr>
          <w:rFonts w:ascii="Times New Roman" w:hAnsi="Times New Roman" w:cs="Times New Roman"/>
          <w:sz w:val="24"/>
          <w:szCs w:val="24"/>
        </w:rPr>
        <w:t>6) недостаточная государственная поддержка по привлечению молодежи в сельскую местность и старение сельского населения, традиционно занимающегося сельскохозяйственным производством.</w:t>
      </w:r>
    </w:p>
    <w:p w:rsidR="00EE67DB" w:rsidRPr="00EE67DB" w:rsidRDefault="00EE67DB" w:rsidP="00EE67DB">
      <w:pPr>
        <w:widowControl w:val="0"/>
        <w:spacing w:after="0" w:line="360" w:lineRule="auto"/>
        <w:ind w:firstLine="709"/>
        <w:jc w:val="both"/>
        <w:rPr>
          <w:rFonts w:ascii="Times New Roman" w:hAnsi="Times New Roman" w:cs="Times New Roman"/>
          <w:sz w:val="24"/>
          <w:szCs w:val="24"/>
        </w:rPr>
      </w:pPr>
      <w:r w:rsidRPr="00EE67DB">
        <w:rPr>
          <w:rFonts w:ascii="Times New Roman" w:hAnsi="Times New Roman" w:cs="Times New Roman"/>
          <w:sz w:val="24"/>
          <w:szCs w:val="24"/>
        </w:rPr>
        <w:t>Настоящая Программа разработана для решения вышеназванных проблемных вопросов, при подготовке которой учитывались следующие базовые положения:</w:t>
      </w:r>
    </w:p>
    <w:p w:rsidR="00EE67DB" w:rsidRPr="00EE67DB" w:rsidRDefault="00EE67DB" w:rsidP="00EE67DB">
      <w:pPr>
        <w:widowControl w:val="0"/>
        <w:spacing w:after="0" w:line="360" w:lineRule="auto"/>
        <w:ind w:firstLine="709"/>
        <w:jc w:val="both"/>
        <w:rPr>
          <w:rFonts w:ascii="Times New Roman" w:hAnsi="Times New Roman" w:cs="Times New Roman"/>
          <w:sz w:val="24"/>
          <w:szCs w:val="24"/>
        </w:rPr>
      </w:pPr>
      <w:r w:rsidRPr="00EE67DB">
        <w:rPr>
          <w:rFonts w:ascii="Times New Roman" w:hAnsi="Times New Roman" w:cs="Times New Roman"/>
          <w:sz w:val="24"/>
          <w:szCs w:val="24"/>
        </w:rPr>
        <w:t></w:t>
      </w:r>
      <w:r w:rsidRPr="00EE67DB">
        <w:rPr>
          <w:rFonts w:ascii="Times New Roman" w:hAnsi="Times New Roman" w:cs="Times New Roman"/>
          <w:sz w:val="24"/>
          <w:szCs w:val="24"/>
        </w:rPr>
        <w:tab/>
        <w:t>приоритетность государственной и муниципальной поддержки развития молочного скотоводства и малых форм хозяйствования;</w:t>
      </w:r>
    </w:p>
    <w:p w:rsidR="00EE67DB" w:rsidRPr="00EE67DB" w:rsidRDefault="00EE67DB" w:rsidP="00EE67DB">
      <w:pPr>
        <w:widowControl w:val="0"/>
        <w:spacing w:after="0" w:line="360" w:lineRule="auto"/>
        <w:ind w:firstLine="709"/>
        <w:jc w:val="both"/>
        <w:rPr>
          <w:rFonts w:ascii="Times New Roman" w:hAnsi="Times New Roman" w:cs="Times New Roman"/>
          <w:sz w:val="24"/>
          <w:szCs w:val="24"/>
        </w:rPr>
      </w:pPr>
      <w:r w:rsidRPr="00EE67DB">
        <w:rPr>
          <w:rFonts w:ascii="Times New Roman" w:hAnsi="Times New Roman" w:cs="Times New Roman"/>
          <w:sz w:val="24"/>
          <w:szCs w:val="24"/>
        </w:rPr>
        <w:t></w:t>
      </w:r>
      <w:r w:rsidRPr="00EE67DB">
        <w:rPr>
          <w:rFonts w:ascii="Times New Roman" w:hAnsi="Times New Roman" w:cs="Times New Roman"/>
          <w:sz w:val="24"/>
          <w:szCs w:val="24"/>
        </w:rPr>
        <w:tab/>
        <w:t>поддержка низкорентабельного производства сельскохозяйственной деятельности - молочного скотоводства;</w:t>
      </w:r>
    </w:p>
    <w:p w:rsidR="00EE67DB" w:rsidRPr="00EE67DB" w:rsidRDefault="00EE67DB" w:rsidP="00EE67DB">
      <w:pPr>
        <w:widowControl w:val="0"/>
        <w:spacing w:after="0" w:line="360" w:lineRule="auto"/>
        <w:ind w:firstLine="709"/>
        <w:jc w:val="both"/>
        <w:rPr>
          <w:rFonts w:ascii="Times New Roman" w:hAnsi="Times New Roman" w:cs="Times New Roman"/>
          <w:sz w:val="24"/>
          <w:szCs w:val="24"/>
        </w:rPr>
      </w:pPr>
      <w:r w:rsidRPr="00EE67DB">
        <w:rPr>
          <w:rFonts w:ascii="Times New Roman" w:hAnsi="Times New Roman" w:cs="Times New Roman"/>
          <w:sz w:val="24"/>
          <w:szCs w:val="24"/>
        </w:rPr>
        <w:t></w:t>
      </w:r>
      <w:r w:rsidRPr="00EE67DB">
        <w:rPr>
          <w:rFonts w:ascii="Times New Roman" w:hAnsi="Times New Roman" w:cs="Times New Roman"/>
          <w:sz w:val="24"/>
          <w:szCs w:val="24"/>
        </w:rPr>
        <w:tab/>
        <w:t>мелкотоварное сельское хозяйство является полноправным и неотъемлемым элементом агропромышленного комплекса и экономики сельского хозяйства района;</w:t>
      </w:r>
    </w:p>
    <w:p w:rsidR="00EE67DB" w:rsidRPr="00EE67DB" w:rsidRDefault="00EE67DB" w:rsidP="00EE67DB">
      <w:pPr>
        <w:widowControl w:val="0"/>
        <w:spacing w:after="0" w:line="360" w:lineRule="auto"/>
        <w:ind w:firstLine="709"/>
        <w:jc w:val="both"/>
        <w:rPr>
          <w:rFonts w:ascii="Times New Roman" w:hAnsi="Times New Roman" w:cs="Times New Roman"/>
          <w:sz w:val="24"/>
          <w:szCs w:val="24"/>
        </w:rPr>
      </w:pPr>
      <w:r w:rsidRPr="00EE67DB">
        <w:rPr>
          <w:rFonts w:ascii="Times New Roman" w:hAnsi="Times New Roman" w:cs="Times New Roman"/>
          <w:sz w:val="24"/>
          <w:szCs w:val="24"/>
        </w:rPr>
        <w:t></w:t>
      </w:r>
      <w:r w:rsidRPr="00EE67DB">
        <w:rPr>
          <w:rFonts w:ascii="Times New Roman" w:hAnsi="Times New Roman" w:cs="Times New Roman"/>
          <w:sz w:val="24"/>
          <w:szCs w:val="24"/>
        </w:rPr>
        <w:tab/>
        <w:t>развитие малых форм хозяйствования является основой формирования среднего класса – гаранта политической стабильности и социально ориентированной рыночной экономики района;</w:t>
      </w:r>
    </w:p>
    <w:p w:rsidR="00EE67DB" w:rsidRPr="00EE67DB" w:rsidRDefault="00EE67DB" w:rsidP="00EE67DB">
      <w:pPr>
        <w:widowControl w:val="0"/>
        <w:spacing w:after="0" w:line="360" w:lineRule="auto"/>
        <w:ind w:firstLine="709"/>
        <w:jc w:val="both"/>
        <w:rPr>
          <w:rFonts w:ascii="Times New Roman" w:hAnsi="Times New Roman" w:cs="Times New Roman"/>
          <w:sz w:val="24"/>
          <w:szCs w:val="24"/>
        </w:rPr>
      </w:pPr>
      <w:r w:rsidRPr="00EE67DB">
        <w:rPr>
          <w:rFonts w:ascii="Times New Roman" w:hAnsi="Times New Roman" w:cs="Times New Roman"/>
          <w:sz w:val="24"/>
          <w:szCs w:val="24"/>
        </w:rPr>
        <w:t></w:t>
      </w:r>
      <w:r w:rsidRPr="00EE67DB">
        <w:rPr>
          <w:rFonts w:ascii="Times New Roman" w:hAnsi="Times New Roman" w:cs="Times New Roman"/>
          <w:sz w:val="24"/>
          <w:szCs w:val="24"/>
        </w:rPr>
        <w:tab/>
        <w:t>потенциал мелкотоварного сельского хозяйства может быть реализован в полной мере при условии постоянного вни</w:t>
      </w:r>
      <w:r>
        <w:rPr>
          <w:rFonts w:ascii="Times New Roman" w:hAnsi="Times New Roman" w:cs="Times New Roman"/>
          <w:sz w:val="24"/>
          <w:szCs w:val="24"/>
        </w:rPr>
        <w:t>мания со стороны администрации Шегарского</w:t>
      </w:r>
      <w:r w:rsidRPr="00EE67DB">
        <w:rPr>
          <w:rFonts w:ascii="Times New Roman" w:hAnsi="Times New Roman" w:cs="Times New Roman"/>
          <w:sz w:val="24"/>
          <w:szCs w:val="24"/>
        </w:rPr>
        <w:t xml:space="preserve"> района и субъекта Томской области, а также финансовой поддержки со стороны государства.</w:t>
      </w:r>
    </w:p>
    <w:p w:rsidR="00EE67DB" w:rsidRDefault="00EE67DB" w:rsidP="00EE67DB">
      <w:pPr>
        <w:widowControl w:val="0"/>
        <w:spacing w:after="0" w:line="360" w:lineRule="auto"/>
        <w:ind w:firstLine="709"/>
        <w:jc w:val="both"/>
        <w:rPr>
          <w:rFonts w:ascii="Times New Roman" w:hAnsi="Times New Roman" w:cs="Times New Roman"/>
          <w:sz w:val="24"/>
          <w:szCs w:val="24"/>
        </w:rPr>
      </w:pPr>
      <w:r w:rsidRPr="003D0F84">
        <w:rPr>
          <w:rFonts w:ascii="Times New Roman" w:hAnsi="Times New Roman" w:cs="Times New Roman"/>
          <w:sz w:val="24"/>
          <w:szCs w:val="24"/>
        </w:rPr>
        <w:t>Результатом реализации Программы будет являться:</w:t>
      </w:r>
    </w:p>
    <w:p w:rsidR="00CF386E" w:rsidRPr="004930AD" w:rsidRDefault="00CF386E" w:rsidP="00CF386E">
      <w:pPr>
        <w:spacing w:after="0" w:line="360" w:lineRule="auto"/>
        <w:ind w:firstLine="708"/>
        <w:jc w:val="both"/>
        <w:rPr>
          <w:rStyle w:val="FontStyle59"/>
          <w:color w:val="000000"/>
          <w:sz w:val="24"/>
          <w:szCs w:val="24"/>
        </w:rPr>
      </w:pPr>
      <w:r w:rsidRPr="003D0F84">
        <w:rPr>
          <w:rFonts w:ascii="Times New Roman" w:hAnsi="Times New Roman" w:cs="Times New Roman"/>
          <w:sz w:val="24"/>
          <w:szCs w:val="24"/>
        </w:rPr>
        <w:t></w:t>
      </w:r>
      <w:r w:rsidRPr="004930AD">
        <w:rPr>
          <w:rStyle w:val="FontStyle59"/>
          <w:color w:val="000000"/>
          <w:sz w:val="24"/>
          <w:szCs w:val="24"/>
        </w:rPr>
        <w:t xml:space="preserve"> Сохранить и довести поголовье КРС  в малых формах хозяйствования (ЛПХ, КФХ) Шегарского района  до </w:t>
      </w:r>
      <w:r>
        <w:rPr>
          <w:rStyle w:val="FontStyle59"/>
          <w:color w:val="000000"/>
          <w:sz w:val="24"/>
          <w:szCs w:val="24"/>
        </w:rPr>
        <w:t>4 000</w:t>
      </w:r>
      <w:r w:rsidRPr="004930AD">
        <w:rPr>
          <w:rStyle w:val="FontStyle59"/>
          <w:color w:val="000000"/>
          <w:sz w:val="24"/>
          <w:szCs w:val="24"/>
        </w:rPr>
        <w:t xml:space="preserve"> голов к 202</w:t>
      </w:r>
      <w:r>
        <w:rPr>
          <w:rStyle w:val="FontStyle59"/>
          <w:color w:val="000000"/>
          <w:sz w:val="24"/>
          <w:szCs w:val="24"/>
        </w:rPr>
        <w:t>6</w:t>
      </w:r>
      <w:r w:rsidRPr="004930AD">
        <w:rPr>
          <w:rStyle w:val="FontStyle59"/>
          <w:color w:val="000000"/>
          <w:sz w:val="24"/>
          <w:szCs w:val="24"/>
        </w:rPr>
        <w:t xml:space="preserve"> году, в том числе коров до 1</w:t>
      </w:r>
      <w:r>
        <w:rPr>
          <w:rStyle w:val="FontStyle59"/>
          <w:color w:val="000000"/>
          <w:sz w:val="24"/>
          <w:szCs w:val="24"/>
        </w:rPr>
        <w:t xml:space="preserve">950 голов и </w:t>
      </w:r>
      <w:r w:rsidRPr="003D0F84">
        <w:rPr>
          <w:rFonts w:ascii="Times New Roman" w:hAnsi="Times New Roman" w:cs="Times New Roman"/>
          <w:sz w:val="24"/>
          <w:szCs w:val="24"/>
        </w:rPr>
        <w:t>как следствие объема произведенной сельскохозяйственной продукции к 2026 году.</w:t>
      </w:r>
    </w:p>
    <w:p w:rsidR="00CF386E" w:rsidRDefault="00CF386E" w:rsidP="00CF386E">
      <w:pPr>
        <w:spacing w:after="0" w:line="360" w:lineRule="auto"/>
        <w:ind w:firstLine="708"/>
        <w:jc w:val="both"/>
        <w:rPr>
          <w:sz w:val="20"/>
          <w:szCs w:val="20"/>
        </w:rPr>
      </w:pPr>
      <w:r w:rsidRPr="003D0F84">
        <w:rPr>
          <w:rFonts w:ascii="Times New Roman" w:hAnsi="Times New Roman" w:cs="Times New Roman"/>
          <w:sz w:val="24"/>
          <w:szCs w:val="24"/>
        </w:rPr>
        <w:t></w:t>
      </w:r>
      <w:r w:rsidRPr="0047480C">
        <w:rPr>
          <w:rStyle w:val="FontStyle59"/>
          <w:sz w:val="24"/>
          <w:szCs w:val="24"/>
        </w:rPr>
        <w:t xml:space="preserve"> </w:t>
      </w:r>
      <w:r>
        <w:rPr>
          <w:rStyle w:val="FontStyle59"/>
          <w:sz w:val="24"/>
          <w:szCs w:val="24"/>
        </w:rPr>
        <w:t xml:space="preserve">Компенсировать расходы на оформление ветеринарных сопроводительных документов на продукцию животного происхождения и убой, с целью создания условий для развития ярмарочной торговли среди ЛПХ </w:t>
      </w:r>
      <w:r w:rsidRPr="00CF4366">
        <w:rPr>
          <w:rStyle w:val="FontStyle59"/>
          <w:sz w:val="24"/>
          <w:szCs w:val="24"/>
        </w:rPr>
        <w:t>и КФХ</w:t>
      </w:r>
      <w:r>
        <w:rPr>
          <w:rStyle w:val="FontStyle59"/>
          <w:sz w:val="24"/>
          <w:szCs w:val="24"/>
        </w:rPr>
        <w:t xml:space="preserve"> Шегарского района, что позволит МФХ </w:t>
      </w:r>
      <w:r>
        <w:rPr>
          <w:rStyle w:val="FontStyle59"/>
          <w:sz w:val="24"/>
          <w:szCs w:val="24"/>
        </w:rPr>
        <w:lastRenderedPageBreak/>
        <w:t xml:space="preserve">реализовывать сельскохозяйственную продукцию по более выгодны рыночным ценам и </w:t>
      </w:r>
      <w:r>
        <w:rPr>
          <w:rFonts w:ascii="Times New Roman" w:hAnsi="Times New Roman" w:cs="Times New Roman"/>
          <w:sz w:val="24"/>
          <w:szCs w:val="24"/>
        </w:rPr>
        <w:t xml:space="preserve">повысить </w:t>
      </w:r>
      <w:proofErr w:type="spellStart"/>
      <w:r>
        <w:rPr>
          <w:rFonts w:ascii="Times New Roman" w:hAnsi="Times New Roman" w:cs="Times New Roman"/>
          <w:sz w:val="24"/>
          <w:szCs w:val="24"/>
        </w:rPr>
        <w:t>уровнь</w:t>
      </w:r>
      <w:proofErr w:type="spellEnd"/>
      <w:r>
        <w:rPr>
          <w:rFonts w:ascii="Times New Roman" w:hAnsi="Times New Roman" w:cs="Times New Roman"/>
          <w:sz w:val="24"/>
          <w:szCs w:val="24"/>
        </w:rPr>
        <w:t xml:space="preserve"> жизни и доходов сельского населения</w:t>
      </w:r>
      <w:proofErr w:type="gramStart"/>
      <w:r w:rsidRPr="003D0F84">
        <w:rPr>
          <w:rFonts w:ascii="Times New Roman" w:hAnsi="Times New Roman" w:cs="Times New Roman"/>
          <w:sz w:val="24"/>
          <w:szCs w:val="24"/>
        </w:rPr>
        <w:t>.</w:t>
      </w:r>
      <w:r>
        <w:rPr>
          <w:rStyle w:val="FontStyle59"/>
          <w:sz w:val="24"/>
          <w:szCs w:val="24"/>
        </w:rPr>
        <w:t>.</w:t>
      </w:r>
      <w:proofErr w:type="gramEnd"/>
    </w:p>
    <w:p w:rsidR="00CF386E" w:rsidRPr="003D0F84" w:rsidRDefault="00CF386E" w:rsidP="00CF386E">
      <w:pPr>
        <w:widowControl w:val="0"/>
        <w:spacing w:after="0" w:line="360" w:lineRule="auto"/>
        <w:ind w:firstLine="709"/>
        <w:jc w:val="both"/>
        <w:rPr>
          <w:rFonts w:ascii="Times New Roman" w:hAnsi="Times New Roman" w:cs="Times New Roman"/>
          <w:sz w:val="24"/>
          <w:szCs w:val="24"/>
        </w:rPr>
      </w:pPr>
      <w:r w:rsidRPr="00CF386E">
        <w:rPr>
          <w:rFonts w:ascii="Times New Roman" w:hAnsi="Times New Roman" w:cs="Times New Roman"/>
          <w:sz w:val="24"/>
          <w:szCs w:val="24"/>
        </w:rPr>
        <w:t></w:t>
      </w:r>
      <w:r>
        <w:rPr>
          <w:rFonts w:ascii="Times New Roman" w:hAnsi="Times New Roman" w:cs="Times New Roman"/>
          <w:sz w:val="24"/>
          <w:szCs w:val="24"/>
        </w:rPr>
        <w:t xml:space="preserve"> </w:t>
      </w:r>
      <w:r w:rsidRPr="00E6323A">
        <w:rPr>
          <w:rFonts w:ascii="Times New Roman" w:hAnsi="Times New Roman" w:cs="Times New Roman"/>
          <w:sz w:val="24"/>
          <w:szCs w:val="24"/>
        </w:rPr>
        <w:t xml:space="preserve">Ежегодно проводить </w:t>
      </w:r>
      <w:r>
        <w:rPr>
          <w:rStyle w:val="FontStyle59"/>
          <w:sz w:val="24"/>
          <w:szCs w:val="24"/>
        </w:rPr>
        <w:t>одно</w:t>
      </w:r>
      <w:r w:rsidRPr="00C73DD5">
        <w:rPr>
          <w:rStyle w:val="FontStyle59"/>
          <w:sz w:val="24"/>
          <w:szCs w:val="24"/>
        </w:rPr>
        <w:t xml:space="preserve"> мероприятия</w:t>
      </w:r>
      <w:r w:rsidRPr="00E6323A">
        <w:rPr>
          <w:rFonts w:ascii="Times New Roman" w:hAnsi="Times New Roman" w:cs="Times New Roman"/>
          <w:sz w:val="24"/>
          <w:szCs w:val="24"/>
        </w:rPr>
        <w:t xml:space="preserve"> для работников агропромышленного комплекса, КФХ и ЛПХ Шегарского района</w:t>
      </w:r>
      <w:r w:rsidRPr="00E6323A">
        <w:rPr>
          <w:rStyle w:val="FontStyle59"/>
          <w:sz w:val="24"/>
          <w:szCs w:val="24"/>
        </w:rPr>
        <w:t xml:space="preserve"> в целях их стимулирования, совершенствования их профессиональных знаний и методов работы, а также развития инициативы, сохранения традиций проведения профессиональных праздников, организации активного отдыха </w:t>
      </w:r>
      <w:r>
        <w:rPr>
          <w:rStyle w:val="FontStyle59"/>
          <w:sz w:val="24"/>
          <w:szCs w:val="24"/>
        </w:rPr>
        <w:t>работников АПК.</w:t>
      </w:r>
    </w:p>
    <w:p w:rsidR="00EE67DB" w:rsidRDefault="00EE67DB" w:rsidP="00EE67DB">
      <w:pPr>
        <w:widowControl w:val="0"/>
        <w:spacing w:after="0" w:line="360" w:lineRule="auto"/>
        <w:ind w:firstLine="709"/>
        <w:jc w:val="both"/>
        <w:rPr>
          <w:rFonts w:ascii="Times New Roman" w:hAnsi="Times New Roman" w:cs="Times New Roman"/>
          <w:sz w:val="24"/>
          <w:szCs w:val="24"/>
        </w:rPr>
      </w:pPr>
      <w:r w:rsidRPr="003D0F84">
        <w:rPr>
          <w:rFonts w:ascii="Times New Roman" w:hAnsi="Times New Roman" w:cs="Times New Roman"/>
          <w:sz w:val="24"/>
          <w:szCs w:val="24"/>
        </w:rPr>
        <w:t></w:t>
      </w:r>
      <w:r w:rsidRPr="003D0F84">
        <w:rPr>
          <w:rFonts w:ascii="Times New Roman" w:hAnsi="Times New Roman" w:cs="Times New Roman"/>
          <w:sz w:val="24"/>
          <w:szCs w:val="24"/>
        </w:rPr>
        <w:tab/>
        <w:t xml:space="preserve">увеличение </w:t>
      </w:r>
      <w:r w:rsidR="003D0F84" w:rsidRPr="003D0F84">
        <w:rPr>
          <w:rFonts w:ascii="Times New Roman" w:hAnsi="Times New Roman" w:cs="Times New Roman"/>
          <w:sz w:val="24"/>
          <w:szCs w:val="24"/>
        </w:rPr>
        <w:t xml:space="preserve">количества КРС, особенно коров и </w:t>
      </w:r>
    </w:p>
    <w:p w:rsidR="00D15406" w:rsidRPr="003D0F84" w:rsidRDefault="00D15406" w:rsidP="00D15406">
      <w:pPr>
        <w:widowControl w:val="0"/>
        <w:spacing w:after="0" w:line="360" w:lineRule="auto"/>
        <w:ind w:firstLine="709"/>
        <w:jc w:val="both"/>
        <w:rPr>
          <w:rFonts w:ascii="Times New Roman" w:hAnsi="Times New Roman" w:cs="Times New Roman"/>
          <w:sz w:val="24"/>
          <w:szCs w:val="24"/>
        </w:rPr>
      </w:pPr>
      <w:r w:rsidRPr="003D0F84">
        <w:rPr>
          <w:rFonts w:ascii="Times New Roman" w:hAnsi="Times New Roman" w:cs="Times New Roman"/>
          <w:sz w:val="24"/>
          <w:szCs w:val="24"/>
        </w:rPr>
        <w:t></w:t>
      </w:r>
      <w:r w:rsidRPr="003D0F84">
        <w:rPr>
          <w:rFonts w:ascii="Times New Roman" w:hAnsi="Times New Roman" w:cs="Times New Roman"/>
          <w:sz w:val="24"/>
          <w:szCs w:val="24"/>
        </w:rPr>
        <w:tab/>
      </w:r>
    </w:p>
    <w:p w:rsidR="00EE67DB" w:rsidRPr="003D0F84" w:rsidRDefault="00EE67DB" w:rsidP="00EE67DB">
      <w:pPr>
        <w:widowControl w:val="0"/>
        <w:spacing w:after="0" w:line="360" w:lineRule="auto"/>
        <w:ind w:firstLine="709"/>
        <w:jc w:val="both"/>
        <w:rPr>
          <w:rFonts w:ascii="Times New Roman" w:hAnsi="Times New Roman" w:cs="Times New Roman"/>
          <w:sz w:val="24"/>
          <w:szCs w:val="24"/>
        </w:rPr>
      </w:pPr>
      <w:r w:rsidRPr="003D0F84">
        <w:rPr>
          <w:rFonts w:ascii="Times New Roman" w:hAnsi="Times New Roman" w:cs="Times New Roman"/>
          <w:sz w:val="24"/>
          <w:szCs w:val="24"/>
        </w:rPr>
        <w:t xml:space="preserve">В качестве финансирования Программы предусмотрены ассигнования бюджета Шегарского района. </w:t>
      </w:r>
    </w:p>
    <w:p w:rsidR="00514D2F" w:rsidRPr="00EE67DB" w:rsidRDefault="00514D2F" w:rsidP="00514D2F">
      <w:pPr>
        <w:widowControl w:val="0"/>
        <w:spacing w:after="0" w:line="360" w:lineRule="auto"/>
        <w:ind w:firstLine="709"/>
        <w:jc w:val="both"/>
        <w:rPr>
          <w:rFonts w:ascii="Times New Roman" w:hAnsi="Times New Roman" w:cs="Times New Roman"/>
          <w:sz w:val="24"/>
          <w:szCs w:val="24"/>
        </w:rPr>
      </w:pPr>
      <w:r w:rsidRPr="00EE67DB">
        <w:rPr>
          <w:rFonts w:ascii="Times New Roman" w:hAnsi="Times New Roman" w:cs="Times New Roman"/>
          <w:sz w:val="24"/>
          <w:szCs w:val="24"/>
        </w:rPr>
        <w:t>Программа разработана в соответствии с Федеральным законом от 29 декабря 2006 года № 264-ФЗ «О развитии сельского хозяйства», одним из пунктов которого в части мер по реализации государственной аграрной политики является предоставление бюджетных средств сельскохозяйственным товаропроизводителям в соответствии с законодательством Российской Федерации, Федеральным законом от 07 июля 2003 года № 112-ФЗ «О личном подсобном хозяйстве», Федеральным законом от 11 июня 2003 года № 74-ФЗ «О крестьянском (фермерском) хозяйстве», Законом Томской области от 09 июля 2003 года № 84-ОЗ «О личном подсобном хозяйстве в Томской области», Законом Томской области от 13 апреля 2006 года № 75-ОЗ «О государственной поддержке сельскохозяйственного производства в Томской области».</w:t>
      </w:r>
    </w:p>
    <w:p w:rsidR="00514D2F" w:rsidRPr="00514D2F" w:rsidRDefault="00514D2F" w:rsidP="00514D2F">
      <w:pPr>
        <w:widowControl w:val="0"/>
        <w:autoSpaceDE w:val="0"/>
        <w:autoSpaceDN w:val="0"/>
        <w:adjustRightInd w:val="0"/>
        <w:spacing w:after="0" w:line="240" w:lineRule="auto"/>
        <w:jc w:val="center"/>
        <w:rPr>
          <w:rFonts w:ascii="Times New Roman" w:hAnsi="Times New Roman" w:cs="Times New Roman"/>
          <w:b/>
          <w:sz w:val="24"/>
          <w:szCs w:val="24"/>
        </w:rPr>
      </w:pPr>
      <w:r w:rsidRPr="00514D2F">
        <w:rPr>
          <w:rFonts w:ascii="Times New Roman" w:hAnsi="Times New Roman" w:cs="Times New Roman"/>
          <w:b/>
          <w:sz w:val="24"/>
          <w:szCs w:val="24"/>
        </w:rPr>
        <w:t>2. ЦЕЛЬ И ЗАДАЧИ МУНИЦИПАЛЬНОЙ ПРОГРАММЫ,</w:t>
      </w:r>
    </w:p>
    <w:p w:rsidR="00514D2F" w:rsidRPr="00514D2F" w:rsidRDefault="00514D2F" w:rsidP="00514D2F">
      <w:pPr>
        <w:widowControl w:val="0"/>
        <w:autoSpaceDE w:val="0"/>
        <w:autoSpaceDN w:val="0"/>
        <w:adjustRightInd w:val="0"/>
        <w:spacing w:after="0" w:line="240" w:lineRule="auto"/>
        <w:jc w:val="center"/>
        <w:rPr>
          <w:rFonts w:ascii="Times New Roman" w:hAnsi="Times New Roman" w:cs="Times New Roman"/>
          <w:b/>
          <w:sz w:val="24"/>
          <w:szCs w:val="24"/>
        </w:rPr>
      </w:pPr>
      <w:r w:rsidRPr="00514D2F">
        <w:rPr>
          <w:rFonts w:ascii="Times New Roman" w:hAnsi="Times New Roman" w:cs="Times New Roman"/>
          <w:b/>
          <w:sz w:val="24"/>
          <w:szCs w:val="24"/>
        </w:rPr>
        <w:t>ПОКАЗАТЕЛИ ЦЕЛИ И ЗАДАЧ МУНИЦИПАЛЬНОЙ ПРОГРАММЫ</w:t>
      </w:r>
    </w:p>
    <w:p w:rsidR="00514D2F" w:rsidRPr="00EE0AC3" w:rsidRDefault="00514D2F" w:rsidP="00F91B4E">
      <w:pPr>
        <w:spacing w:after="0" w:line="360" w:lineRule="auto"/>
        <w:ind w:firstLine="708"/>
        <w:jc w:val="both"/>
        <w:rPr>
          <w:rFonts w:ascii="Times New Roman" w:hAnsi="Times New Roman" w:cs="Times New Roman"/>
          <w:sz w:val="24"/>
          <w:szCs w:val="24"/>
        </w:rPr>
      </w:pPr>
    </w:p>
    <w:p w:rsidR="00A26473" w:rsidRPr="00EE0AC3" w:rsidRDefault="00A26473" w:rsidP="008311E9">
      <w:pPr>
        <w:tabs>
          <w:tab w:val="left" w:pos="709"/>
        </w:tabs>
        <w:spacing w:after="0" w:line="360" w:lineRule="auto"/>
        <w:jc w:val="both"/>
        <w:rPr>
          <w:rFonts w:ascii="Times New Roman" w:hAnsi="Times New Roman" w:cs="Times New Roman"/>
          <w:sz w:val="24"/>
          <w:szCs w:val="24"/>
        </w:rPr>
      </w:pPr>
      <w:r w:rsidRPr="00EE0AC3">
        <w:rPr>
          <w:rFonts w:ascii="Times New Roman" w:hAnsi="Times New Roman" w:cs="Times New Roman"/>
          <w:sz w:val="24"/>
          <w:szCs w:val="24"/>
        </w:rPr>
        <w:tab/>
        <w:t xml:space="preserve">И цели и задачи Программы, и программные мероприятия связаны с решением проблем </w:t>
      </w:r>
      <w:proofErr w:type="spellStart"/>
      <w:r w:rsidRPr="00EE0AC3">
        <w:rPr>
          <w:rFonts w:ascii="Times New Roman" w:hAnsi="Times New Roman" w:cs="Times New Roman"/>
          <w:sz w:val="24"/>
          <w:szCs w:val="24"/>
        </w:rPr>
        <w:t>подотрасли</w:t>
      </w:r>
      <w:proofErr w:type="spellEnd"/>
      <w:r w:rsidRPr="00EE0AC3">
        <w:rPr>
          <w:rFonts w:ascii="Times New Roman" w:hAnsi="Times New Roman" w:cs="Times New Roman"/>
          <w:sz w:val="24"/>
          <w:szCs w:val="24"/>
        </w:rPr>
        <w:t>, которые сформулированы выше.</w:t>
      </w:r>
    </w:p>
    <w:p w:rsidR="00A26473" w:rsidRPr="00EE0AC3" w:rsidRDefault="00A26473" w:rsidP="00E70A5C">
      <w:pPr>
        <w:widowControl w:val="0"/>
        <w:spacing w:after="0" w:line="360" w:lineRule="auto"/>
        <w:ind w:firstLine="709"/>
        <w:jc w:val="both"/>
        <w:rPr>
          <w:rFonts w:ascii="Times New Roman" w:hAnsi="Times New Roman" w:cs="Times New Roman"/>
          <w:sz w:val="24"/>
          <w:szCs w:val="24"/>
        </w:rPr>
      </w:pPr>
      <w:r w:rsidRPr="00EE0AC3">
        <w:rPr>
          <w:rFonts w:ascii="Times New Roman" w:hAnsi="Times New Roman" w:cs="Times New Roman"/>
          <w:sz w:val="24"/>
          <w:szCs w:val="24"/>
        </w:rPr>
        <w:t>Целью Программы является создание условий для устойчивого развития малых форм хозяйствования и повышение их доходности.</w:t>
      </w:r>
    </w:p>
    <w:p w:rsidR="00A26473" w:rsidRPr="00EE0AC3" w:rsidRDefault="00A26473" w:rsidP="00FA2B50">
      <w:pPr>
        <w:spacing w:after="0" w:line="360" w:lineRule="auto"/>
        <w:ind w:firstLine="709"/>
        <w:jc w:val="both"/>
        <w:rPr>
          <w:rFonts w:ascii="Times New Roman" w:hAnsi="Times New Roman" w:cs="Times New Roman"/>
          <w:sz w:val="24"/>
          <w:szCs w:val="24"/>
        </w:rPr>
      </w:pPr>
      <w:r w:rsidRPr="00EE0AC3">
        <w:rPr>
          <w:rFonts w:ascii="Times New Roman" w:hAnsi="Times New Roman" w:cs="Times New Roman"/>
          <w:sz w:val="24"/>
          <w:szCs w:val="24"/>
        </w:rPr>
        <w:t>В целях наращивания производства продуктов животноводства в личных подсобных хозяйствах   Шегарского района была поставлена задача осуществить ряд мероприятий, которые обеспечат сохранение поголовья коров, увеличение поголовья сельскохозяйственных животных и птицы в личных подсобных хозяйствах граждан.</w:t>
      </w:r>
      <w:r w:rsidR="00FA2B50" w:rsidRPr="00FA2B50">
        <w:rPr>
          <w:rFonts w:ascii="Times New Roman" w:hAnsi="Times New Roman" w:cs="Times New Roman"/>
          <w:sz w:val="24"/>
          <w:szCs w:val="24"/>
        </w:rPr>
        <w:t xml:space="preserve"> </w:t>
      </w:r>
    </w:p>
    <w:p w:rsidR="00A26473" w:rsidRPr="00EE0AC3" w:rsidRDefault="00A26473" w:rsidP="001B45A3">
      <w:pPr>
        <w:spacing w:after="0" w:line="360" w:lineRule="auto"/>
        <w:ind w:firstLine="709"/>
        <w:jc w:val="both"/>
        <w:rPr>
          <w:rFonts w:ascii="Times New Roman" w:hAnsi="Times New Roman" w:cs="Times New Roman"/>
          <w:sz w:val="24"/>
          <w:szCs w:val="24"/>
        </w:rPr>
      </w:pPr>
      <w:r w:rsidRPr="00EE0AC3">
        <w:rPr>
          <w:rFonts w:ascii="Times New Roman" w:hAnsi="Times New Roman" w:cs="Times New Roman"/>
          <w:sz w:val="24"/>
          <w:szCs w:val="24"/>
        </w:rPr>
        <w:t>Программа включает следующие программные задачи и мероприятия:</w:t>
      </w:r>
    </w:p>
    <w:p w:rsidR="00A26473" w:rsidRPr="00CF386E" w:rsidRDefault="00A26473" w:rsidP="00F97586">
      <w:pPr>
        <w:spacing w:after="0" w:line="360" w:lineRule="auto"/>
        <w:ind w:firstLine="1069"/>
        <w:jc w:val="both"/>
        <w:rPr>
          <w:rFonts w:ascii="Times New Roman" w:hAnsi="Times New Roman" w:cs="Times New Roman"/>
          <w:sz w:val="24"/>
          <w:szCs w:val="24"/>
        </w:rPr>
      </w:pPr>
      <w:r w:rsidRPr="00EE0AC3">
        <w:rPr>
          <w:rFonts w:ascii="Times New Roman" w:hAnsi="Times New Roman" w:cs="Times New Roman"/>
          <w:b/>
          <w:bCs/>
          <w:sz w:val="24"/>
          <w:szCs w:val="24"/>
        </w:rPr>
        <w:t>Задача №1.</w:t>
      </w:r>
      <w:r w:rsidRPr="00EE0AC3">
        <w:rPr>
          <w:rFonts w:ascii="Times New Roman" w:hAnsi="Times New Roman" w:cs="Times New Roman"/>
          <w:sz w:val="24"/>
          <w:szCs w:val="24"/>
        </w:rPr>
        <w:t xml:space="preserve"> </w:t>
      </w:r>
      <w:r w:rsidR="00CF386E" w:rsidRPr="00CF386E">
        <w:rPr>
          <w:rFonts w:ascii="Times New Roman" w:hAnsi="Times New Roman" w:cs="Times New Roman"/>
          <w:bCs/>
          <w:sz w:val="24"/>
          <w:szCs w:val="24"/>
        </w:rPr>
        <w:t>Создание условий для увеличения поголовья КРС, в том числе коров, с целью увеличения производства молока, мяса в личных подсобных хозяйствах населения и крестьянских (фермерских) хозяйств</w:t>
      </w:r>
    </w:p>
    <w:p w:rsidR="00A26473" w:rsidRPr="00EE0AC3" w:rsidRDefault="00A26473" w:rsidP="00F97586">
      <w:pPr>
        <w:spacing w:after="0" w:line="360" w:lineRule="auto"/>
        <w:ind w:firstLine="1069"/>
        <w:jc w:val="both"/>
        <w:rPr>
          <w:rFonts w:ascii="Times New Roman" w:hAnsi="Times New Roman" w:cs="Times New Roman"/>
          <w:sz w:val="24"/>
          <w:szCs w:val="24"/>
        </w:rPr>
      </w:pPr>
      <w:r w:rsidRPr="00370BEB">
        <w:rPr>
          <w:rFonts w:ascii="Times New Roman" w:hAnsi="Times New Roman" w:cs="Times New Roman"/>
          <w:i/>
          <w:iCs/>
          <w:sz w:val="24"/>
          <w:szCs w:val="24"/>
          <w:u w:val="single"/>
        </w:rPr>
        <w:lastRenderedPageBreak/>
        <w:t>Мероприятие 1.</w:t>
      </w:r>
      <w:r w:rsidR="002E40B6" w:rsidRPr="00EE0AC3">
        <w:rPr>
          <w:rFonts w:ascii="Times New Roman" w:hAnsi="Times New Roman" w:cs="Times New Roman"/>
          <w:sz w:val="24"/>
          <w:szCs w:val="24"/>
        </w:rPr>
        <w:t xml:space="preserve"> Возмещение части затрат по содержанию поголовья коров в личных подсобных хозяйствах, имеющих две коровы</w:t>
      </w:r>
      <w:r w:rsidR="00AD1C6F" w:rsidRPr="00EE0AC3">
        <w:rPr>
          <w:rFonts w:ascii="Times New Roman" w:hAnsi="Times New Roman" w:cs="Times New Roman"/>
          <w:sz w:val="24"/>
          <w:szCs w:val="24"/>
        </w:rPr>
        <w:t>.</w:t>
      </w:r>
    </w:p>
    <w:p w:rsidR="002C7847" w:rsidRPr="00EE0AC3" w:rsidRDefault="00A26473" w:rsidP="00F91B4E">
      <w:pPr>
        <w:spacing w:after="0" w:line="360" w:lineRule="auto"/>
        <w:ind w:firstLine="1069"/>
        <w:jc w:val="both"/>
        <w:rPr>
          <w:rFonts w:ascii="Times New Roman" w:hAnsi="Times New Roman" w:cs="Times New Roman"/>
          <w:sz w:val="24"/>
          <w:szCs w:val="24"/>
        </w:rPr>
      </w:pPr>
      <w:r w:rsidRPr="00370BEB">
        <w:rPr>
          <w:rFonts w:ascii="Times New Roman" w:hAnsi="Times New Roman" w:cs="Times New Roman"/>
          <w:i/>
          <w:iCs/>
          <w:sz w:val="24"/>
          <w:szCs w:val="24"/>
          <w:u w:val="single"/>
        </w:rPr>
        <w:t>Мероприятие 2.</w:t>
      </w:r>
      <w:r w:rsidR="002E40B6" w:rsidRPr="00EE0AC3">
        <w:rPr>
          <w:rStyle w:val="FontStyle14"/>
          <w:sz w:val="24"/>
          <w:szCs w:val="24"/>
        </w:rPr>
        <w:t xml:space="preserve"> Возмещение части затрат на корма для сельскохозяйственных животных </w:t>
      </w:r>
      <w:r w:rsidR="002E40B6" w:rsidRPr="00EE0AC3">
        <w:rPr>
          <w:rFonts w:ascii="Times New Roman" w:hAnsi="Times New Roman" w:cs="Times New Roman"/>
          <w:sz w:val="24"/>
          <w:szCs w:val="24"/>
        </w:rPr>
        <w:t xml:space="preserve"> в личных подсобных хозяйствах</w:t>
      </w:r>
      <w:r w:rsidR="00AD1C6F" w:rsidRPr="00EE0AC3">
        <w:rPr>
          <w:rFonts w:ascii="Times New Roman" w:hAnsi="Times New Roman" w:cs="Times New Roman"/>
          <w:sz w:val="24"/>
          <w:szCs w:val="24"/>
        </w:rPr>
        <w:t>.</w:t>
      </w:r>
    </w:p>
    <w:p w:rsidR="002E40B6" w:rsidRPr="00EE0AC3" w:rsidRDefault="002C7847" w:rsidP="002C7847">
      <w:pPr>
        <w:spacing w:after="0" w:line="360" w:lineRule="auto"/>
        <w:ind w:firstLine="1069"/>
        <w:jc w:val="both"/>
        <w:rPr>
          <w:rFonts w:ascii="Times New Roman" w:hAnsi="Times New Roman" w:cs="Times New Roman"/>
          <w:sz w:val="24"/>
          <w:szCs w:val="24"/>
        </w:rPr>
      </w:pPr>
      <w:r w:rsidRPr="00370BEB">
        <w:rPr>
          <w:rFonts w:ascii="Times New Roman" w:hAnsi="Times New Roman" w:cs="Times New Roman"/>
          <w:i/>
          <w:iCs/>
          <w:sz w:val="24"/>
          <w:szCs w:val="24"/>
          <w:u w:val="single"/>
        </w:rPr>
        <w:t>Мероприятие 3.</w:t>
      </w:r>
      <w:r w:rsidR="00370BEB">
        <w:rPr>
          <w:rStyle w:val="FontStyle14"/>
          <w:sz w:val="24"/>
          <w:szCs w:val="24"/>
        </w:rPr>
        <w:t xml:space="preserve"> </w:t>
      </w:r>
      <w:r w:rsidRPr="00EE0AC3">
        <w:rPr>
          <w:rFonts w:ascii="Times New Roman" w:hAnsi="Times New Roman" w:cs="Times New Roman"/>
          <w:sz w:val="24"/>
          <w:szCs w:val="24"/>
        </w:rPr>
        <w:t>Возмещение части затрат по приобретению</w:t>
      </w:r>
      <w:r w:rsidR="00FA2B50">
        <w:rPr>
          <w:rFonts w:ascii="Times New Roman" w:hAnsi="Times New Roman" w:cs="Times New Roman"/>
          <w:sz w:val="24"/>
          <w:szCs w:val="24"/>
        </w:rPr>
        <w:t xml:space="preserve"> коров или</w:t>
      </w:r>
      <w:r w:rsidRPr="00EE0AC3">
        <w:rPr>
          <w:rFonts w:ascii="Times New Roman" w:hAnsi="Times New Roman" w:cs="Times New Roman"/>
          <w:sz w:val="24"/>
          <w:szCs w:val="24"/>
        </w:rPr>
        <w:t xml:space="preserve"> нетелей крупного рогатого скота.</w:t>
      </w:r>
    </w:p>
    <w:p w:rsidR="00A26473" w:rsidRPr="00EE0AC3" w:rsidRDefault="00A26473" w:rsidP="00EF1CAF">
      <w:pPr>
        <w:spacing w:after="0" w:line="360" w:lineRule="auto"/>
        <w:ind w:firstLine="1069"/>
        <w:jc w:val="both"/>
        <w:rPr>
          <w:rFonts w:ascii="Times New Roman" w:hAnsi="Times New Roman" w:cs="Times New Roman"/>
          <w:sz w:val="24"/>
          <w:szCs w:val="24"/>
        </w:rPr>
      </w:pPr>
      <w:r w:rsidRPr="00EE0AC3">
        <w:rPr>
          <w:rFonts w:ascii="Times New Roman" w:hAnsi="Times New Roman" w:cs="Times New Roman"/>
          <w:b/>
          <w:bCs/>
          <w:sz w:val="24"/>
          <w:szCs w:val="24"/>
        </w:rPr>
        <w:t>Задача №2.</w:t>
      </w:r>
      <w:r w:rsidR="002E40B6" w:rsidRPr="00EE0AC3">
        <w:rPr>
          <w:rFonts w:ascii="Times New Roman" w:hAnsi="Times New Roman" w:cs="Times New Roman"/>
          <w:b/>
          <w:bCs/>
          <w:sz w:val="24"/>
          <w:szCs w:val="24"/>
        </w:rPr>
        <w:t xml:space="preserve"> </w:t>
      </w:r>
      <w:r w:rsidRPr="00EE0AC3">
        <w:rPr>
          <w:rFonts w:ascii="Times New Roman" w:hAnsi="Times New Roman" w:cs="Times New Roman"/>
          <w:sz w:val="24"/>
          <w:szCs w:val="24"/>
        </w:rPr>
        <w:t>Создание условий для развития ярмарочной торговли.</w:t>
      </w:r>
    </w:p>
    <w:p w:rsidR="00A26473" w:rsidRPr="00EE0AC3" w:rsidRDefault="00A26473" w:rsidP="00EF1CAF">
      <w:pPr>
        <w:spacing w:after="0" w:line="360" w:lineRule="auto"/>
        <w:ind w:firstLine="1069"/>
        <w:jc w:val="both"/>
        <w:rPr>
          <w:rFonts w:ascii="Times New Roman" w:hAnsi="Times New Roman" w:cs="Times New Roman"/>
          <w:sz w:val="24"/>
          <w:szCs w:val="24"/>
        </w:rPr>
      </w:pPr>
      <w:r w:rsidRPr="00370BEB">
        <w:rPr>
          <w:rFonts w:ascii="Times New Roman" w:hAnsi="Times New Roman" w:cs="Times New Roman"/>
          <w:i/>
          <w:iCs/>
          <w:sz w:val="24"/>
          <w:szCs w:val="24"/>
          <w:u w:val="single"/>
        </w:rPr>
        <w:t>Мероприятие 1.</w:t>
      </w:r>
      <w:r w:rsidRPr="00EE0AC3">
        <w:rPr>
          <w:rFonts w:ascii="Times New Roman" w:hAnsi="Times New Roman" w:cs="Times New Roman"/>
          <w:sz w:val="24"/>
          <w:szCs w:val="24"/>
        </w:rPr>
        <w:t xml:space="preserve"> Возмещение затрат за ветеринарные услуги (ветеринарные справки на клеймение мяса и экспертизу молочной продукции) участников ярмарок выходного дня.</w:t>
      </w:r>
    </w:p>
    <w:p w:rsidR="002E40B6" w:rsidRPr="00CF386E" w:rsidRDefault="00A26473" w:rsidP="002E40B6">
      <w:pPr>
        <w:spacing w:after="0" w:line="360" w:lineRule="auto"/>
        <w:ind w:firstLine="1069"/>
        <w:jc w:val="both"/>
        <w:rPr>
          <w:rFonts w:ascii="Times New Roman" w:hAnsi="Times New Roman" w:cs="Times New Roman"/>
          <w:sz w:val="24"/>
          <w:szCs w:val="24"/>
        </w:rPr>
      </w:pPr>
      <w:r w:rsidRPr="00370BEB">
        <w:rPr>
          <w:rFonts w:ascii="Times New Roman" w:hAnsi="Times New Roman" w:cs="Times New Roman"/>
          <w:i/>
          <w:iCs/>
          <w:sz w:val="24"/>
          <w:szCs w:val="24"/>
          <w:u w:val="single"/>
        </w:rPr>
        <w:t>Мероприятие 2.</w:t>
      </w:r>
      <w:r w:rsidRPr="00EE0AC3">
        <w:rPr>
          <w:rFonts w:ascii="Times New Roman" w:hAnsi="Times New Roman" w:cs="Times New Roman"/>
          <w:sz w:val="24"/>
          <w:szCs w:val="24"/>
        </w:rPr>
        <w:t xml:space="preserve"> </w:t>
      </w:r>
      <w:r w:rsidR="002E40B6" w:rsidRPr="00EE0AC3">
        <w:rPr>
          <w:rFonts w:ascii="Times New Roman" w:hAnsi="Times New Roman" w:cs="Times New Roman"/>
          <w:sz w:val="24"/>
          <w:szCs w:val="24"/>
        </w:rPr>
        <w:t xml:space="preserve">Возмещение части затрат </w:t>
      </w:r>
      <w:r w:rsidR="00CF386E" w:rsidRPr="00CF386E">
        <w:rPr>
          <w:rFonts w:ascii="Times New Roman" w:hAnsi="Times New Roman" w:cs="Times New Roman"/>
          <w:sz w:val="24"/>
          <w:szCs w:val="24"/>
        </w:rPr>
        <w:t>личным подсобным хозяйствам за убой на убойном пункте продуктивного животного (КРС, МРС, лошади, свиньи), выращенного данным ЛПХ</w:t>
      </w:r>
      <w:r w:rsidR="002E40B6" w:rsidRPr="00CF386E">
        <w:rPr>
          <w:rFonts w:ascii="Times New Roman" w:hAnsi="Times New Roman" w:cs="Times New Roman"/>
          <w:sz w:val="24"/>
          <w:szCs w:val="24"/>
        </w:rPr>
        <w:t>.</w:t>
      </w:r>
    </w:p>
    <w:p w:rsidR="00A26473" w:rsidRPr="00EE0AC3" w:rsidRDefault="00A26473" w:rsidP="00FB4B34">
      <w:pPr>
        <w:spacing w:after="0" w:line="360" w:lineRule="auto"/>
        <w:ind w:firstLine="1069"/>
        <w:jc w:val="both"/>
        <w:rPr>
          <w:rFonts w:ascii="Times New Roman" w:hAnsi="Times New Roman" w:cs="Times New Roman"/>
          <w:sz w:val="24"/>
          <w:szCs w:val="24"/>
        </w:rPr>
      </w:pPr>
      <w:r w:rsidRPr="00EE0AC3">
        <w:rPr>
          <w:rFonts w:ascii="Times New Roman" w:hAnsi="Times New Roman" w:cs="Times New Roman"/>
          <w:b/>
          <w:bCs/>
          <w:sz w:val="24"/>
          <w:szCs w:val="24"/>
        </w:rPr>
        <w:t>Задача №3.</w:t>
      </w:r>
      <w:r w:rsidRPr="00EE0AC3">
        <w:rPr>
          <w:rFonts w:ascii="Times New Roman" w:hAnsi="Times New Roman" w:cs="Times New Roman"/>
          <w:sz w:val="24"/>
          <w:szCs w:val="24"/>
        </w:rPr>
        <w:t xml:space="preserve"> </w:t>
      </w:r>
      <w:r w:rsidR="00FB4B34" w:rsidRPr="00EE0AC3">
        <w:rPr>
          <w:rFonts w:ascii="Times New Roman" w:hAnsi="Times New Roman" w:cs="Times New Roman"/>
          <w:sz w:val="24"/>
          <w:szCs w:val="24"/>
        </w:rPr>
        <w:t>С</w:t>
      </w:r>
      <w:r w:rsidRPr="00EE0AC3">
        <w:rPr>
          <w:rFonts w:ascii="Times New Roman" w:hAnsi="Times New Roman" w:cs="Times New Roman"/>
          <w:sz w:val="24"/>
          <w:szCs w:val="24"/>
        </w:rPr>
        <w:t>тимулирования</w:t>
      </w:r>
      <w:r w:rsidR="00FB4B34" w:rsidRPr="00EE0AC3">
        <w:rPr>
          <w:rFonts w:ascii="Times New Roman" w:hAnsi="Times New Roman" w:cs="Times New Roman"/>
          <w:sz w:val="24"/>
          <w:szCs w:val="24"/>
        </w:rPr>
        <w:t xml:space="preserve"> работников агропромышленного комплекса и МФХ</w:t>
      </w:r>
      <w:r w:rsidRPr="00EE0AC3">
        <w:rPr>
          <w:rFonts w:ascii="Times New Roman" w:hAnsi="Times New Roman" w:cs="Times New Roman"/>
          <w:sz w:val="24"/>
          <w:szCs w:val="24"/>
        </w:rPr>
        <w:t>, совершенствования их профессиональных знаний и методов работы, а также развития инициативы</w:t>
      </w:r>
      <w:r w:rsidR="00FB4B34" w:rsidRPr="00EE0AC3">
        <w:rPr>
          <w:rFonts w:ascii="Times New Roman" w:hAnsi="Times New Roman" w:cs="Times New Roman"/>
          <w:sz w:val="24"/>
          <w:szCs w:val="24"/>
        </w:rPr>
        <w:t xml:space="preserve">, </w:t>
      </w:r>
      <w:r w:rsidRPr="00EE0AC3">
        <w:rPr>
          <w:rFonts w:ascii="Times New Roman" w:hAnsi="Times New Roman" w:cs="Times New Roman"/>
          <w:sz w:val="24"/>
          <w:szCs w:val="24"/>
        </w:rPr>
        <w:t>сохранения т</w:t>
      </w:r>
      <w:r w:rsidR="005D2D26" w:rsidRPr="00EE0AC3">
        <w:rPr>
          <w:rFonts w:ascii="Times New Roman" w:hAnsi="Times New Roman" w:cs="Times New Roman"/>
          <w:sz w:val="24"/>
          <w:szCs w:val="24"/>
        </w:rPr>
        <w:t xml:space="preserve">радиций проведения </w:t>
      </w:r>
      <w:r w:rsidRPr="00EE0AC3">
        <w:rPr>
          <w:rFonts w:ascii="Times New Roman" w:hAnsi="Times New Roman" w:cs="Times New Roman"/>
          <w:sz w:val="24"/>
          <w:szCs w:val="24"/>
        </w:rPr>
        <w:t>профессиональных праздников, усиления пропаганды здорового образа жизни, организации актив</w:t>
      </w:r>
      <w:r w:rsidR="00CF386E">
        <w:rPr>
          <w:rFonts w:ascii="Times New Roman" w:hAnsi="Times New Roman" w:cs="Times New Roman"/>
          <w:sz w:val="24"/>
          <w:szCs w:val="24"/>
        </w:rPr>
        <w:t>ного отдыха сельского населения</w:t>
      </w:r>
      <w:r w:rsidRPr="00EE0AC3">
        <w:rPr>
          <w:rFonts w:ascii="Times New Roman" w:hAnsi="Times New Roman" w:cs="Times New Roman"/>
          <w:sz w:val="24"/>
          <w:szCs w:val="24"/>
        </w:rPr>
        <w:t>.</w:t>
      </w:r>
    </w:p>
    <w:p w:rsidR="00CF386E" w:rsidRDefault="00A26473" w:rsidP="00CF386E">
      <w:pPr>
        <w:spacing w:after="0" w:line="360" w:lineRule="auto"/>
        <w:ind w:firstLine="1069"/>
        <w:jc w:val="both"/>
        <w:rPr>
          <w:rFonts w:ascii="Times New Roman" w:hAnsi="Times New Roman" w:cs="Times New Roman"/>
          <w:sz w:val="24"/>
          <w:szCs w:val="24"/>
        </w:rPr>
      </w:pPr>
      <w:r w:rsidRPr="00370BEB">
        <w:rPr>
          <w:rFonts w:ascii="Times New Roman" w:hAnsi="Times New Roman" w:cs="Times New Roman"/>
          <w:i/>
          <w:iCs/>
          <w:sz w:val="24"/>
          <w:szCs w:val="24"/>
          <w:u w:val="single"/>
        </w:rPr>
        <w:t xml:space="preserve">Мероприятие </w:t>
      </w:r>
      <w:r w:rsidR="00FB4B34" w:rsidRPr="00370BEB">
        <w:rPr>
          <w:rFonts w:ascii="Times New Roman" w:hAnsi="Times New Roman" w:cs="Times New Roman"/>
          <w:i/>
          <w:iCs/>
          <w:sz w:val="24"/>
          <w:szCs w:val="24"/>
          <w:u w:val="single"/>
        </w:rPr>
        <w:t>1</w:t>
      </w:r>
      <w:r w:rsidRPr="00370BEB">
        <w:rPr>
          <w:rFonts w:ascii="Times New Roman" w:hAnsi="Times New Roman" w:cs="Times New Roman"/>
          <w:i/>
          <w:iCs/>
          <w:sz w:val="24"/>
          <w:szCs w:val="24"/>
          <w:u w:val="single"/>
        </w:rPr>
        <w:t>.</w:t>
      </w:r>
      <w:r w:rsidR="00FB4B34" w:rsidRPr="00EE0AC3">
        <w:rPr>
          <w:rFonts w:ascii="Times New Roman" w:hAnsi="Times New Roman" w:cs="Times New Roman"/>
          <w:i/>
          <w:iCs/>
          <w:sz w:val="24"/>
          <w:szCs w:val="24"/>
        </w:rPr>
        <w:t xml:space="preserve"> </w:t>
      </w:r>
      <w:r w:rsidR="00CF386E">
        <w:rPr>
          <w:rFonts w:ascii="Times New Roman" w:hAnsi="Times New Roman" w:cs="Times New Roman"/>
          <w:sz w:val="20"/>
          <w:szCs w:val="20"/>
        </w:rPr>
        <w:t xml:space="preserve">- </w:t>
      </w:r>
      <w:r w:rsidR="00CF386E" w:rsidRPr="00CF386E">
        <w:rPr>
          <w:rFonts w:ascii="Times New Roman" w:hAnsi="Times New Roman" w:cs="Times New Roman"/>
          <w:sz w:val="24"/>
          <w:szCs w:val="24"/>
        </w:rPr>
        <w:t>Организация и проведение мероприятия, посвященного Дню работника сельского хозяйства и перерабатывающей промышленности для работников агропромышленного комплекса, КФХ и ЛПХ Шегарского района.</w:t>
      </w:r>
    </w:p>
    <w:p w:rsidR="00A26473" w:rsidRPr="00EE0AC3" w:rsidRDefault="00A26473" w:rsidP="00CF386E">
      <w:pPr>
        <w:spacing w:after="0" w:line="360" w:lineRule="auto"/>
        <w:ind w:firstLine="708"/>
        <w:jc w:val="both"/>
        <w:rPr>
          <w:rStyle w:val="FontStyle59"/>
          <w:sz w:val="24"/>
          <w:szCs w:val="24"/>
        </w:rPr>
      </w:pPr>
      <w:r w:rsidRPr="00EE0AC3">
        <w:rPr>
          <w:rFonts w:ascii="Times New Roman" w:hAnsi="Times New Roman" w:cs="Times New Roman"/>
          <w:sz w:val="24"/>
          <w:szCs w:val="24"/>
        </w:rPr>
        <w:t xml:space="preserve">Приложение </w:t>
      </w:r>
      <w:r w:rsidR="00AD1C6F" w:rsidRPr="00EE0AC3">
        <w:rPr>
          <w:rFonts w:ascii="Times New Roman" w:hAnsi="Times New Roman" w:cs="Times New Roman"/>
          <w:sz w:val="24"/>
          <w:szCs w:val="24"/>
        </w:rPr>
        <w:t>№</w:t>
      </w:r>
      <w:r w:rsidRPr="00EE0AC3">
        <w:rPr>
          <w:rFonts w:ascii="Times New Roman" w:hAnsi="Times New Roman" w:cs="Times New Roman"/>
          <w:sz w:val="24"/>
          <w:szCs w:val="24"/>
        </w:rPr>
        <w:t>1 Перечень программных мероприятий муниципальной программы*</w:t>
      </w:r>
    </w:p>
    <w:p w:rsidR="00A26473" w:rsidRPr="00EE0AC3" w:rsidRDefault="00A26473" w:rsidP="0047480C">
      <w:pPr>
        <w:spacing w:after="0" w:line="360" w:lineRule="auto"/>
        <w:ind w:firstLine="708"/>
        <w:jc w:val="both"/>
        <w:rPr>
          <w:sz w:val="24"/>
          <w:szCs w:val="24"/>
        </w:rPr>
      </w:pPr>
      <w:r w:rsidRPr="00EE0AC3">
        <w:rPr>
          <w:rFonts w:ascii="Times New Roman" w:hAnsi="Times New Roman" w:cs="Times New Roman"/>
          <w:sz w:val="24"/>
          <w:szCs w:val="24"/>
        </w:rPr>
        <w:t xml:space="preserve">Приложение </w:t>
      </w:r>
      <w:r w:rsidR="00AD1C6F" w:rsidRPr="00EE0AC3">
        <w:rPr>
          <w:rFonts w:ascii="Times New Roman" w:hAnsi="Times New Roman" w:cs="Times New Roman"/>
          <w:sz w:val="24"/>
          <w:szCs w:val="24"/>
        </w:rPr>
        <w:t>№</w:t>
      </w:r>
      <w:r w:rsidRPr="00EE0AC3">
        <w:rPr>
          <w:rFonts w:ascii="Times New Roman" w:hAnsi="Times New Roman" w:cs="Times New Roman"/>
          <w:sz w:val="24"/>
          <w:szCs w:val="24"/>
        </w:rPr>
        <w:t>2 Планируемые результаты реализации муниципальной программы*</w:t>
      </w:r>
    </w:p>
    <w:p w:rsidR="00A26473" w:rsidRPr="00EE0AC3" w:rsidRDefault="00A26473" w:rsidP="0047480C">
      <w:pPr>
        <w:spacing w:after="0" w:line="360" w:lineRule="auto"/>
        <w:ind w:firstLine="708"/>
        <w:jc w:val="both"/>
        <w:rPr>
          <w:rStyle w:val="FontStyle59"/>
          <w:bCs/>
          <w:sz w:val="24"/>
          <w:szCs w:val="24"/>
        </w:rPr>
      </w:pPr>
      <w:r w:rsidRPr="00EE0AC3">
        <w:rPr>
          <w:rStyle w:val="FontStyle59"/>
          <w:b/>
          <w:bCs/>
          <w:sz w:val="24"/>
          <w:szCs w:val="24"/>
        </w:rPr>
        <w:t xml:space="preserve">* - </w:t>
      </w:r>
      <w:r w:rsidRPr="00EE0AC3">
        <w:rPr>
          <w:rStyle w:val="FontStyle59"/>
          <w:bCs/>
          <w:sz w:val="24"/>
          <w:szCs w:val="24"/>
        </w:rPr>
        <w:t xml:space="preserve">подлежат ежегодной корректировке, исходя из возможностей бюджета, с учетом изменений в </w:t>
      </w:r>
      <w:r w:rsidR="001B3D53" w:rsidRPr="00EE0AC3">
        <w:rPr>
          <w:rStyle w:val="FontStyle59"/>
          <w:bCs/>
          <w:sz w:val="24"/>
          <w:szCs w:val="24"/>
        </w:rPr>
        <w:t>бюджетном и</w:t>
      </w:r>
      <w:r w:rsidR="001B3D53" w:rsidRPr="00EE0AC3">
        <w:rPr>
          <w:rStyle w:val="FontStyle59"/>
          <w:bCs/>
          <w:color w:val="FF0000"/>
          <w:sz w:val="24"/>
          <w:szCs w:val="24"/>
        </w:rPr>
        <w:t xml:space="preserve"> </w:t>
      </w:r>
      <w:r w:rsidRPr="00EE0AC3">
        <w:rPr>
          <w:rStyle w:val="FontStyle59"/>
          <w:bCs/>
          <w:sz w:val="24"/>
          <w:szCs w:val="24"/>
        </w:rPr>
        <w:t>налоговом законодательстве, с учетом проведенного годового анализа.</w:t>
      </w:r>
    </w:p>
    <w:p w:rsidR="00A26473" w:rsidRDefault="00A26473" w:rsidP="00E73EE4">
      <w:pPr>
        <w:rPr>
          <w:rFonts w:ascii="Times New Roman" w:hAnsi="Times New Roman" w:cs="Times New Roman"/>
          <w:sz w:val="28"/>
          <w:szCs w:val="28"/>
        </w:rPr>
      </w:pPr>
    </w:p>
    <w:p w:rsidR="00A26473" w:rsidRPr="000F3FEE" w:rsidRDefault="00A26473" w:rsidP="000F3FEE">
      <w:pPr>
        <w:rPr>
          <w:rFonts w:ascii="Times New Roman" w:hAnsi="Times New Roman" w:cs="Times New Roman"/>
          <w:sz w:val="28"/>
          <w:szCs w:val="28"/>
        </w:rPr>
        <w:sectPr w:rsidR="00A26473" w:rsidRPr="000F3FEE" w:rsidSect="00370BEB">
          <w:pgSz w:w="11906" w:h="16838" w:code="9"/>
          <w:pgMar w:top="539" w:right="566" w:bottom="1134" w:left="1418" w:header="709" w:footer="709" w:gutter="0"/>
          <w:pgNumType w:start="1"/>
          <w:cols w:space="708"/>
          <w:titlePg/>
          <w:docGrid w:linePitch="360"/>
        </w:sectPr>
      </w:pPr>
    </w:p>
    <w:p w:rsidR="00EE0AC3" w:rsidRDefault="00EE0AC3" w:rsidP="00DF0260">
      <w:pPr>
        <w:pStyle w:val="af1"/>
        <w:jc w:val="right"/>
        <w:rPr>
          <w:rFonts w:ascii="Times New Roman" w:hAnsi="Times New Roman" w:cs="Times New Roman"/>
        </w:rPr>
      </w:pPr>
    </w:p>
    <w:p w:rsidR="00A26473" w:rsidRPr="00DF0260" w:rsidRDefault="00A26473" w:rsidP="00DF0260">
      <w:pPr>
        <w:pStyle w:val="af1"/>
        <w:jc w:val="right"/>
        <w:rPr>
          <w:rFonts w:ascii="Times New Roman" w:hAnsi="Times New Roman" w:cs="Times New Roman"/>
        </w:rPr>
      </w:pPr>
      <w:r w:rsidRPr="00DF0260">
        <w:rPr>
          <w:rFonts w:ascii="Times New Roman" w:hAnsi="Times New Roman" w:cs="Times New Roman"/>
        </w:rPr>
        <w:t xml:space="preserve">Приложение </w:t>
      </w:r>
      <w:r w:rsidRPr="00DF0260">
        <w:rPr>
          <w:rFonts w:ascii="Times New Roman" w:hAnsi="Times New Roman" w:cs="Times New Roman"/>
          <w:lang w:val="en-US"/>
        </w:rPr>
        <w:t>N</w:t>
      </w:r>
      <w:r w:rsidRPr="00DF0260">
        <w:rPr>
          <w:rFonts w:ascii="Times New Roman" w:hAnsi="Times New Roman" w:cs="Times New Roman"/>
        </w:rPr>
        <w:t xml:space="preserve"> 1</w:t>
      </w:r>
    </w:p>
    <w:p w:rsidR="00A26473" w:rsidRPr="004D0E55" w:rsidRDefault="00A26473" w:rsidP="00DF0260">
      <w:pPr>
        <w:pStyle w:val="af1"/>
        <w:jc w:val="right"/>
        <w:rPr>
          <w:rFonts w:ascii="Times New Roman" w:hAnsi="Times New Roman" w:cs="Times New Roman"/>
        </w:rPr>
      </w:pPr>
      <w:r w:rsidRPr="004D0E55">
        <w:rPr>
          <w:rStyle w:val="FontStyle59"/>
          <w:sz w:val="22"/>
          <w:szCs w:val="22"/>
        </w:rPr>
        <w:t xml:space="preserve">к  муниципальной программе </w:t>
      </w:r>
      <w:r w:rsidRPr="004D0E55">
        <w:rPr>
          <w:rFonts w:ascii="Times New Roman" w:hAnsi="Times New Roman" w:cs="Times New Roman"/>
        </w:rPr>
        <w:t xml:space="preserve">«Развитие сельскохозяйственного производства </w:t>
      </w:r>
    </w:p>
    <w:p w:rsidR="00A26473" w:rsidRPr="004D0E55" w:rsidRDefault="00A26473" w:rsidP="00DF0260">
      <w:pPr>
        <w:pStyle w:val="af1"/>
        <w:jc w:val="right"/>
        <w:rPr>
          <w:rFonts w:ascii="Times New Roman" w:hAnsi="Times New Roman" w:cs="Times New Roman"/>
        </w:rPr>
      </w:pPr>
      <w:r w:rsidRPr="004D0E55">
        <w:rPr>
          <w:rFonts w:ascii="Times New Roman" w:hAnsi="Times New Roman" w:cs="Times New Roman"/>
        </w:rPr>
        <w:t xml:space="preserve">и расширения рынка сельскохозяйственной продукции, </w:t>
      </w:r>
    </w:p>
    <w:p w:rsidR="00A26473" w:rsidRPr="004D0E55" w:rsidRDefault="00A26473" w:rsidP="00DF0260">
      <w:pPr>
        <w:pStyle w:val="af1"/>
        <w:jc w:val="right"/>
        <w:rPr>
          <w:rFonts w:ascii="Times New Roman" w:hAnsi="Times New Roman" w:cs="Times New Roman"/>
        </w:rPr>
      </w:pPr>
      <w:r w:rsidRPr="004D0E55">
        <w:rPr>
          <w:rFonts w:ascii="Times New Roman" w:hAnsi="Times New Roman" w:cs="Times New Roman"/>
        </w:rPr>
        <w:t>сырья и продовольствия в части малых форм хозяйствования</w:t>
      </w:r>
    </w:p>
    <w:p w:rsidR="00A26473" w:rsidRPr="004D0E55" w:rsidRDefault="00A26473" w:rsidP="00DF0260">
      <w:pPr>
        <w:pStyle w:val="af1"/>
        <w:jc w:val="right"/>
        <w:rPr>
          <w:rFonts w:ascii="Times New Roman" w:hAnsi="Times New Roman" w:cs="Times New Roman"/>
        </w:rPr>
      </w:pPr>
      <w:r w:rsidRPr="004D0E55">
        <w:rPr>
          <w:rFonts w:ascii="Times New Roman" w:hAnsi="Times New Roman" w:cs="Times New Roman"/>
        </w:rPr>
        <w:t xml:space="preserve"> в Шегарско</w:t>
      </w:r>
      <w:r w:rsidR="0085540C">
        <w:rPr>
          <w:rFonts w:ascii="Times New Roman" w:hAnsi="Times New Roman" w:cs="Times New Roman"/>
        </w:rPr>
        <w:t>м районе Томской области на 202</w:t>
      </w:r>
      <w:r w:rsidR="00370BEB">
        <w:rPr>
          <w:rFonts w:ascii="Times New Roman" w:hAnsi="Times New Roman" w:cs="Times New Roman"/>
        </w:rPr>
        <w:t>4</w:t>
      </w:r>
      <w:r w:rsidR="0085540C">
        <w:rPr>
          <w:rFonts w:ascii="Times New Roman" w:hAnsi="Times New Roman" w:cs="Times New Roman"/>
        </w:rPr>
        <w:t>-202</w:t>
      </w:r>
      <w:r w:rsidR="00370BEB">
        <w:rPr>
          <w:rFonts w:ascii="Times New Roman" w:hAnsi="Times New Roman" w:cs="Times New Roman"/>
        </w:rPr>
        <w:t>6</w:t>
      </w:r>
      <w:r w:rsidRPr="004D0E55">
        <w:rPr>
          <w:rFonts w:ascii="Times New Roman" w:hAnsi="Times New Roman" w:cs="Times New Roman"/>
        </w:rPr>
        <w:t xml:space="preserve"> годы»</w:t>
      </w:r>
    </w:p>
    <w:p w:rsidR="00A26473" w:rsidRDefault="00A26473" w:rsidP="00DF0260">
      <w:pPr>
        <w:pStyle w:val="af1"/>
        <w:jc w:val="right"/>
        <w:rPr>
          <w:rFonts w:ascii="Times New Roman" w:hAnsi="Times New Roman" w:cs="Times New Roman"/>
        </w:rPr>
      </w:pPr>
    </w:p>
    <w:p w:rsidR="00A26473" w:rsidRPr="00DF0260" w:rsidRDefault="00A26473" w:rsidP="00DF0260">
      <w:pPr>
        <w:pStyle w:val="af1"/>
        <w:jc w:val="right"/>
        <w:rPr>
          <w:rFonts w:ascii="Times New Roman" w:hAnsi="Times New Roman" w:cs="Times New Roman"/>
        </w:rPr>
      </w:pPr>
    </w:p>
    <w:p w:rsidR="00A26473" w:rsidRDefault="00A26473" w:rsidP="00C833FF">
      <w:pPr>
        <w:spacing w:after="0" w:line="240" w:lineRule="auto"/>
        <w:jc w:val="center"/>
        <w:rPr>
          <w:rFonts w:ascii="Times New Roman" w:hAnsi="Times New Roman" w:cs="Times New Roman"/>
          <w:sz w:val="24"/>
          <w:szCs w:val="24"/>
        </w:rPr>
      </w:pPr>
      <w:r w:rsidRPr="00C833FF">
        <w:rPr>
          <w:rFonts w:ascii="Times New Roman" w:hAnsi="Times New Roman" w:cs="Times New Roman"/>
          <w:sz w:val="24"/>
          <w:szCs w:val="24"/>
        </w:rPr>
        <w:t xml:space="preserve">ПЕРЕЧЕНЬ ПРОГРАММНЫХ МЕРОПРИЯТИЙ МУНИЦИПАЛЬНОЙ ПРОГРАММЫ </w:t>
      </w:r>
      <w:r w:rsidR="00EE0AC3">
        <w:rPr>
          <w:rFonts w:ascii="Times New Roman" w:hAnsi="Times New Roman" w:cs="Times New Roman"/>
          <w:sz w:val="24"/>
          <w:szCs w:val="24"/>
        </w:rPr>
        <w:t>*</w:t>
      </w:r>
    </w:p>
    <w:p w:rsidR="00A26473" w:rsidRDefault="00A26473" w:rsidP="00C833FF">
      <w:pPr>
        <w:spacing w:after="0" w:line="240" w:lineRule="auto"/>
        <w:jc w:val="center"/>
        <w:rPr>
          <w:rFonts w:ascii="Times New Roman" w:hAnsi="Times New Roman" w:cs="Times New Roman"/>
          <w:sz w:val="24"/>
          <w:szCs w:val="24"/>
        </w:rPr>
      </w:pPr>
    </w:p>
    <w:p w:rsidR="00A26473" w:rsidRPr="000911B8" w:rsidRDefault="00A26473" w:rsidP="007B5DF3">
      <w:pPr>
        <w:spacing w:after="0" w:line="240" w:lineRule="auto"/>
        <w:jc w:val="center"/>
        <w:rPr>
          <w:rFonts w:ascii="Times New Roman" w:hAnsi="Times New Roman" w:cs="Times New Roman"/>
          <w:b/>
          <w:bCs/>
          <w:sz w:val="24"/>
          <w:szCs w:val="24"/>
        </w:rPr>
      </w:pPr>
      <w:r w:rsidRPr="000911B8">
        <w:rPr>
          <w:rFonts w:ascii="Times New Roman" w:hAnsi="Times New Roman" w:cs="Times New Roman"/>
          <w:b/>
          <w:bCs/>
          <w:sz w:val="24"/>
          <w:szCs w:val="24"/>
        </w:rPr>
        <w:t>«Развитие сельскохозяйственного производства и расширения рынка сельскохозяйственной продукции, сырья и продовольствия в части малых форм хозяйствования в Шегарско</w:t>
      </w:r>
      <w:r w:rsidR="007B0ED0">
        <w:rPr>
          <w:rFonts w:ascii="Times New Roman" w:hAnsi="Times New Roman" w:cs="Times New Roman"/>
          <w:b/>
          <w:bCs/>
          <w:sz w:val="24"/>
          <w:szCs w:val="24"/>
        </w:rPr>
        <w:t>м районе Томской области на 202</w:t>
      </w:r>
      <w:r w:rsidR="005D504B">
        <w:rPr>
          <w:rFonts w:ascii="Times New Roman" w:hAnsi="Times New Roman" w:cs="Times New Roman"/>
          <w:b/>
          <w:bCs/>
          <w:sz w:val="24"/>
          <w:szCs w:val="24"/>
        </w:rPr>
        <w:t>4</w:t>
      </w:r>
      <w:r w:rsidR="007B0ED0">
        <w:rPr>
          <w:rFonts w:ascii="Times New Roman" w:hAnsi="Times New Roman" w:cs="Times New Roman"/>
          <w:b/>
          <w:bCs/>
          <w:sz w:val="24"/>
          <w:szCs w:val="24"/>
        </w:rPr>
        <w:t>-202</w:t>
      </w:r>
      <w:r w:rsidR="005D504B">
        <w:rPr>
          <w:rFonts w:ascii="Times New Roman" w:hAnsi="Times New Roman" w:cs="Times New Roman"/>
          <w:b/>
          <w:bCs/>
          <w:sz w:val="24"/>
          <w:szCs w:val="24"/>
        </w:rPr>
        <w:t>6</w:t>
      </w:r>
      <w:r w:rsidRPr="000911B8">
        <w:rPr>
          <w:rFonts w:ascii="Times New Roman" w:hAnsi="Times New Roman" w:cs="Times New Roman"/>
          <w:b/>
          <w:bCs/>
          <w:sz w:val="24"/>
          <w:szCs w:val="24"/>
        </w:rPr>
        <w:t xml:space="preserve"> годы»</w:t>
      </w:r>
    </w:p>
    <w:tbl>
      <w:tblPr>
        <w:tblpPr w:leftFromText="180" w:rightFromText="180" w:vertAnchor="text" w:horzAnchor="margin" w:tblpY="206"/>
        <w:tblW w:w="15242" w:type="dxa"/>
        <w:tblCellSpacing w:w="5" w:type="nil"/>
        <w:tblCellMar>
          <w:left w:w="75" w:type="dxa"/>
          <w:right w:w="75" w:type="dxa"/>
        </w:tblCellMar>
        <w:tblLook w:val="0000" w:firstRow="0" w:lastRow="0" w:firstColumn="0" w:lastColumn="0" w:noHBand="0" w:noVBand="0"/>
      </w:tblPr>
      <w:tblGrid>
        <w:gridCol w:w="475"/>
        <w:gridCol w:w="3569"/>
        <w:gridCol w:w="627"/>
        <w:gridCol w:w="455"/>
        <w:gridCol w:w="438"/>
        <w:gridCol w:w="805"/>
        <w:gridCol w:w="3205"/>
        <w:gridCol w:w="1422"/>
        <w:gridCol w:w="1588"/>
        <w:gridCol w:w="2658"/>
      </w:tblGrid>
      <w:tr w:rsidR="00A26473" w:rsidRPr="00C833FF" w:rsidTr="00370BEB">
        <w:trPr>
          <w:tblCellSpacing w:w="5" w:type="nil"/>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A26473" w:rsidRPr="00DA14CB" w:rsidRDefault="00A26473" w:rsidP="00874D16">
            <w:pPr>
              <w:spacing w:after="0" w:line="240" w:lineRule="auto"/>
              <w:rPr>
                <w:rFonts w:ascii="Times New Roman" w:hAnsi="Times New Roman" w:cs="Times New Roman"/>
                <w:b/>
                <w:bCs/>
              </w:rPr>
            </w:pPr>
            <w:r w:rsidRPr="00DA14CB">
              <w:rPr>
                <w:rFonts w:ascii="Times New Roman" w:hAnsi="Times New Roman" w:cs="Times New Roman"/>
                <w:b/>
                <w:bCs/>
              </w:rPr>
              <w:t xml:space="preserve">№ </w:t>
            </w:r>
            <w:proofErr w:type="gramStart"/>
            <w:r w:rsidRPr="00DA14CB">
              <w:rPr>
                <w:rFonts w:ascii="Times New Roman" w:hAnsi="Times New Roman" w:cs="Times New Roman"/>
                <w:b/>
                <w:bCs/>
              </w:rPr>
              <w:t>п</w:t>
            </w:r>
            <w:proofErr w:type="gramEnd"/>
            <w:r w:rsidRPr="00DA14CB">
              <w:rPr>
                <w:rFonts w:ascii="Times New Roman" w:hAnsi="Times New Roman" w:cs="Times New Roman"/>
                <w:b/>
                <w:bCs/>
              </w:rPr>
              <w:t>/п</w:t>
            </w:r>
          </w:p>
        </w:tc>
        <w:tc>
          <w:tcPr>
            <w:tcW w:w="3569" w:type="dxa"/>
            <w:vMerge w:val="restart"/>
            <w:tcBorders>
              <w:top w:val="single" w:sz="4" w:space="0" w:color="auto"/>
              <w:left w:val="single" w:sz="4" w:space="0" w:color="auto"/>
              <w:bottom w:val="single" w:sz="4" w:space="0" w:color="auto"/>
              <w:right w:val="single" w:sz="4" w:space="0" w:color="auto"/>
            </w:tcBorders>
            <w:vAlign w:val="center"/>
          </w:tcPr>
          <w:p w:rsidR="00A26473" w:rsidRPr="00DA14CB" w:rsidRDefault="00A26473" w:rsidP="00874D16">
            <w:pPr>
              <w:spacing w:after="0" w:line="240" w:lineRule="auto"/>
              <w:rPr>
                <w:rFonts w:ascii="Times New Roman" w:hAnsi="Times New Roman" w:cs="Times New Roman"/>
                <w:b/>
                <w:bCs/>
              </w:rPr>
            </w:pPr>
            <w:r w:rsidRPr="00DA14CB">
              <w:rPr>
                <w:rFonts w:ascii="Times New Roman" w:hAnsi="Times New Roman" w:cs="Times New Roman"/>
                <w:b/>
                <w:bCs/>
              </w:rPr>
              <w:t>Наименование мероприятия</w:t>
            </w:r>
          </w:p>
        </w:tc>
        <w:tc>
          <w:tcPr>
            <w:tcW w:w="0" w:type="auto"/>
            <w:gridSpan w:val="5"/>
            <w:tcBorders>
              <w:top w:val="single" w:sz="4" w:space="0" w:color="auto"/>
              <w:left w:val="single" w:sz="4" w:space="0" w:color="auto"/>
              <w:bottom w:val="single" w:sz="4" w:space="0" w:color="auto"/>
              <w:right w:val="single" w:sz="4" w:space="0" w:color="auto"/>
            </w:tcBorders>
            <w:vAlign w:val="center"/>
          </w:tcPr>
          <w:p w:rsidR="00A26473" w:rsidRPr="00DA14CB" w:rsidRDefault="00A26473" w:rsidP="00874D16">
            <w:pPr>
              <w:spacing w:after="0" w:line="240" w:lineRule="auto"/>
              <w:rPr>
                <w:rFonts w:ascii="Times New Roman" w:hAnsi="Times New Roman" w:cs="Times New Roman"/>
                <w:b/>
                <w:bCs/>
              </w:rPr>
            </w:pPr>
            <w:r w:rsidRPr="00DA14CB">
              <w:rPr>
                <w:rFonts w:ascii="Times New Roman" w:hAnsi="Times New Roman" w:cs="Times New Roman"/>
                <w:b/>
                <w:bCs/>
              </w:rPr>
              <w:t xml:space="preserve"> Ресурсное обеспечение</w:t>
            </w:r>
          </w:p>
          <w:p w:rsidR="00A26473" w:rsidRPr="00DA14CB" w:rsidRDefault="00A26473" w:rsidP="00874D16">
            <w:pPr>
              <w:spacing w:after="0" w:line="240" w:lineRule="auto"/>
              <w:rPr>
                <w:rFonts w:ascii="Times New Roman" w:hAnsi="Times New Roman" w:cs="Times New Roman"/>
                <w:b/>
                <w:bCs/>
              </w:rPr>
            </w:pPr>
            <w:r w:rsidRPr="00DA14CB">
              <w:rPr>
                <w:rFonts w:ascii="Times New Roman" w:hAnsi="Times New Roman" w:cs="Times New Roman"/>
                <w:b/>
                <w:bCs/>
              </w:rPr>
              <w:t>тыс. руб.</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A26473" w:rsidRPr="00DA14CB" w:rsidRDefault="00A26473" w:rsidP="00874D16">
            <w:pPr>
              <w:spacing w:after="0" w:line="240" w:lineRule="auto"/>
              <w:rPr>
                <w:rFonts w:ascii="Times New Roman" w:hAnsi="Times New Roman" w:cs="Times New Roman"/>
                <w:b/>
                <w:bCs/>
              </w:rPr>
            </w:pPr>
            <w:r w:rsidRPr="00DA14CB">
              <w:rPr>
                <w:rFonts w:ascii="Times New Roman" w:hAnsi="Times New Roman" w:cs="Times New Roman"/>
                <w:b/>
                <w:bCs/>
              </w:rPr>
              <w:t>Сроки выполнения</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A26473" w:rsidRPr="00DA14CB" w:rsidRDefault="00A26473" w:rsidP="00874D16">
            <w:pPr>
              <w:spacing w:after="0" w:line="240" w:lineRule="auto"/>
              <w:rPr>
                <w:rFonts w:ascii="Times New Roman" w:hAnsi="Times New Roman" w:cs="Times New Roman"/>
                <w:b/>
                <w:bCs/>
              </w:rPr>
            </w:pPr>
            <w:r w:rsidRPr="00DA14CB">
              <w:rPr>
                <w:rFonts w:ascii="Times New Roman" w:hAnsi="Times New Roman" w:cs="Times New Roman"/>
                <w:b/>
                <w:bCs/>
              </w:rPr>
              <w:t>Исполнитель (получатель денежных средств)</w:t>
            </w:r>
          </w:p>
          <w:p w:rsidR="00A26473" w:rsidRPr="00DA14CB" w:rsidRDefault="00A26473" w:rsidP="00874D16">
            <w:pPr>
              <w:spacing w:after="0" w:line="240" w:lineRule="auto"/>
              <w:rPr>
                <w:rFonts w:ascii="Times New Roman" w:hAnsi="Times New Roman" w:cs="Times New Roman"/>
                <w:b/>
                <w:bCs/>
              </w:rPr>
            </w:pPr>
          </w:p>
          <w:p w:rsidR="00A26473" w:rsidRPr="00DA14CB" w:rsidRDefault="00A26473" w:rsidP="00874D16">
            <w:pPr>
              <w:spacing w:after="0" w:line="240" w:lineRule="auto"/>
              <w:rPr>
                <w:rFonts w:ascii="Times New Roman" w:hAnsi="Times New Roman" w:cs="Times New Roman"/>
                <w:b/>
                <w:bCs/>
              </w:rPr>
            </w:pPr>
          </w:p>
        </w:tc>
        <w:tc>
          <w:tcPr>
            <w:tcW w:w="2658" w:type="dxa"/>
            <w:vMerge w:val="restart"/>
            <w:tcBorders>
              <w:top w:val="single" w:sz="4" w:space="0" w:color="auto"/>
              <w:left w:val="single" w:sz="4" w:space="0" w:color="auto"/>
              <w:bottom w:val="single" w:sz="4" w:space="0" w:color="auto"/>
              <w:right w:val="single" w:sz="4" w:space="0" w:color="auto"/>
            </w:tcBorders>
            <w:vAlign w:val="center"/>
          </w:tcPr>
          <w:p w:rsidR="00A26473" w:rsidRPr="00DA14CB" w:rsidRDefault="00A26473" w:rsidP="00874D16">
            <w:pPr>
              <w:spacing w:after="0" w:line="240" w:lineRule="auto"/>
              <w:rPr>
                <w:rFonts w:ascii="Times New Roman" w:hAnsi="Times New Roman" w:cs="Times New Roman"/>
                <w:b/>
                <w:bCs/>
              </w:rPr>
            </w:pPr>
            <w:r w:rsidRPr="00DA14CB">
              <w:rPr>
                <w:rFonts w:ascii="Times New Roman" w:hAnsi="Times New Roman" w:cs="Times New Roman"/>
                <w:b/>
                <w:bCs/>
              </w:rPr>
              <w:t>Ожидаемый непосредственный результат</w:t>
            </w:r>
          </w:p>
        </w:tc>
      </w:tr>
      <w:tr w:rsidR="00A26473" w:rsidRPr="00C833FF" w:rsidTr="00370BEB">
        <w:trPr>
          <w:tblCellSpacing w:w="5" w:type="nil"/>
        </w:trPr>
        <w:tc>
          <w:tcPr>
            <w:tcW w:w="0" w:type="auto"/>
            <w:vMerge/>
            <w:tcBorders>
              <w:top w:val="single" w:sz="4" w:space="0" w:color="auto"/>
              <w:left w:val="single" w:sz="4" w:space="0" w:color="auto"/>
              <w:bottom w:val="single" w:sz="4" w:space="0" w:color="auto"/>
              <w:right w:val="single" w:sz="4" w:space="0" w:color="auto"/>
            </w:tcBorders>
            <w:vAlign w:val="center"/>
          </w:tcPr>
          <w:p w:rsidR="00A26473" w:rsidRPr="00C833FF" w:rsidRDefault="00A26473" w:rsidP="00874D16">
            <w:pPr>
              <w:spacing w:after="0" w:line="240" w:lineRule="auto"/>
              <w:rPr>
                <w:rFonts w:ascii="Times New Roman" w:hAnsi="Times New Roman" w:cs="Times New Roman"/>
                <w:sz w:val="24"/>
                <w:szCs w:val="24"/>
              </w:rPr>
            </w:pPr>
          </w:p>
        </w:tc>
        <w:tc>
          <w:tcPr>
            <w:tcW w:w="3569" w:type="dxa"/>
            <w:vMerge/>
            <w:tcBorders>
              <w:top w:val="single" w:sz="4" w:space="0" w:color="auto"/>
              <w:left w:val="single" w:sz="4" w:space="0" w:color="auto"/>
              <w:bottom w:val="single" w:sz="4" w:space="0" w:color="auto"/>
              <w:right w:val="single" w:sz="4" w:space="0" w:color="auto"/>
            </w:tcBorders>
            <w:vAlign w:val="center"/>
          </w:tcPr>
          <w:p w:rsidR="00A26473" w:rsidRPr="00C833FF" w:rsidRDefault="00A26473" w:rsidP="00874D16">
            <w:pPr>
              <w:spacing w:after="0" w:line="240" w:lineRule="auto"/>
              <w:rPr>
                <w:rFonts w:ascii="Times New Roman" w:hAnsi="Times New Roman" w:cs="Times New Roman"/>
                <w:sz w:val="24"/>
                <w:szCs w:val="24"/>
              </w:rPr>
            </w:pP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A26473" w:rsidRPr="00DA14CB" w:rsidRDefault="00A26473" w:rsidP="00874D16">
            <w:pPr>
              <w:spacing w:after="0" w:line="240" w:lineRule="auto"/>
              <w:rPr>
                <w:rFonts w:ascii="Times New Roman" w:hAnsi="Times New Roman" w:cs="Times New Roman"/>
                <w:b/>
                <w:bCs/>
                <w:sz w:val="20"/>
                <w:szCs w:val="20"/>
              </w:rPr>
            </w:pPr>
            <w:r w:rsidRPr="00DA14CB">
              <w:rPr>
                <w:rFonts w:ascii="Times New Roman" w:hAnsi="Times New Roman" w:cs="Times New Roman"/>
                <w:b/>
                <w:bCs/>
                <w:sz w:val="20"/>
                <w:szCs w:val="20"/>
              </w:rPr>
              <w:t>всего</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A26473" w:rsidRPr="00DA14CB" w:rsidRDefault="00A26473" w:rsidP="00874D16">
            <w:pPr>
              <w:spacing w:after="0" w:line="240" w:lineRule="auto"/>
              <w:rPr>
                <w:rFonts w:ascii="Times New Roman" w:hAnsi="Times New Roman" w:cs="Times New Roman"/>
                <w:b/>
                <w:bCs/>
                <w:sz w:val="20"/>
                <w:szCs w:val="20"/>
              </w:rPr>
            </w:pPr>
            <w:r w:rsidRPr="00DA14CB">
              <w:rPr>
                <w:rFonts w:ascii="Times New Roman" w:hAnsi="Times New Roman" w:cs="Times New Roman"/>
                <w:b/>
                <w:bCs/>
                <w:sz w:val="20"/>
                <w:szCs w:val="20"/>
              </w:rPr>
              <w:t xml:space="preserve">в том числе </w:t>
            </w:r>
          </w:p>
        </w:tc>
        <w:tc>
          <w:tcPr>
            <w:tcW w:w="0" w:type="auto"/>
            <w:vMerge/>
            <w:tcBorders>
              <w:top w:val="single" w:sz="4" w:space="0" w:color="auto"/>
              <w:left w:val="single" w:sz="4" w:space="0" w:color="auto"/>
              <w:bottom w:val="single" w:sz="4" w:space="0" w:color="auto"/>
              <w:right w:val="single" w:sz="4" w:space="0" w:color="auto"/>
            </w:tcBorders>
            <w:vAlign w:val="center"/>
          </w:tcPr>
          <w:p w:rsidR="00A26473" w:rsidRPr="00C833FF" w:rsidRDefault="00A26473" w:rsidP="00874D16">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26473" w:rsidRPr="00C833FF" w:rsidRDefault="00A26473" w:rsidP="00874D16">
            <w:pPr>
              <w:spacing w:after="0" w:line="240" w:lineRule="auto"/>
              <w:rPr>
                <w:rFonts w:ascii="Times New Roman" w:hAnsi="Times New Roman" w:cs="Times New Roman"/>
                <w:sz w:val="24"/>
                <w:szCs w:val="24"/>
              </w:rPr>
            </w:pPr>
          </w:p>
        </w:tc>
        <w:tc>
          <w:tcPr>
            <w:tcW w:w="2658" w:type="dxa"/>
            <w:vMerge/>
            <w:tcBorders>
              <w:top w:val="single" w:sz="4" w:space="0" w:color="auto"/>
              <w:left w:val="single" w:sz="4" w:space="0" w:color="auto"/>
              <w:bottom w:val="single" w:sz="4" w:space="0" w:color="auto"/>
              <w:right w:val="single" w:sz="4" w:space="0" w:color="auto"/>
            </w:tcBorders>
            <w:vAlign w:val="center"/>
          </w:tcPr>
          <w:p w:rsidR="00A26473" w:rsidRPr="00C833FF" w:rsidRDefault="00A26473" w:rsidP="00874D16">
            <w:pPr>
              <w:spacing w:after="0" w:line="240" w:lineRule="auto"/>
              <w:rPr>
                <w:rFonts w:ascii="Times New Roman" w:hAnsi="Times New Roman" w:cs="Times New Roman"/>
                <w:sz w:val="24"/>
                <w:szCs w:val="24"/>
              </w:rPr>
            </w:pPr>
          </w:p>
        </w:tc>
      </w:tr>
      <w:tr w:rsidR="002E40B6" w:rsidRPr="00C833FF" w:rsidTr="00370BEB">
        <w:trPr>
          <w:tblCellSpacing w:w="5" w:type="nil"/>
        </w:trPr>
        <w:tc>
          <w:tcPr>
            <w:tcW w:w="0" w:type="auto"/>
            <w:vMerge/>
            <w:tcBorders>
              <w:top w:val="single" w:sz="4" w:space="0" w:color="auto"/>
              <w:left w:val="single" w:sz="4" w:space="0" w:color="auto"/>
              <w:bottom w:val="single" w:sz="4" w:space="0" w:color="auto"/>
              <w:right w:val="single" w:sz="4" w:space="0" w:color="auto"/>
            </w:tcBorders>
            <w:vAlign w:val="center"/>
          </w:tcPr>
          <w:p w:rsidR="00A26473" w:rsidRPr="00C833FF" w:rsidRDefault="00A26473" w:rsidP="00874D16">
            <w:pPr>
              <w:spacing w:after="0" w:line="240" w:lineRule="auto"/>
              <w:rPr>
                <w:rFonts w:ascii="Times New Roman" w:hAnsi="Times New Roman" w:cs="Times New Roman"/>
                <w:sz w:val="24"/>
                <w:szCs w:val="24"/>
              </w:rPr>
            </w:pPr>
          </w:p>
        </w:tc>
        <w:tc>
          <w:tcPr>
            <w:tcW w:w="3569" w:type="dxa"/>
            <w:vMerge/>
            <w:tcBorders>
              <w:top w:val="single" w:sz="4" w:space="0" w:color="auto"/>
              <w:left w:val="single" w:sz="4" w:space="0" w:color="auto"/>
              <w:bottom w:val="single" w:sz="4" w:space="0" w:color="auto"/>
              <w:right w:val="single" w:sz="4" w:space="0" w:color="auto"/>
            </w:tcBorders>
            <w:vAlign w:val="center"/>
          </w:tcPr>
          <w:p w:rsidR="00A26473" w:rsidRPr="00C833FF" w:rsidRDefault="00A26473" w:rsidP="00874D16">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26473" w:rsidRPr="00DA14CB" w:rsidRDefault="00A26473" w:rsidP="00874D16">
            <w:pPr>
              <w:spacing w:after="0" w:line="240" w:lineRule="auto"/>
              <w:rPr>
                <w:rFonts w:ascii="Times New Roman" w:hAnsi="Times New Roman" w:cs="Times New Roman"/>
                <w:b/>
                <w:bC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A26473" w:rsidRPr="00DA14CB" w:rsidRDefault="00A26473" w:rsidP="00874D16">
            <w:pPr>
              <w:spacing w:after="0" w:line="240" w:lineRule="auto"/>
              <w:rPr>
                <w:rFonts w:ascii="Times New Roman" w:hAnsi="Times New Roman" w:cs="Times New Roman"/>
                <w:b/>
                <w:bCs/>
                <w:sz w:val="20"/>
                <w:szCs w:val="20"/>
              </w:rPr>
            </w:pPr>
            <w:r w:rsidRPr="00DA14CB">
              <w:rPr>
                <w:rFonts w:ascii="Times New Roman" w:hAnsi="Times New Roman" w:cs="Times New Roman"/>
                <w:b/>
                <w:bCs/>
                <w:sz w:val="20"/>
                <w:szCs w:val="20"/>
              </w:rPr>
              <w:t>ФБ</w:t>
            </w:r>
          </w:p>
        </w:tc>
        <w:tc>
          <w:tcPr>
            <w:tcW w:w="0" w:type="auto"/>
            <w:tcBorders>
              <w:top w:val="single" w:sz="4" w:space="0" w:color="auto"/>
              <w:left w:val="single" w:sz="4" w:space="0" w:color="auto"/>
              <w:bottom w:val="single" w:sz="4" w:space="0" w:color="auto"/>
              <w:right w:val="single" w:sz="4" w:space="0" w:color="auto"/>
            </w:tcBorders>
            <w:vAlign w:val="center"/>
          </w:tcPr>
          <w:p w:rsidR="00A26473" w:rsidRPr="00DA14CB" w:rsidRDefault="00A26473" w:rsidP="00874D16">
            <w:pPr>
              <w:spacing w:after="0" w:line="240" w:lineRule="auto"/>
              <w:rPr>
                <w:rFonts w:ascii="Times New Roman" w:hAnsi="Times New Roman" w:cs="Times New Roman"/>
                <w:b/>
                <w:bCs/>
                <w:sz w:val="20"/>
                <w:szCs w:val="20"/>
              </w:rPr>
            </w:pPr>
            <w:r w:rsidRPr="00DA14CB">
              <w:rPr>
                <w:rFonts w:ascii="Times New Roman" w:hAnsi="Times New Roman" w:cs="Times New Roman"/>
                <w:b/>
                <w:bCs/>
                <w:sz w:val="20"/>
                <w:szCs w:val="20"/>
              </w:rPr>
              <w:t>ОБ</w:t>
            </w:r>
          </w:p>
        </w:tc>
        <w:tc>
          <w:tcPr>
            <w:tcW w:w="0" w:type="auto"/>
            <w:tcBorders>
              <w:top w:val="single" w:sz="4" w:space="0" w:color="auto"/>
              <w:left w:val="single" w:sz="4" w:space="0" w:color="auto"/>
              <w:bottom w:val="single" w:sz="4" w:space="0" w:color="auto"/>
              <w:right w:val="single" w:sz="4" w:space="0" w:color="auto"/>
            </w:tcBorders>
            <w:vAlign w:val="center"/>
          </w:tcPr>
          <w:p w:rsidR="00A26473" w:rsidRPr="00DA14CB" w:rsidRDefault="00A26473" w:rsidP="00874D16">
            <w:pPr>
              <w:spacing w:after="0" w:line="240" w:lineRule="auto"/>
              <w:rPr>
                <w:rFonts w:ascii="Times New Roman" w:hAnsi="Times New Roman" w:cs="Times New Roman"/>
                <w:b/>
                <w:bCs/>
                <w:sz w:val="20"/>
                <w:szCs w:val="20"/>
              </w:rPr>
            </w:pPr>
            <w:r w:rsidRPr="00DA14CB">
              <w:rPr>
                <w:rFonts w:ascii="Times New Roman" w:hAnsi="Times New Roman" w:cs="Times New Roman"/>
                <w:b/>
                <w:bCs/>
                <w:sz w:val="20"/>
                <w:szCs w:val="20"/>
              </w:rPr>
              <w:t xml:space="preserve"> МБ</w:t>
            </w:r>
          </w:p>
        </w:tc>
        <w:tc>
          <w:tcPr>
            <w:tcW w:w="0" w:type="auto"/>
            <w:tcBorders>
              <w:top w:val="single" w:sz="4" w:space="0" w:color="auto"/>
              <w:left w:val="single" w:sz="4" w:space="0" w:color="auto"/>
              <w:bottom w:val="single" w:sz="4" w:space="0" w:color="auto"/>
              <w:right w:val="single" w:sz="4" w:space="0" w:color="auto"/>
            </w:tcBorders>
            <w:vAlign w:val="center"/>
          </w:tcPr>
          <w:p w:rsidR="00A26473" w:rsidRPr="00DA14CB" w:rsidRDefault="00A26473" w:rsidP="00874D16">
            <w:pPr>
              <w:spacing w:after="0" w:line="240" w:lineRule="auto"/>
              <w:rPr>
                <w:rFonts w:ascii="Times New Roman" w:hAnsi="Times New Roman" w:cs="Times New Roman"/>
                <w:b/>
                <w:bCs/>
                <w:sz w:val="20"/>
                <w:szCs w:val="20"/>
              </w:rPr>
            </w:pPr>
            <w:r w:rsidRPr="00DA14CB">
              <w:rPr>
                <w:rFonts w:ascii="Times New Roman" w:hAnsi="Times New Roman" w:cs="Times New Roman"/>
                <w:b/>
                <w:bCs/>
                <w:sz w:val="20"/>
                <w:szCs w:val="20"/>
              </w:rPr>
              <w:t>Частные инвестиции</w:t>
            </w:r>
          </w:p>
        </w:tc>
        <w:tc>
          <w:tcPr>
            <w:tcW w:w="0" w:type="auto"/>
            <w:vMerge/>
            <w:tcBorders>
              <w:top w:val="single" w:sz="4" w:space="0" w:color="auto"/>
              <w:left w:val="single" w:sz="4" w:space="0" w:color="auto"/>
              <w:bottom w:val="single" w:sz="4" w:space="0" w:color="auto"/>
              <w:right w:val="single" w:sz="4" w:space="0" w:color="auto"/>
            </w:tcBorders>
            <w:vAlign w:val="center"/>
          </w:tcPr>
          <w:p w:rsidR="00A26473" w:rsidRPr="00C833FF" w:rsidRDefault="00A26473" w:rsidP="00874D16">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26473" w:rsidRPr="00C833FF" w:rsidRDefault="00A26473" w:rsidP="00874D16">
            <w:pPr>
              <w:spacing w:after="0" w:line="240" w:lineRule="auto"/>
              <w:rPr>
                <w:rFonts w:ascii="Times New Roman" w:hAnsi="Times New Roman" w:cs="Times New Roman"/>
                <w:sz w:val="24"/>
                <w:szCs w:val="24"/>
              </w:rPr>
            </w:pPr>
          </w:p>
        </w:tc>
        <w:tc>
          <w:tcPr>
            <w:tcW w:w="2658" w:type="dxa"/>
            <w:vMerge/>
            <w:tcBorders>
              <w:top w:val="single" w:sz="4" w:space="0" w:color="auto"/>
              <w:left w:val="single" w:sz="4" w:space="0" w:color="auto"/>
              <w:bottom w:val="single" w:sz="4" w:space="0" w:color="auto"/>
              <w:right w:val="single" w:sz="4" w:space="0" w:color="auto"/>
            </w:tcBorders>
            <w:vAlign w:val="center"/>
          </w:tcPr>
          <w:p w:rsidR="00A26473" w:rsidRPr="00C833FF" w:rsidRDefault="00A26473" w:rsidP="00874D16">
            <w:pPr>
              <w:spacing w:after="0" w:line="240" w:lineRule="auto"/>
              <w:rPr>
                <w:rFonts w:ascii="Times New Roman" w:hAnsi="Times New Roman" w:cs="Times New Roman"/>
                <w:sz w:val="24"/>
                <w:szCs w:val="24"/>
              </w:rPr>
            </w:pPr>
          </w:p>
        </w:tc>
      </w:tr>
      <w:tr w:rsidR="00522AA0" w:rsidRPr="00C833FF" w:rsidTr="00370BEB">
        <w:trPr>
          <w:tblCellSpacing w:w="5" w:type="nil"/>
        </w:trPr>
        <w:tc>
          <w:tcPr>
            <w:tcW w:w="0" w:type="auto"/>
            <w:tcBorders>
              <w:top w:val="single" w:sz="4" w:space="0" w:color="auto"/>
              <w:left w:val="single" w:sz="4" w:space="0" w:color="auto"/>
              <w:bottom w:val="single" w:sz="4" w:space="0" w:color="auto"/>
              <w:right w:val="single" w:sz="4" w:space="0" w:color="auto"/>
            </w:tcBorders>
          </w:tcPr>
          <w:p w:rsidR="00522AA0" w:rsidRPr="007B5DF3" w:rsidRDefault="00522AA0" w:rsidP="00874D16">
            <w:pPr>
              <w:spacing w:after="0" w:line="240" w:lineRule="auto"/>
              <w:rPr>
                <w:rFonts w:ascii="Times New Roman" w:hAnsi="Times New Roman" w:cs="Times New Roman"/>
                <w:b/>
                <w:bCs/>
                <w:sz w:val="20"/>
                <w:szCs w:val="20"/>
              </w:rPr>
            </w:pPr>
            <w:r w:rsidRPr="007B5DF3">
              <w:rPr>
                <w:rFonts w:ascii="Times New Roman" w:hAnsi="Times New Roman" w:cs="Times New Roman"/>
                <w:b/>
                <w:bCs/>
                <w:sz w:val="20"/>
                <w:szCs w:val="20"/>
              </w:rPr>
              <w:t>1</w:t>
            </w:r>
          </w:p>
        </w:tc>
        <w:tc>
          <w:tcPr>
            <w:tcW w:w="12109" w:type="dxa"/>
            <w:gridSpan w:val="8"/>
            <w:tcBorders>
              <w:top w:val="single" w:sz="4" w:space="0" w:color="auto"/>
              <w:left w:val="single" w:sz="4" w:space="0" w:color="auto"/>
              <w:bottom w:val="single" w:sz="4" w:space="0" w:color="auto"/>
              <w:right w:val="single" w:sz="4" w:space="0" w:color="auto"/>
            </w:tcBorders>
          </w:tcPr>
          <w:p w:rsidR="00522AA0" w:rsidRPr="007B5DF3" w:rsidRDefault="00522AA0" w:rsidP="00874D16">
            <w:pPr>
              <w:spacing w:after="0" w:line="240" w:lineRule="auto"/>
              <w:rPr>
                <w:rFonts w:ascii="Times New Roman" w:hAnsi="Times New Roman" w:cs="Times New Roman"/>
                <w:sz w:val="20"/>
                <w:szCs w:val="20"/>
              </w:rPr>
            </w:pPr>
            <w:r>
              <w:rPr>
                <w:rFonts w:ascii="Times New Roman" w:hAnsi="Times New Roman" w:cs="Times New Roman"/>
                <w:b/>
                <w:bCs/>
                <w:sz w:val="20"/>
                <w:szCs w:val="20"/>
              </w:rPr>
              <w:t>Создание</w:t>
            </w:r>
            <w:r w:rsidRPr="000911B8">
              <w:rPr>
                <w:rFonts w:ascii="Times New Roman" w:hAnsi="Times New Roman" w:cs="Times New Roman"/>
                <w:b/>
                <w:bCs/>
                <w:sz w:val="20"/>
                <w:szCs w:val="20"/>
              </w:rPr>
              <w:t xml:space="preserve"> условий для увеличения поголовья КРС, в том числе коров, с целью увеличения</w:t>
            </w:r>
            <w:r>
              <w:rPr>
                <w:rFonts w:ascii="Times New Roman" w:hAnsi="Times New Roman" w:cs="Times New Roman"/>
                <w:b/>
                <w:bCs/>
                <w:sz w:val="20"/>
                <w:szCs w:val="20"/>
              </w:rPr>
              <w:t xml:space="preserve"> производства молока, мяса в личных подсобных хозяйствах населения и крестьянских (фермерских) хозяйств</w:t>
            </w:r>
          </w:p>
        </w:tc>
        <w:tc>
          <w:tcPr>
            <w:tcW w:w="2658" w:type="dxa"/>
            <w:vMerge w:val="restart"/>
            <w:tcBorders>
              <w:top w:val="single" w:sz="4" w:space="0" w:color="auto"/>
              <w:left w:val="single" w:sz="4" w:space="0" w:color="auto"/>
              <w:right w:val="single" w:sz="4" w:space="0" w:color="auto"/>
            </w:tcBorders>
          </w:tcPr>
          <w:p w:rsidR="00387221" w:rsidRDefault="00387221" w:rsidP="00991FE1">
            <w:pPr>
              <w:rPr>
                <w:rFonts w:ascii="Times New Roman" w:hAnsi="Times New Roman" w:cs="Times New Roman"/>
                <w:sz w:val="20"/>
                <w:szCs w:val="20"/>
              </w:rPr>
            </w:pPr>
          </w:p>
          <w:p w:rsidR="00522AA0" w:rsidRPr="007B5DF3" w:rsidRDefault="00522AA0" w:rsidP="00991FE1">
            <w:pPr>
              <w:rPr>
                <w:rFonts w:ascii="Times New Roman" w:hAnsi="Times New Roman" w:cs="Times New Roman"/>
                <w:sz w:val="20"/>
                <w:szCs w:val="20"/>
              </w:rPr>
            </w:pPr>
            <w:r>
              <w:rPr>
                <w:rFonts w:ascii="Times New Roman" w:hAnsi="Times New Roman" w:cs="Times New Roman"/>
                <w:sz w:val="20"/>
                <w:szCs w:val="20"/>
              </w:rPr>
              <w:t>Увеличение поголовья КРС, в том числе коров,  в малых формах хозяйствования (в ЛПХ и КФХ), с целью увеличения производства и реализации молока и мяса.</w:t>
            </w:r>
          </w:p>
        </w:tc>
      </w:tr>
      <w:tr w:rsidR="002E40B6" w:rsidRPr="00C833FF" w:rsidTr="00370BEB">
        <w:trPr>
          <w:tblCellSpacing w:w="5" w:type="nil"/>
        </w:trPr>
        <w:tc>
          <w:tcPr>
            <w:tcW w:w="0" w:type="auto"/>
            <w:vMerge w:val="restart"/>
            <w:tcBorders>
              <w:top w:val="single" w:sz="4" w:space="0" w:color="auto"/>
              <w:left w:val="single" w:sz="4" w:space="0" w:color="auto"/>
              <w:right w:val="single" w:sz="4" w:space="0" w:color="auto"/>
            </w:tcBorders>
          </w:tcPr>
          <w:p w:rsidR="00522AA0" w:rsidRPr="007B5DF3" w:rsidRDefault="00522AA0" w:rsidP="00874D16">
            <w:pPr>
              <w:spacing w:after="0" w:line="240" w:lineRule="auto"/>
              <w:rPr>
                <w:rFonts w:ascii="Times New Roman" w:hAnsi="Times New Roman" w:cs="Times New Roman"/>
                <w:sz w:val="20"/>
                <w:szCs w:val="20"/>
              </w:rPr>
            </w:pPr>
          </w:p>
        </w:tc>
        <w:tc>
          <w:tcPr>
            <w:tcW w:w="3569" w:type="dxa"/>
            <w:vMerge w:val="restart"/>
            <w:tcBorders>
              <w:top w:val="single" w:sz="4" w:space="0" w:color="auto"/>
              <w:left w:val="single" w:sz="4" w:space="0" w:color="auto"/>
              <w:right w:val="single" w:sz="4" w:space="0" w:color="auto"/>
            </w:tcBorders>
          </w:tcPr>
          <w:p w:rsidR="00522AA0" w:rsidRPr="005D504B" w:rsidRDefault="00522AA0" w:rsidP="00387221">
            <w:pPr>
              <w:tabs>
                <w:tab w:val="left" w:pos="8931"/>
              </w:tabs>
              <w:suppressAutoHyphens/>
              <w:rPr>
                <w:rFonts w:ascii="Times New Roman" w:hAnsi="Times New Roman" w:cs="Times New Roman"/>
                <w:sz w:val="20"/>
                <w:szCs w:val="20"/>
              </w:rPr>
            </w:pPr>
            <w:r w:rsidRPr="005D504B">
              <w:rPr>
                <w:rFonts w:ascii="Times New Roman" w:hAnsi="Times New Roman" w:cs="Times New Roman"/>
                <w:sz w:val="20"/>
                <w:szCs w:val="20"/>
              </w:rPr>
              <w:t>- Возмещение части затрат по содержанию поголовья коров в личных подсобных хозяйствах, имеющих две коровы</w:t>
            </w:r>
          </w:p>
        </w:tc>
        <w:tc>
          <w:tcPr>
            <w:tcW w:w="0" w:type="auto"/>
            <w:tcBorders>
              <w:top w:val="single" w:sz="4" w:space="0" w:color="auto"/>
              <w:left w:val="single" w:sz="4" w:space="0" w:color="auto"/>
              <w:bottom w:val="single" w:sz="4" w:space="0" w:color="auto"/>
              <w:right w:val="single" w:sz="4" w:space="0" w:color="auto"/>
            </w:tcBorders>
          </w:tcPr>
          <w:p w:rsidR="00522AA0" w:rsidRDefault="00B66875" w:rsidP="00387221">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p w:rsidR="002E40B6" w:rsidRPr="00292DDE" w:rsidRDefault="002E40B6" w:rsidP="00387221">
            <w:pPr>
              <w:spacing w:after="0" w:line="240" w:lineRule="auto"/>
              <w:jc w:val="center"/>
              <w:rPr>
                <w:rFonts w:ascii="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522AA0" w:rsidRPr="00292DDE" w:rsidRDefault="00522AA0" w:rsidP="00387221">
            <w:pPr>
              <w:spacing w:after="0" w:line="240" w:lineRule="auto"/>
              <w:jc w:val="center"/>
              <w:rPr>
                <w:rFonts w:ascii="Times New Roman" w:hAnsi="Times New Roman" w:cs="Times New Roman"/>
                <w:color w:val="000000"/>
                <w:sz w:val="20"/>
                <w:szCs w:val="20"/>
              </w:rPr>
            </w:pPr>
            <w:r w:rsidRPr="00292DDE">
              <w:rPr>
                <w:rFonts w:ascii="Times New Roman" w:hAnsi="Times New Roman" w:cs="Times New Roman"/>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tcPr>
          <w:p w:rsidR="00522AA0" w:rsidRPr="00292DDE" w:rsidRDefault="00522AA0" w:rsidP="00387221">
            <w:pPr>
              <w:spacing w:after="0" w:line="240" w:lineRule="auto"/>
              <w:jc w:val="center"/>
              <w:rPr>
                <w:rFonts w:ascii="Times New Roman" w:hAnsi="Times New Roman" w:cs="Times New Roman"/>
                <w:color w:val="000000"/>
                <w:sz w:val="20"/>
                <w:szCs w:val="20"/>
              </w:rPr>
            </w:pPr>
            <w:r w:rsidRPr="00292DDE">
              <w:rPr>
                <w:rFonts w:ascii="Times New Roman" w:hAnsi="Times New Roman" w:cs="Times New Roman"/>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tcPr>
          <w:p w:rsidR="00522AA0" w:rsidRPr="00292DDE" w:rsidRDefault="00B66875" w:rsidP="00387221">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0" w:type="auto"/>
            <w:tcBorders>
              <w:top w:val="single" w:sz="4" w:space="0" w:color="auto"/>
              <w:left w:val="single" w:sz="4" w:space="0" w:color="auto"/>
              <w:bottom w:val="single" w:sz="4" w:space="0" w:color="auto"/>
              <w:right w:val="single" w:sz="4" w:space="0" w:color="auto"/>
            </w:tcBorders>
          </w:tcPr>
          <w:p w:rsidR="00522AA0" w:rsidRPr="007B5DF3" w:rsidRDefault="00522AA0" w:rsidP="00387221">
            <w:pPr>
              <w:spacing w:after="0" w:line="240" w:lineRule="auto"/>
              <w:jc w:val="center"/>
              <w:rPr>
                <w:rFonts w:ascii="Times New Roman" w:hAnsi="Times New Roman" w:cs="Times New Roman"/>
                <w:sz w:val="20"/>
                <w:szCs w:val="20"/>
              </w:rPr>
            </w:pPr>
            <w:r w:rsidRPr="007B5DF3">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522AA0" w:rsidRPr="007B5DF3" w:rsidRDefault="00522AA0" w:rsidP="003872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2024</w:t>
            </w:r>
            <w:r w:rsidRPr="007B5DF3">
              <w:rPr>
                <w:rFonts w:ascii="Times New Roman" w:hAnsi="Times New Roman" w:cs="Times New Roman"/>
                <w:sz w:val="20"/>
                <w:szCs w:val="20"/>
              </w:rPr>
              <w:t xml:space="preserve"> год</w:t>
            </w:r>
          </w:p>
        </w:tc>
        <w:tc>
          <w:tcPr>
            <w:tcW w:w="0" w:type="auto"/>
            <w:tcBorders>
              <w:top w:val="single" w:sz="4" w:space="0" w:color="auto"/>
              <w:left w:val="single" w:sz="4" w:space="0" w:color="auto"/>
              <w:bottom w:val="single" w:sz="4" w:space="0" w:color="auto"/>
              <w:right w:val="single" w:sz="4" w:space="0" w:color="auto"/>
            </w:tcBorders>
          </w:tcPr>
          <w:p w:rsidR="00522AA0" w:rsidRPr="007B5DF3" w:rsidRDefault="00522AA0" w:rsidP="003872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ЛПХ</w:t>
            </w:r>
          </w:p>
        </w:tc>
        <w:tc>
          <w:tcPr>
            <w:tcW w:w="2658" w:type="dxa"/>
            <w:vMerge/>
            <w:tcBorders>
              <w:left w:val="single" w:sz="4" w:space="0" w:color="auto"/>
              <w:right w:val="single" w:sz="4" w:space="0" w:color="auto"/>
            </w:tcBorders>
          </w:tcPr>
          <w:p w:rsidR="00522AA0" w:rsidRPr="007B5DF3" w:rsidRDefault="00522AA0" w:rsidP="00874D16">
            <w:pPr>
              <w:spacing w:after="0" w:line="240" w:lineRule="auto"/>
              <w:rPr>
                <w:rFonts w:ascii="Times New Roman" w:hAnsi="Times New Roman" w:cs="Times New Roman"/>
                <w:sz w:val="20"/>
                <w:szCs w:val="20"/>
              </w:rPr>
            </w:pPr>
          </w:p>
        </w:tc>
      </w:tr>
      <w:tr w:rsidR="002E40B6" w:rsidRPr="00C833FF" w:rsidTr="0024296A">
        <w:trPr>
          <w:trHeight w:val="505"/>
          <w:tblCellSpacing w:w="5" w:type="nil"/>
        </w:trPr>
        <w:tc>
          <w:tcPr>
            <w:tcW w:w="0" w:type="auto"/>
            <w:vMerge/>
            <w:tcBorders>
              <w:left w:val="single" w:sz="4" w:space="0" w:color="auto"/>
              <w:right w:val="single" w:sz="4" w:space="0" w:color="auto"/>
            </w:tcBorders>
          </w:tcPr>
          <w:p w:rsidR="00522AA0" w:rsidRPr="007B5DF3" w:rsidRDefault="00522AA0" w:rsidP="00874D16">
            <w:pPr>
              <w:spacing w:after="0" w:line="240" w:lineRule="auto"/>
              <w:rPr>
                <w:rFonts w:ascii="Times New Roman" w:hAnsi="Times New Roman" w:cs="Times New Roman"/>
                <w:sz w:val="20"/>
                <w:szCs w:val="20"/>
              </w:rPr>
            </w:pPr>
          </w:p>
        </w:tc>
        <w:tc>
          <w:tcPr>
            <w:tcW w:w="3569" w:type="dxa"/>
            <w:vMerge/>
            <w:tcBorders>
              <w:left w:val="single" w:sz="4" w:space="0" w:color="auto"/>
              <w:right w:val="single" w:sz="4" w:space="0" w:color="auto"/>
            </w:tcBorders>
          </w:tcPr>
          <w:p w:rsidR="00522AA0" w:rsidRPr="007B5DF3" w:rsidRDefault="00522AA0" w:rsidP="00387221">
            <w:pPr>
              <w:spacing w:after="0" w:line="240" w:lineRule="auto"/>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2E40B6" w:rsidRDefault="0024296A" w:rsidP="00370BEB">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p w:rsidR="00370BEB" w:rsidRPr="00292DDE" w:rsidRDefault="00370BEB" w:rsidP="00370BEB">
            <w:pPr>
              <w:spacing w:after="0" w:line="240" w:lineRule="auto"/>
              <w:jc w:val="center"/>
              <w:rPr>
                <w:rFonts w:ascii="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522AA0" w:rsidRPr="00292DDE" w:rsidRDefault="00522AA0" w:rsidP="00387221">
            <w:pPr>
              <w:spacing w:after="0" w:line="240" w:lineRule="auto"/>
              <w:jc w:val="center"/>
              <w:rPr>
                <w:rFonts w:ascii="Times New Roman" w:hAnsi="Times New Roman" w:cs="Times New Roman"/>
                <w:color w:val="000000"/>
                <w:sz w:val="20"/>
                <w:szCs w:val="20"/>
              </w:rPr>
            </w:pPr>
            <w:r w:rsidRPr="00292DDE">
              <w:rPr>
                <w:rFonts w:ascii="Times New Roman" w:hAnsi="Times New Roman" w:cs="Times New Roman"/>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tcPr>
          <w:p w:rsidR="00522AA0" w:rsidRPr="00292DDE" w:rsidRDefault="00522AA0" w:rsidP="00387221">
            <w:pPr>
              <w:spacing w:after="0" w:line="240" w:lineRule="auto"/>
              <w:jc w:val="center"/>
              <w:rPr>
                <w:rFonts w:ascii="Times New Roman" w:hAnsi="Times New Roman" w:cs="Times New Roman"/>
                <w:color w:val="000000"/>
                <w:sz w:val="20"/>
                <w:szCs w:val="20"/>
              </w:rPr>
            </w:pPr>
            <w:r w:rsidRPr="00292DDE">
              <w:rPr>
                <w:rFonts w:ascii="Times New Roman" w:hAnsi="Times New Roman" w:cs="Times New Roman"/>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tcPr>
          <w:p w:rsidR="00522AA0" w:rsidRPr="00292DDE" w:rsidRDefault="0024296A" w:rsidP="00387221">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0" w:type="auto"/>
            <w:tcBorders>
              <w:top w:val="single" w:sz="4" w:space="0" w:color="auto"/>
              <w:left w:val="single" w:sz="4" w:space="0" w:color="auto"/>
              <w:bottom w:val="single" w:sz="4" w:space="0" w:color="auto"/>
              <w:right w:val="single" w:sz="4" w:space="0" w:color="auto"/>
            </w:tcBorders>
          </w:tcPr>
          <w:p w:rsidR="00522AA0" w:rsidRPr="007B5DF3" w:rsidRDefault="00522AA0" w:rsidP="003872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522AA0" w:rsidRPr="007B5DF3" w:rsidRDefault="00522AA0" w:rsidP="003872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2025</w:t>
            </w:r>
            <w:r w:rsidRPr="007B5DF3">
              <w:rPr>
                <w:rFonts w:ascii="Times New Roman" w:hAnsi="Times New Roman" w:cs="Times New Roman"/>
                <w:sz w:val="20"/>
                <w:szCs w:val="20"/>
              </w:rPr>
              <w:t xml:space="preserve">  год</w:t>
            </w:r>
          </w:p>
        </w:tc>
        <w:tc>
          <w:tcPr>
            <w:tcW w:w="0" w:type="auto"/>
            <w:tcBorders>
              <w:top w:val="single" w:sz="4" w:space="0" w:color="auto"/>
              <w:left w:val="single" w:sz="4" w:space="0" w:color="auto"/>
              <w:bottom w:val="single" w:sz="4" w:space="0" w:color="auto"/>
              <w:right w:val="single" w:sz="4" w:space="0" w:color="auto"/>
            </w:tcBorders>
          </w:tcPr>
          <w:p w:rsidR="00522AA0" w:rsidRPr="007B5DF3" w:rsidRDefault="00522AA0" w:rsidP="003872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ЛПХ</w:t>
            </w:r>
          </w:p>
        </w:tc>
        <w:tc>
          <w:tcPr>
            <w:tcW w:w="2658" w:type="dxa"/>
            <w:vMerge/>
            <w:tcBorders>
              <w:left w:val="single" w:sz="4" w:space="0" w:color="auto"/>
              <w:right w:val="single" w:sz="4" w:space="0" w:color="auto"/>
            </w:tcBorders>
          </w:tcPr>
          <w:p w:rsidR="00522AA0" w:rsidRPr="007B5DF3" w:rsidRDefault="00522AA0" w:rsidP="00874D16">
            <w:pPr>
              <w:spacing w:after="0" w:line="240" w:lineRule="auto"/>
              <w:rPr>
                <w:rFonts w:ascii="Times New Roman" w:hAnsi="Times New Roman" w:cs="Times New Roman"/>
                <w:sz w:val="20"/>
                <w:szCs w:val="20"/>
              </w:rPr>
            </w:pPr>
          </w:p>
        </w:tc>
      </w:tr>
      <w:tr w:rsidR="002E40B6" w:rsidRPr="00C833FF" w:rsidTr="00370BEB">
        <w:trPr>
          <w:trHeight w:val="338"/>
          <w:tblCellSpacing w:w="5" w:type="nil"/>
        </w:trPr>
        <w:tc>
          <w:tcPr>
            <w:tcW w:w="0" w:type="auto"/>
            <w:vMerge/>
            <w:tcBorders>
              <w:left w:val="single" w:sz="4" w:space="0" w:color="auto"/>
              <w:bottom w:val="single" w:sz="4" w:space="0" w:color="auto"/>
              <w:right w:val="single" w:sz="4" w:space="0" w:color="auto"/>
            </w:tcBorders>
          </w:tcPr>
          <w:p w:rsidR="00522AA0" w:rsidRPr="007B5DF3" w:rsidRDefault="00522AA0" w:rsidP="00874D16">
            <w:pPr>
              <w:spacing w:after="0" w:line="240" w:lineRule="auto"/>
              <w:rPr>
                <w:rFonts w:ascii="Times New Roman" w:hAnsi="Times New Roman" w:cs="Times New Roman"/>
                <w:sz w:val="20"/>
                <w:szCs w:val="20"/>
              </w:rPr>
            </w:pPr>
          </w:p>
        </w:tc>
        <w:tc>
          <w:tcPr>
            <w:tcW w:w="3569" w:type="dxa"/>
            <w:vMerge/>
            <w:tcBorders>
              <w:left w:val="single" w:sz="4" w:space="0" w:color="auto"/>
              <w:bottom w:val="single" w:sz="4" w:space="0" w:color="auto"/>
              <w:right w:val="single" w:sz="4" w:space="0" w:color="auto"/>
            </w:tcBorders>
          </w:tcPr>
          <w:p w:rsidR="00522AA0" w:rsidRPr="007B5DF3" w:rsidRDefault="00522AA0" w:rsidP="00387221">
            <w:pPr>
              <w:spacing w:after="0" w:line="240" w:lineRule="auto"/>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522AA0" w:rsidRPr="00292DDE" w:rsidRDefault="0024296A" w:rsidP="00387221">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0" w:type="auto"/>
            <w:tcBorders>
              <w:top w:val="single" w:sz="4" w:space="0" w:color="auto"/>
              <w:left w:val="single" w:sz="4" w:space="0" w:color="auto"/>
              <w:bottom w:val="single" w:sz="4" w:space="0" w:color="auto"/>
              <w:right w:val="single" w:sz="4" w:space="0" w:color="auto"/>
            </w:tcBorders>
          </w:tcPr>
          <w:p w:rsidR="00522AA0" w:rsidRPr="00292DDE" w:rsidRDefault="00522AA0" w:rsidP="00387221">
            <w:pPr>
              <w:spacing w:after="0" w:line="240" w:lineRule="auto"/>
              <w:jc w:val="center"/>
              <w:rPr>
                <w:rFonts w:ascii="Times New Roman" w:hAnsi="Times New Roman" w:cs="Times New Roman"/>
                <w:color w:val="000000"/>
                <w:sz w:val="20"/>
                <w:szCs w:val="20"/>
              </w:rPr>
            </w:pPr>
            <w:r w:rsidRPr="00292DDE">
              <w:rPr>
                <w:rFonts w:ascii="Times New Roman" w:hAnsi="Times New Roman" w:cs="Times New Roman"/>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tcPr>
          <w:p w:rsidR="00522AA0" w:rsidRPr="00292DDE" w:rsidRDefault="00522AA0" w:rsidP="00387221">
            <w:pPr>
              <w:spacing w:after="0" w:line="240" w:lineRule="auto"/>
              <w:jc w:val="center"/>
              <w:rPr>
                <w:rFonts w:ascii="Times New Roman" w:hAnsi="Times New Roman" w:cs="Times New Roman"/>
                <w:color w:val="000000"/>
                <w:sz w:val="20"/>
                <w:szCs w:val="20"/>
              </w:rPr>
            </w:pPr>
            <w:r w:rsidRPr="00292DDE">
              <w:rPr>
                <w:rFonts w:ascii="Times New Roman" w:hAnsi="Times New Roman" w:cs="Times New Roman"/>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tcPr>
          <w:p w:rsidR="00522AA0" w:rsidRPr="00292DDE" w:rsidRDefault="0024296A" w:rsidP="00387221">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0" w:type="auto"/>
            <w:tcBorders>
              <w:top w:val="single" w:sz="4" w:space="0" w:color="auto"/>
              <w:left w:val="single" w:sz="4" w:space="0" w:color="auto"/>
              <w:bottom w:val="single" w:sz="4" w:space="0" w:color="auto"/>
              <w:right w:val="single" w:sz="4" w:space="0" w:color="auto"/>
            </w:tcBorders>
          </w:tcPr>
          <w:p w:rsidR="00522AA0" w:rsidRPr="007B5DF3" w:rsidRDefault="00522AA0" w:rsidP="003872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522AA0" w:rsidRPr="007B5DF3" w:rsidRDefault="00522AA0" w:rsidP="00387221">
            <w:pPr>
              <w:spacing w:after="0" w:line="240" w:lineRule="auto"/>
              <w:jc w:val="center"/>
              <w:rPr>
                <w:rFonts w:ascii="Times New Roman" w:hAnsi="Times New Roman" w:cs="Times New Roman"/>
                <w:sz w:val="20"/>
                <w:szCs w:val="20"/>
              </w:rPr>
            </w:pPr>
            <w:r w:rsidRPr="007B5DF3">
              <w:rPr>
                <w:rFonts w:ascii="Times New Roman" w:hAnsi="Times New Roman" w:cs="Times New Roman"/>
                <w:sz w:val="20"/>
                <w:szCs w:val="20"/>
              </w:rPr>
              <w:t>20</w:t>
            </w:r>
            <w:r>
              <w:rPr>
                <w:rFonts w:ascii="Times New Roman" w:hAnsi="Times New Roman" w:cs="Times New Roman"/>
                <w:sz w:val="20"/>
                <w:szCs w:val="20"/>
              </w:rPr>
              <w:t>26</w:t>
            </w:r>
            <w:r w:rsidRPr="007B5DF3">
              <w:rPr>
                <w:rFonts w:ascii="Times New Roman" w:hAnsi="Times New Roman" w:cs="Times New Roman"/>
                <w:sz w:val="20"/>
                <w:szCs w:val="20"/>
              </w:rPr>
              <w:t xml:space="preserve"> год</w:t>
            </w:r>
          </w:p>
        </w:tc>
        <w:tc>
          <w:tcPr>
            <w:tcW w:w="0" w:type="auto"/>
            <w:tcBorders>
              <w:top w:val="single" w:sz="4" w:space="0" w:color="auto"/>
              <w:left w:val="single" w:sz="4" w:space="0" w:color="auto"/>
              <w:bottom w:val="single" w:sz="4" w:space="0" w:color="auto"/>
              <w:right w:val="single" w:sz="4" w:space="0" w:color="auto"/>
            </w:tcBorders>
          </w:tcPr>
          <w:p w:rsidR="00522AA0" w:rsidRPr="007B5DF3" w:rsidRDefault="00522AA0" w:rsidP="003872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ЛПХ</w:t>
            </w:r>
          </w:p>
        </w:tc>
        <w:tc>
          <w:tcPr>
            <w:tcW w:w="2658" w:type="dxa"/>
            <w:vMerge/>
            <w:tcBorders>
              <w:left w:val="single" w:sz="4" w:space="0" w:color="auto"/>
              <w:right w:val="single" w:sz="4" w:space="0" w:color="auto"/>
            </w:tcBorders>
          </w:tcPr>
          <w:p w:rsidR="00522AA0" w:rsidRPr="007B5DF3" w:rsidRDefault="00522AA0" w:rsidP="00874D16">
            <w:pPr>
              <w:spacing w:after="0" w:line="240" w:lineRule="auto"/>
              <w:rPr>
                <w:rFonts w:ascii="Times New Roman" w:hAnsi="Times New Roman" w:cs="Times New Roman"/>
                <w:sz w:val="20"/>
                <w:szCs w:val="20"/>
              </w:rPr>
            </w:pPr>
          </w:p>
        </w:tc>
      </w:tr>
      <w:tr w:rsidR="002E40B6" w:rsidRPr="00C833FF" w:rsidTr="00370BEB">
        <w:trPr>
          <w:trHeight w:val="152"/>
          <w:tblCellSpacing w:w="5" w:type="nil"/>
        </w:trPr>
        <w:tc>
          <w:tcPr>
            <w:tcW w:w="0" w:type="auto"/>
            <w:vMerge w:val="restart"/>
            <w:tcBorders>
              <w:left w:val="single" w:sz="4" w:space="0" w:color="auto"/>
              <w:right w:val="single" w:sz="4" w:space="0" w:color="auto"/>
            </w:tcBorders>
          </w:tcPr>
          <w:p w:rsidR="00522AA0" w:rsidRPr="007B5DF3" w:rsidRDefault="00522AA0" w:rsidP="00874D16">
            <w:pPr>
              <w:spacing w:after="0" w:line="240" w:lineRule="auto"/>
              <w:rPr>
                <w:rFonts w:ascii="Times New Roman" w:hAnsi="Times New Roman" w:cs="Times New Roman"/>
                <w:sz w:val="20"/>
                <w:szCs w:val="20"/>
              </w:rPr>
            </w:pPr>
          </w:p>
        </w:tc>
        <w:tc>
          <w:tcPr>
            <w:tcW w:w="3569" w:type="dxa"/>
            <w:vMerge w:val="restart"/>
            <w:tcBorders>
              <w:left w:val="single" w:sz="4" w:space="0" w:color="auto"/>
              <w:right w:val="single" w:sz="4" w:space="0" w:color="auto"/>
            </w:tcBorders>
          </w:tcPr>
          <w:p w:rsidR="00522AA0" w:rsidRPr="007B5DF3" w:rsidRDefault="00522AA0" w:rsidP="00387221">
            <w:pPr>
              <w:spacing w:after="0" w:line="240" w:lineRule="auto"/>
              <w:rPr>
                <w:rFonts w:ascii="Times New Roman" w:hAnsi="Times New Roman" w:cs="Times New Roman"/>
                <w:sz w:val="20"/>
                <w:szCs w:val="20"/>
              </w:rPr>
            </w:pPr>
            <w:r w:rsidRPr="000110C5">
              <w:rPr>
                <w:rStyle w:val="FontStyle14"/>
                <w:sz w:val="20"/>
                <w:szCs w:val="20"/>
              </w:rPr>
              <w:t>- Возмещение части затрат на корма для сельскохозяйственных животных</w:t>
            </w:r>
            <w:r>
              <w:rPr>
                <w:rStyle w:val="FontStyle14"/>
                <w:sz w:val="20"/>
                <w:szCs w:val="20"/>
              </w:rPr>
              <w:t xml:space="preserve"> </w:t>
            </w:r>
            <w:r w:rsidRPr="005D504B">
              <w:rPr>
                <w:rFonts w:ascii="Times New Roman" w:hAnsi="Times New Roman" w:cs="Times New Roman"/>
                <w:sz w:val="20"/>
                <w:szCs w:val="20"/>
              </w:rPr>
              <w:t xml:space="preserve"> в личных подсобных хозяйствах</w:t>
            </w:r>
          </w:p>
        </w:tc>
        <w:tc>
          <w:tcPr>
            <w:tcW w:w="0" w:type="auto"/>
            <w:tcBorders>
              <w:top w:val="single" w:sz="4" w:space="0" w:color="auto"/>
              <w:left w:val="single" w:sz="4" w:space="0" w:color="auto"/>
              <w:bottom w:val="single" w:sz="4" w:space="0" w:color="auto"/>
              <w:right w:val="single" w:sz="4" w:space="0" w:color="auto"/>
            </w:tcBorders>
          </w:tcPr>
          <w:p w:rsidR="002E40B6" w:rsidRDefault="0024296A" w:rsidP="00370BEB">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p w:rsidR="00370BEB" w:rsidRPr="00292DDE" w:rsidRDefault="00370BEB" w:rsidP="00370BEB">
            <w:pPr>
              <w:spacing w:after="0" w:line="240" w:lineRule="auto"/>
              <w:jc w:val="center"/>
              <w:rPr>
                <w:rFonts w:ascii="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522AA0" w:rsidRPr="00292DDE" w:rsidRDefault="00522AA0" w:rsidP="00387221">
            <w:pPr>
              <w:spacing w:after="0" w:line="240" w:lineRule="auto"/>
              <w:jc w:val="center"/>
              <w:rPr>
                <w:rFonts w:ascii="Times New Roman" w:hAnsi="Times New Roman" w:cs="Times New Roman"/>
                <w:color w:val="000000"/>
                <w:sz w:val="20"/>
                <w:szCs w:val="20"/>
              </w:rPr>
            </w:pPr>
            <w:r w:rsidRPr="00292DDE">
              <w:rPr>
                <w:rFonts w:ascii="Times New Roman" w:hAnsi="Times New Roman" w:cs="Times New Roman"/>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tcPr>
          <w:p w:rsidR="00522AA0" w:rsidRPr="00292DDE" w:rsidRDefault="00522AA0" w:rsidP="00387221">
            <w:pPr>
              <w:spacing w:after="0" w:line="240" w:lineRule="auto"/>
              <w:jc w:val="center"/>
              <w:rPr>
                <w:rFonts w:ascii="Times New Roman" w:hAnsi="Times New Roman" w:cs="Times New Roman"/>
                <w:color w:val="000000"/>
                <w:sz w:val="20"/>
                <w:szCs w:val="20"/>
              </w:rPr>
            </w:pPr>
            <w:r w:rsidRPr="00292DDE">
              <w:rPr>
                <w:rFonts w:ascii="Times New Roman" w:hAnsi="Times New Roman" w:cs="Times New Roman"/>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tcPr>
          <w:p w:rsidR="00522AA0" w:rsidRPr="00292DDE" w:rsidRDefault="0024296A" w:rsidP="00387221">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0" w:type="auto"/>
            <w:tcBorders>
              <w:top w:val="single" w:sz="4" w:space="0" w:color="auto"/>
              <w:left w:val="single" w:sz="4" w:space="0" w:color="auto"/>
              <w:bottom w:val="single" w:sz="4" w:space="0" w:color="auto"/>
              <w:right w:val="single" w:sz="4" w:space="0" w:color="auto"/>
            </w:tcBorders>
          </w:tcPr>
          <w:p w:rsidR="00522AA0" w:rsidRDefault="00522AA0" w:rsidP="003872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522AA0" w:rsidRPr="007B5DF3" w:rsidRDefault="00522AA0" w:rsidP="003872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2024 год</w:t>
            </w:r>
          </w:p>
        </w:tc>
        <w:tc>
          <w:tcPr>
            <w:tcW w:w="0" w:type="auto"/>
            <w:tcBorders>
              <w:top w:val="single" w:sz="4" w:space="0" w:color="auto"/>
              <w:left w:val="single" w:sz="4" w:space="0" w:color="auto"/>
              <w:bottom w:val="single" w:sz="4" w:space="0" w:color="auto"/>
              <w:right w:val="single" w:sz="4" w:space="0" w:color="auto"/>
            </w:tcBorders>
          </w:tcPr>
          <w:p w:rsidR="00522AA0" w:rsidRDefault="00522AA0" w:rsidP="003872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ЛПХ</w:t>
            </w:r>
          </w:p>
        </w:tc>
        <w:tc>
          <w:tcPr>
            <w:tcW w:w="2658" w:type="dxa"/>
            <w:vMerge/>
            <w:tcBorders>
              <w:left w:val="single" w:sz="4" w:space="0" w:color="auto"/>
              <w:right w:val="single" w:sz="4" w:space="0" w:color="auto"/>
            </w:tcBorders>
          </w:tcPr>
          <w:p w:rsidR="00522AA0" w:rsidRPr="007B5DF3" w:rsidRDefault="00522AA0" w:rsidP="00874D16">
            <w:pPr>
              <w:spacing w:after="0" w:line="240" w:lineRule="auto"/>
              <w:rPr>
                <w:rFonts w:ascii="Times New Roman" w:hAnsi="Times New Roman" w:cs="Times New Roman"/>
                <w:sz w:val="20"/>
                <w:szCs w:val="20"/>
              </w:rPr>
            </w:pPr>
          </w:p>
        </w:tc>
      </w:tr>
      <w:tr w:rsidR="002E40B6" w:rsidRPr="00C833FF" w:rsidTr="00370BEB">
        <w:trPr>
          <w:trHeight w:val="151"/>
          <w:tblCellSpacing w:w="5" w:type="nil"/>
        </w:trPr>
        <w:tc>
          <w:tcPr>
            <w:tcW w:w="0" w:type="auto"/>
            <w:vMerge/>
            <w:tcBorders>
              <w:left w:val="single" w:sz="4" w:space="0" w:color="auto"/>
              <w:right w:val="single" w:sz="4" w:space="0" w:color="auto"/>
            </w:tcBorders>
          </w:tcPr>
          <w:p w:rsidR="00522AA0" w:rsidRPr="007B5DF3" w:rsidRDefault="00522AA0" w:rsidP="007B5FE1">
            <w:pPr>
              <w:spacing w:after="0" w:line="240" w:lineRule="auto"/>
              <w:rPr>
                <w:rFonts w:ascii="Times New Roman" w:hAnsi="Times New Roman" w:cs="Times New Roman"/>
                <w:sz w:val="20"/>
                <w:szCs w:val="20"/>
              </w:rPr>
            </w:pPr>
          </w:p>
        </w:tc>
        <w:tc>
          <w:tcPr>
            <w:tcW w:w="3569" w:type="dxa"/>
            <w:vMerge/>
            <w:tcBorders>
              <w:left w:val="single" w:sz="4" w:space="0" w:color="auto"/>
              <w:right w:val="single" w:sz="4" w:space="0" w:color="auto"/>
            </w:tcBorders>
          </w:tcPr>
          <w:p w:rsidR="00522AA0" w:rsidRDefault="00522AA0" w:rsidP="00387221">
            <w:pPr>
              <w:spacing w:after="0" w:line="240" w:lineRule="auto"/>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2E40B6" w:rsidRDefault="0024296A" w:rsidP="00370BEB">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p w:rsidR="00370BEB" w:rsidRPr="00292DDE" w:rsidRDefault="00370BEB" w:rsidP="00370BEB">
            <w:pPr>
              <w:spacing w:after="0" w:line="240" w:lineRule="auto"/>
              <w:jc w:val="center"/>
              <w:rPr>
                <w:rFonts w:ascii="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522AA0" w:rsidRPr="00292DDE" w:rsidRDefault="00522AA0" w:rsidP="00387221">
            <w:pPr>
              <w:spacing w:after="0" w:line="240" w:lineRule="auto"/>
              <w:jc w:val="center"/>
              <w:rPr>
                <w:rFonts w:ascii="Times New Roman" w:hAnsi="Times New Roman" w:cs="Times New Roman"/>
                <w:color w:val="000000"/>
                <w:sz w:val="20"/>
                <w:szCs w:val="20"/>
              </w:rPr>
            </w:pPr>
            <w:r w:rsidRPr="00292DDE">
              <w:rPr>
                <w:rFonts w:ascii="Times New Roman" w:hAnsi="Times New Roman" w:cs="Times New Roman"/>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tcPr>
          <w:p w:rsidR="00522AA0" w:rsidRPr="00292DDE" w:rsidRDefault="00522AA0" w:rsidP="00387221">
            <w:pPr>
              <w:spacing w:after="0" w:line="240" w:lineRule="auto"/>
              <w:jc w:val="center"/>
              <w:rPr>
                <w:rFonts w:ascii="Times New Roman" w:hAnsi="Times New Roman" w:cs="Times New Roman"/>
                <w:color w:val="000000"/>
                <w:sz w:val="20"/>
                <w:szCs w:val="20"/>
              </w:rPr>
            </w:pPr>
            <w:r w:rsidRPr="00292DDE">
              <w:rPr>
                <w:rFonts w:ascii="Times New Roman" w:hAnsi="Times New Roman" w:cs="Times New Roman"/>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tcPr>
          <w:p w:rsidR="00522AA0" w:rsidRPr="00292DDE" w:rsidRDefault="0024296A" w:rsidP="00387221">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0" w:type="auto"/>
            <w:tcBorders>
              <w:top w:val="single" w:sz="4" w:space="0" w:color="auto"/>
              <w:left w:val="single" w:sz="4" w:space="0" w:color="auto"/>
              <w:bottom w:val="single" w:sz="4" w:space="0" w:color="auto"/>
              <w:right w:val="single" w:sz="4" w:space="0" w:color="auto"/>
            </w:tcBorders>
          </w:tcPr>
          <w:p w:rsidR="00522AA0" w:rsidRDefault="00522AA0" w:rsidP="003872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522AA0" w:rsidRPr="007B5DF3" w:rsidRDefault="00522AA0" w:rsidP="003872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2025 год</w:t>
            </w:r>
          </w:p>
        </w:tc>
        <w:tc>
          <w:tcPr>
            <w:tcW w:w="0" w:type="auto"/>
            <w:tcBorders>
              <w:top w:val="single" w:sz="4" w:space="0" w:color="auto"/>
              <w:left w:val="single" w:sz="4" w:space="0" w:color="auto"/>
              <w:bottom w:val="single" w:sz="4" w:space="0" w:color="auto"/>
              <w:right w:val="single" w:sz="4" w:space="0" w:color="auto"/>
            </w:tcBorders>
          </w:tcPr>
          <w:p w:rsidR="00522AA0" w:rsidRDefault="00522AA0" w:rsidP="003872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ЛПХ</w:t>
            </w:r>
          </w:p>
        </w:tc>
        <w:tc>
          <w:tcPr>
            <w:tcW w:w="2658" w:type="dxa"/>
            <w:vMerge/>
            <w:tcBorders>
              <w:left w:val="single" w:sz="4" w:space="0" w:color="auto"/>
              <w:right w:val="single" w:sz="4" w:space="0" w:color="auto"/>
            </w:tcBorders>
          </w:tcPr>
          <w:p w:rsidR="00522AA0" w:rsidRPr="007B5DF3" w:rsidRDefault="00522AA0" w:rsidP="007B5FE1">
            <w:pPr>
              <w:spacing w:after="0" w:line="240" w:lineRule="auto"/>
              <w:rPr>
                <w:rFonts w:ascii="Times New Roman" w:hAnsi="Times New Roman" w:cs="Times New Roman"/>
                <w:sz w:val="20"/>
                <w:szCs w:val="20"/>
              </w:rPr>
            </w:pPr>
          </w:p>
        </w:tc>
      </w:tr>
      <w:tr w:rsidR="002E40B6" w:rsidRPr="00C833FF" w:rsidTr="00370BEB">
        <w:trPr>
          <w:trHeight w:val="151"/>
          <w:tblCellSpacing w:w="5" w:type="nil"/>
        </w:trPr>
        <w:tc>
          <w:tcPr>
            <w:tcW w:w="0" w:type="auto"/>
            <w:vMerge/>
            <w:tcBorders>
              <w:left w:val="single" w:sz="4" w:space="0" w:color="auto"/>
              <w:bottom w:val="single" w:sz="4" w:space="0" w:color="auto"/>
              <w:right w:val="single" w:sz="4" w:space="0" w:color="auto"/>
            </w:tcBorders>
          </w:tcPr>
          <w:p w:rsidR="00522AA0" w:rsidRPr="007B5DF3" w:rsidRDefault="00522AA0" w:rsidP="007B5FE1">
            <w:pPr>
              <w:spacing w:after="0" w:line="240" w:lineRule="auto"/>
              <w:rPr>
                <w:rFonts w:ascii="Times New Roman" w:hAnsi="Times New Roman" w:cs="Times New Roman"/>
                <w:sz w:val="20"/>
                <w:szCs w:val="20"/>
              </w:rPr>
            </w:pPr>
          </w:p>
        </w:tc>
        <w:tc>
          <w:tcPr>
            <w:tcW w:w="3569" w:type="dxa"/>
            <w:vMerge/>
            <w:tcBorders>
              <w:left w:val="single" w:sz="4" w:space="0" w:color="auto"/>
              <w:bottom w:val="single" w:sz="4" w:space="0" w:color="auto"/>
              <w:right w:val="single" w:sz="4" w:space="0" w:color="auto"/>
            </w:tcBorders>
          </w:tcPr>
          <w:p w:rsidR="00522AA0" w:rsidRDefault="00522AA0" w:rsidP="00387221">
            <w:pPr>
              <w:spacing w:after="0" w:line="240" w:lineRule="auto"/>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2E40B6" w:rsidRPr="00292DDE" w:rsidRDefault="0024296A" w:rsidP="00370BEB">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0" w:type="auto"/>
            <w:tcBorders>
              <w:top w:val="single" w:sz="4" w:space="0" w:color="auto"/>
              <w:left w:val="single" w:sz="4" w:space="0" w:color="auto"/>
              <w:bottom w:val="single" w:sz="4" w:space="0" w:color="auto"/>
              <w:right w:val="single" w:sz="4" w:space="0" w:color="auto"/>
            </w:tcBorders>
          </w:tcPr>
          <w:p w:rsidR="00522AA0" w:rsidRPr="00292DDE" w:rsidRDefault="00522AA0" w:rsidP="00387221">
            <w:pPr>
              <w:spacing w:after="0" w:line="240" w:lineRule="auto"/>
              <w:jc w:val="center"/>
              <w:rPr>
                <w:rFonts w:ascii="Times New Roman" w:hAnsi="Times New Roman" w:cs="Times New Roman"/>
                <w:color w:val="000000"/>
                <w:sz w:val="20"/>
                <w:szCs w:val="20"/>
              </w:rPr>
            </w:pPr>
            <w:r w:rsidRPr="00292DDE">
              <w:rPr>
                <w:rFonts w:ascii="Times New Roman" w:hAnsi="Times New Roman" w:cs="Times New Roman"/>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tcPr>
          <w:p w:rsidR="00522AA0" w:rsidRPr="00292DDE" w:rsidRDefault="00522AA0" w:rsidP="00387221">
            <w:pPr>
              <w:spacing w:after="0" w:line="240" w:lineRule="auto"/>
              <w:jc w:val="center"/>
              <w:rPr>
                <w:rFonts w:ascii="Times New Roman" w:hAnsi="Times New Roman" w:cs="Times New Roman"/>
                <w:color w:val="000000"/>
                <w:sz w:val="20"/>
                <w:szCs w:val="20"/>
              </w:rPr>
            </w:pPr>
            <w:r w:rsidRPr="00292DDE">
              <w:rPr>
                <w:rFonts w:ascii="Times New Roman" w:hAnsi="Times New Roman" w:cs="Times New Roman"/>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tcPr>
          <w:p w:rsidR="00522AA0" w:rsidRPr="00292DDE" w:rsidRDefault="0024296A" w:rsidP="00387221">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0" w:type="auto"/>
            <w:tcBorders>
              <w:top w:val="single" w:sz="4" w:space="0" w:color="auto"/>
              <w:left w:val="single" w:sz="4" w:space="0" w:color="auto"/>
              <w:bottom w:val="single" w:sz="4" w:space="0" w:color="auto"/>
              <w:right w:val="single" w:sz="4" w:space="0" w:color="auto"/>
            </w:tcBorders>
          </w:tcPr>
          <w:p w:rsidR="00522AA0" w:rsidRDefault="00522AA0" w:rsidP="003872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522AA0" w:rsidRPr="007B5DF3" w:rsidRDefault="00522AA0" w:rsidP="003872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2026 год</w:t>
            </w:r>
          </w:p>
        </w:tc>
        <w:tc>
          <w:tcPr>
            <w:tcW w:w="0" w:type="auto"/>
            <w:tcBorders>
              <w:top w:val="single" w:sz="4" w:space="0" w:color="auto"/>
              <w:left w:val="single" w:sz="4" w:space="0" w:color="auto"/>
              <w:bottom w:val="single" w:sz="4" w:space="0" w:color="auto"/>
              <w:right w:val="single" w:sz="4" w:space="0" w:color="auto"/>
            </w:tcBorders>
          </w:tcPr>
          <w:p w:rsidR="00522AA0" w:rsidRDefault="00522AA0" w:rsidP="0038722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ЛПХ</w:t>
            </w:r>
          </w:p>
        </w:tc>
        <w:tc>
          <w:tcPr>
            <w:tcW w:w="2658" w:type="dxa"/>
            <w:vMerge/>
            <w:tcBorders>
              <w:left w:val="single" w:sz="4" w:space="0" w:color="auto"/>
              <w:right w:val="single" w:sz="4" w:space="0" w:color="auto"/>
            </w:tcBorders>
          </w:tcPr>
          <w:p w:rsidR="00522AA0" w:rsidRPr="007B5DF3" w:rsidRDefault="00522AA0" w:rsidP="007B5FE1">
            <w:pPr>
              <w:spacing w:after="0" w:line="240" w:lineRule="auto"/>
              <w:rPr>
                <w:rFonts w:ascii="Times New Roman" w:hAnsi="Times New Roman" w:cs="Times New Roman"/>
                <w:sz w:val="20"/>
                <w:szCs w:val="20"/>
              </w:rPr>
            </w:pPr>
          </w:p>
        </w:tc>
      </w:tr>
      <w:tr w:rsidR="002E40B6" w:rsidRPr="00C833FF" w:rsidTr="00370BEB">
        <w:trPr>
          <w:trHeight w:val="239"/>
          <w:tblCellSpacing w:w="5" w:type="nil"/>
        </w:trPr>
        <w:tc>
          <w:tcPr>
            <w:tcW w:w="0" w:type="auto"/>
            <w:vMerge w:val="restart"/>
            <w:tcBorders>
              <w:left w:val="single" w:sz="4" w:space="0" w:color="auto"/>
              <w:right w:val="single" w:sz="4" w:space="0" w:color="auto"/>
            </w:tcBorders>
          </w:tcPr>
          <w:p w:rsidR="00522AA0" w:rsidRPr="00522AA0" w:rsidRDefault="00522AA0" w:rsidP="007B5FE1">
            <w:pPr>
              <w:spacing w:after="0" w:line="240" w:lineRule="auto"/>
              <w:rPr>
                <w:rFonts w:ascii="Times New Roman" w:hAnsi="Times New Roman" w:cs="Times New Roman"/>
                <w:sz w:val="18"/>
                <w:szCs w:val="18"/>
              </w:rPr>
            </w:pPr>
          </w:p>
        </w:tc>
        <w:tc>
          <w:tcPr>
            <w:tcW w:w="3569" w:type="dxa"/>
            <w:vMerge w:val="restart"/>
            <w:tcBorders>
              <w:left w:val="single" w:sz="4" w:space="0" w:color="auto"/>
              <w:right w:val="single" w:sz="4" w:space="0" w:color="auto"/>
            </w:tcBorders>
          </w:tcPr>
          <w:p w:rsidR="00522AA0" w:rsidRDefault="00522AA0" w:rsidP="00387221">
            <w:pPr>
              <w:spacing w:after="0" w:line="240" w:lineRule="auto"/>
              <w:rPr>
                <w:rFonts w:ascii="Times New Roman" w:hAnsi="Times New Roman" w:cs="Times New Roman"/>
                <w:sz w:val="18"/>
                <w:szCs w:val="18"/>
              </w:rPr>
            </w:pPr>
          </w:p>
          <w:p w:rsidR="00522AA0" w:rsidRPr="00522AA0" w:rsidRDefault="00522AA0" w:rsidP="00387221">
            <w:pPr>
              <w:spacing w:after="0" w:line="240" w:lineRule="auto"/>
              <w:rPr>
                <w:rFonts w:ascii="Times New Roman" w:hAnsi="Times New Roman" w:cs="Times New Roman"/>
                <w:sz w:val="18"/>
                <w:szCs w:val="18"/>
              </w:rPr>
            </w:pPr>
            <w:r>
              <w:rPr>
                <w:rFonts w:ascii="Times New Roman" w:hAnsi="Times New Roman" w:cs="Times New Roman"/>
                <w:sz w:val="18"/>
                <w:szCs w:val="18"/>
              </w:rPr>
              <w:t>- В</w:t>
            </w:r>
            <w:r w:rsidRPr="00522AA0">
              <w:rPr>
                <w:rFonts w:ascii="Times New Roman" w:hAnsi="Times New Roman" w:cs="Times New Roman"/>
                <w:sz w:val="18"/>
                <w:szCs w:val="18"/>
              </w:rPr>
              <w:t xml:space="preserve">озмещение части затрат по приобретению </w:t>
            </w:r>
            <w:r w:rsidR="00FA2B50">
              <w:rPr>
                <w:rFonts w:ascii="Times New Roman" w:hAnsi="Times New Roman" w:cs="Times New Roman"/>
                <w:sz w:val="18"/>
                <w:szCs w:val="18"/>
              </w:rPr>
              <w:t xml:space="preserve">коров или </w:t>
            </w:r>
            <w:r w:rsidRPr="00522AA0">
              <w:rPr>
                <w:rFonts w:ascii="Times New Roman" w:hAnsi="Times New Roman" w:cs="Times New Roman"/>
                <w:sz w:val="18"/>
                <w:szCs w:val="18"/>
              </w:rPr>
              <w:t>нетелей крупного рогатого скота.</w:t>
            </w:r>
          </w:p>
        </w:tc>
        <w:tc>
          <w:tcPr>
            <w:tcW w:w="0" w:type="auto"/>
            <w:tcBorders>
              <w:top w:val="single" w:sz="4" w:space="0" w:color="auto"/>
              <w:left w:val="single" w:sz="4" w:space="0" w:color="auto"/>
              <w:bottom w:val="single" w:sz="4" w:space="0" w:color="auto"/>
              <w:right w:val="single" w:sz="4" w:space="0" w:color="auto"/>
            </w:tcBorders>
          </w:tcPr>
          <w:p w:rsidR="00522AA0" w:rsidRPr="00522AA0" w:rsidRDefault="0024296A" w:rsidP="00387221">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0" w:type="auto"/>
            <w:tcBorders>
              <w:top w:val="single" w:sz="4" w:space="0" w:color="auto"/>
              <w:left w:val="single" w:sz="4" w:space="0" w:color="auto"/>
              <w:bottom w:val="single" w:sz="4" w:space="0" w:color="auto"/>
              <w:right w:val="single" w:sz="4" w:space="0" w:color="auto"/>
            </w:tcBorders>
          </w:tcPr>
          <w:p w:rsidR="00522AA0" w:rsidRPr="00522AA0" w:rsidRDefault="00387221" w:rsidP="00387221">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tcPr>
          <w:p w:rsidR="00522AA0" w:rsidRPr="00522AA0" w:rsidRDefault="00387221" w:rsidP="00387221">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tcPr>
          <w:p w:rsidR="00522AA0" w:rsidRPr="00522AA0" w:rsidRDefault="0024296A" w:rsidP="00387221">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0" w:type="auto"/>
            <w:tcBorders>
              <w:top w:val="single" w:sz="4" w:space="0" w:color="auto"/>
              <w:left w:val="single" w:sz="4" w:space="0" w:color="auto"/>
              <w:bottom w:val="single" w:sz="4" w:space="0" w:color="auto"/>
              <w:right w:val="single" w:sz="4" w:space="0" w:color="auto"/>
            </w:tcBorders>
          </w:tcPr>
          <w:p w:rsidR="00522AA0" w:rsidRPr="00522AA0" w:rsidRDefault="00387221" w:rsidP="0038722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0" w:type="auto"/>
            <w:tcBorders>
              <w:top w:val="single" w:sz="4" w:space="0" w:color="auto"/>
              <w:left w:val="single" w:sz="4" w:space="0" w:color="auto"/>
              <w:bottom w:val="single" w:sz="4" w:space="0" w:color="auto"/>
              <w:right w:val="single" w:sz="4" w:space="0" w:color="auto"/>
            </w:tcBorders>
          </w:tcPr>
          <w:p w:rsidR="00522AA0" w:rsidRPr="00522AA0" w:rsidRDefault="00522AA0" w:rsidP="00387221">
            <w:pPr>
              <w:jc w:val="center"/>
              <w:rPr>
                <w:rFonts w:ascii="Times New Roman" w:hAnsi="Times New Roman" w:cs="Times New Roman"/>
                <w:sz w:val="18"/>
                <w:szCs w:val="18"/>
              </w:rPr>
            </w:pPr>
            <w:r w:rsidRPr="00522AA0">
              <w:rPr>
                <w:rFonts w:ascii="Times New Roman" w:hAnsi="Times New Roman" w:cs="Times New Roman"/>
                <w:sz w:val="18"/>
                <w:szCs w:val="18"/>
              </w:rPr>
              <w:t>2024 год</w:t>
            </w:r>
          </w:p>
        </w:tc>
        <w:tc>
          <w:tcPr>
            <w:tcW w:w="0" w:type="auto"/>
            <w:tcBorders>
              <w:top w:val="single" w:sz="4" w:space="0" w:color="auto"/>
              <w:left w:val="single" w:sz="4" w:space="0" w:color="auto"/>
              <w:bottom w:val="single" w:sz="4" w:space="0" w:color="auto"/>
              <w:right w:val="single" w:sz="4" w:space="0" w:color="auto"/>
            </w:tcBorders>
          </w:tcPr>
          <w:p w:rsidR="00522AA0" w:rsidRPr="00522AA0" w:rsidRDefault="00522AA0" w:rsidP="00387221">
            <w:pPr>
              <w:jc w:val="center"/>
              <w:rPr>
                <w:rFonts w:ascii="Times New Roman" w:hAnsi="Times New Roman" w:cs="Times New Roman"/>
                <w:sz w:val="18"/>
                <w:szCs w:val="18"/>
              </w:rPr>
            </w:pPr>
            <w:r w:rsidRPr="00522AA0">
              <w:rPr>
                <w:rFonts w:ascii="Times New Roman" w:hAnsi="Times New Roman" w:cs="Times New Roman"/>
                <w:sz w:val="18"/>
                <w:szCs w:val="18"/>
              </w:rPr>
              <w:t>ЛПХ, КФХ</w:t>
            </w:r>
          </w:p>
        </w:tc>
        <w:tc>
          <w:tcPr>
            <w:tcW w:w="2658" w:type="dxa"/>
            <w:vMerge/>
            <w:tcBorders>
              <w:left w:val="single" w:sz="4" w:space="0" w:color="auto"/>
              <w:right w:val="single" w:sz="4" w:space="0" w:color="auto"/>
            </w:tcBorders>
          </w:tcPr>
          <w:p w:rsidR="00522AA0" w:rsidRPr="007B5DF3" w:rsidRDefault="00522AA0" w:rsidP="007B5FE1">
            <w:pPr>
              <w:spacing w:after="0" w:line="240" w:lineRule="auto"/>
              <w:rPr>
                <w:rFonts w:ascii="Times New Roman" w:hAnsi="Times New Roman" w:cs="Times New Roman"/>
                <w:sz w:val="20"/>
                <w:szCs w:val="20"/>
              </w:rPr>
            </w:pPr>
          </w:p>
        </w:tc>
      </w:tr>
      <w:tr w:rsidR="002E40B6" w:rsidRPr="00C833FF" w:rsidTr="00370BEB">
        <w:trPr>
          <w:trHeight w:val="204"/>
          <w:tblCellSpacing w:w="5" w:type="nil"/>
        </w:trPr>
        <w:tc>
          <w:tcPr>
            <w:tcW w:w="0" w:type="auto"/>
            <w:vMerge/>
            <w:tcBorders>
              <w:left w:val="single" w:sz="4" w:space="0" w:color="auto"/>
              <w:right w:val="single" w:sz="4" w:space="0" w:color="auto"/>
            </w:tcBorders>
          </w:tcPr>
          <w:p w:rsidR="00522AA0" w:rsidRPr="00522AA0" w:rsidRDefault="00522AA0" w:rsidP="007B5FE1">
            <w:pPr>
              <w:spacing w:after="0" w:line="240" w:lineRule="auto"/>
              <w:rPr>
                <w:rFonts w:ascii="Times New Roman" w:hAnsi="Times New Roman" w:cs="Times New Roman"/>
                <w:sz w:val="18"/>
                <w:szCs w:val="18"/>
              </w:rPr>
            </w:pPr>
          </w:p>
        </w:tc>
        <w:tc>
          <w:tcPr>
            <w:tcW w:w="3569" w:type="dxa"/>
            <w:vMerge/>
            <w:tcBorders>
              <w:left w:val="single" w:sz="4" w:space="0" w:color="auto"/>
              <w:right w:val="single" w:sz="4" w:space="0" w:color="auto"/>
            </w:tcBorders>
          </w:tcPr>
          <w:p w:rsidR="00522AA0" w:rsidRPr="00522AA0" w:rsidRDefault="00522AA0" w:rsidP="00387221">
            <w:pPr>
              <w:spacing w:after="0" w:line="240" w:lineRule="auto"/>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522AA0" w:rsidRPr="00522AA0" w:rsidRDefault="0024296A" w:rsidP="00387221">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0" w:type="auto"/>
            <w:tcBorders>
              <w:top w:val="single" w:sz="4" w:space="0" w:color="auto"/>
              <w:left w:val="single" w:sz="4" w:space="0" w:color="auto"/>
              <w:bottom w:val="single" w:sz="4" w:space="0" w:color="auto"/>
              <w:right w:val="single" w:sz="4" w:space="0" w:color="auto"/>
            </w:tcBorders>
          </w:tcPr>
          <w:p w:rsidR="00522AA0" w:rsidRPr="00522AA0" w:rsidRDefault="00387221" w:rsidP="00387221">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tcPr>
          <w:p w:rsidR="00522AA0" w:rsidRPr="00522AA0" w:rsidRDefault="00387221" w:rsidP="00387221">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tcPr>
          <w:p w:rsidR="00522AA0" w:rsidRPr="00522AA0" w:rsidRDefault="0024296A" w:rsidP="00387221">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0" w:type="auto"/>
            <w:tcBorders>
              <w:top w:val="single" w:sz="4" w:space="0" w:color="auto"/>
              <w:left w:val="single" w:sz="4" w:space="0" w:color="auto"/>
              <w:bottom w:val="single" w:sz="4" w:space="0" w:color="auto"/>
              <w:right w:val="single" w:sz="4" w:space="0" w:color="auto"/>
            </w:tcBorders>
          </w:tcPr>
          <w:p w:rsidR="00522AA0" w:rsidRPr="00522AA0" w:rsidRDefault="00387221" w:rsidP="0038722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0" w:type="auto"/>
            <w:tcBorders>
              <w:top w:val="single" w:sz="4" w:space="0" w:color="auto"/>
              <w:left w:val="single" w:sz="4" w:space="0" w:color="auto"/>
              <w:bottom w:val="single" w:sz="4" w:space="0" w:color="auto"/>
              <w:right w:val="single" w:sz="4" w:space="0" w:color="auto"/>
            </w:tcBorders>
          </w:tcPr>
          <w:p w:rsidR="00522AA0" w:rsidRPr="00522AA0" w:rsidRDefault="00522AA0" w:rsidP="00387221">
            <w:pPr>
              <w:jc w:val="center"/>
              <w:rPr>
                <w:rFonts w:ascii="Times New Roman" w:hAnsi="Times New Roman" w:cs="Times New Roman"/>
                <w:sz w:val="18"/>
                <w:szCs w:val="18"/>
              </w:rPr>
            </w:pPr>
            <w:r w:rsidRPr="00522AA0">
              <w:rPr>
                <w:rFonts w:ascii="Times New Roman" w:hAnsi="Times New Roman" w:cs="Times New Roman"/>
                <w:sz w:val="18"/>
                <w:szCs w:val="18"/>
              </w:rPr>
              <w:t>2025 год</w:t>
            </w:r>
          </w:p>
        </w:tc>
        <w:tc>
          <w:tcPr>
            <w:tcW w:w="0" w:type="auto"/>
            <w:tcBorders>
              <w:top w:val="single" w:sz="4" w:space="0" w:color="auto"/>
              <w:left w:val="single" w:sz="4" w:space="0" w:color="auto"/>
              <w:bottom w:val="single" w:sz="4" w:space="0" w:color="auto"/>
              <w:right w:val="single" w:sz="4" w:space="0" w:color="auto"/>
            </w:tcBorders>
          </w:tcPr>
          <w:p w:rsidR="00522AA0" w:rsidRPr="00522AA0" w:rsidRDefault="00522AA0" w:rsidP="00387221">
            <w:pPr>
              <w:jc w:val="center"/>
              <w:rPr>
                <w:rFonts w:ascii="Times New Roman" w:hAnsi="Times New Roman" w:cs="Times New Roman"/>
                <w:sz w:val="18"/>
                <w:szCs w:val="18"/>
              </w:rPr>
            </w:pPr>
            <w:r w:rsidRPr="00522AA0">
              <w:rPr>
                <w:rFonts w:ascii="Times New Roman" w:hAnsi="Times New Roman" w:cs="Times New Roman"/>
                <w:sz w:val="18"/>
                <w:szCs w:val="18"/>
              </w:rPr>
              <w:t>ЛПХ, КФХ</w:t>
            </w:r>
          </w:p>
        </w:tc>
        <w:tc>
          <w:tcPr>
            <w:tcW w:w="2658" w:type="dxa"/>
            <w:vMerge/>
            <w:tcBorders>
              <w:left w:val="single" w:sz="4" w:space="0" w:color="auto"/>
              <w:right w:val="single" w:sz="4" w:space="0" w:color="auto"/>
            </w:tcBorders>
          </w:tcPr>
          <w:p w:rsidR="00522AA0" w:rsidRPr="007B5DF3" w:rsidRDefault="00522AA0" w:rsidP="007B5FE1">
            <w:pPr>
              <w:spacing w:after="0" w:line="240" w:lineRule="auto"/>
              <w:rPr>
                <w:rFonts w:ascii="Times New Roman" w:hAnsi="Times New Roman" w:cs="Times New Roman"/>
                <w:sz w:val="20"/>
                <w:szCs w:val="20"/>
              </w:rPr>
            </w:pPr>
          </w:p>
        </w:tc>
      </w:tr>
      <w:tr w:rsidR="002E40B6" w:rsidRPr="00C833FF" w:rsidTr="00370BEB">
        <w:trPr>
          <w:trHeight w:val="338"/>
          <w:tblCellSpacing w:w="5" w:type="nil"/>
        </w:trPr>
        <w:tc>
          <w:tcPr>
            <w:tcW w:w="0" w:type="auto"/>
            <w:vMerge/>
            <w:tcBorders>
              <w:left w:val="single" w:sz="4" w:space="0" w:color="auto"/>
              <w:bottom w:val="single" w:sz="4" w:space="0" w:color="auto"/>
              <w:right w:val="single" w:sz="4" w:space="0" w:color="auto"/>
            </w:tcBorders>
          </w:tcPr>
          <w:p w:rsidR="00522AA0" w:rsidRPr="00522AA0" w:rsidRDefault="00522AA0" w:rsidP="007B5FE1">
            <w:pPr>
              <w:spacing w:after="0" w:line="240" w:lineRule="auto"/>
              <w:rPr>
                <w:rFonts w:ascii="Times New Roman" w:hAnsi="Times New Roman" w:cs="Times New Roman"/>
                <w:sz w:val="18"/>
                <w:szCs w:val="18"/>
              </w:rPr>
            </w:pPr>
          </w:p>
        </w:tc>
        <w:tc>
          <w:tcPr>
            <w:tcW w:w="3569" w:type="dxa"/>
            <w:vMerge/>
            <w:tcBorders>
              <w:left w:val="single" w:sz="4" w:space="0" w:color="auto"/>
              <w:bottom w:val="single" w:sz="4" w:space="0" w:color="auto"/>
              <w:right w:val="single" w:sz="4" w:space="0" w:color="auto"/>
            </w:tcBorders>
          </w:tcPr>
          <w:p w:rsidR="00522AA0" w:rsidRPr="00522AA0" w:rsidRDefault="00522AA0" w:rsidP="00387221">
            <w:pPr>
              <w:spacing w:after="0" w:line="240" w:lineRule="auto"/>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522AA0" w:rsidRPr="00522AA0" w:rsidRDefault="0024296A" w:rsidP="00387221">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0" w:type="auto"/>
            <w:tcBorders>
              <w:top w:val="single" w:sz="4" w:space="0" w:color="auto"/>
              <w:left w:val="single" w:sz="4" w:space="0" w:color="auto"/>
              <w:bottom w:val="single" w:sz="4" w:space="0" w:color="auto"/>
              <w:right w:val="single" w:sz="4" w:space="0" w:color="auto"/>
            </w:tcBorders>
          </w:tcPr>
          <w:p w:rsidR="00522AA0" w:rsidRPr="00522AA0" w:rsidRDefault="00387221" w:rsidP="00387221">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tcPr>
          <w:p w:rsidR="00522AA0" w:rsidRPr="00522AA0" w:rsidRDefault="00387221" w:rsidP="00387221">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tcPr>
          <w:p w:rsidR="00522AA0" w:rsidRPr="00522AA0" w:rsidRDefault="0024296A" w:rsidP="00387221">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0" w:type="auto"/>
            <w:tcBorders>
              <w:top w:val="single" w:sz="4" w:space="0" w:color="auto"/>
              <w:left w:val="single" w:sz="4" w:space="0" w:color="auto"/>
              <w:bottom w:val="single" w:sz="4" w:space="0" w:color="auto"/>
              <w:right w:val="single" w:sz="4" w:space="0" w:color="auto"/>
            </w:tcBorders>
          </w:tcPr>
          <w:p w:rsidR="00522AA0" w:rsidRPr="00522AA0" w:rsidRDefault="00387221" w:rsidP="0038722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0" w:type="auto"/>
            <w:tcBorders>
              <w:top w:val="single" w:sz="4" w:space="0" w:color="auto"/>
              <w:left w:val="single" w:sz="4" w:space="0" w:color="auto"/>
              <w:bottom w:val="single" w:sz="4" w:space="0" w:color="auto"/>
              <w:right w:val="single" w:sz="4" w:space="0" w:color="auto"/>
            </w:tcBorders>
          </w:tcPr>
          <w:p w:rsidR="00522AA0" w:rsidRPr="00522AA0" w:rsidRDefault="00522AA0" w:rsidP="00387221">
            <w:pPr>
              <w:jc w:val="center"/>
              <w:rPr>
                <w:rFonts w:ascii="Times New Roman" w:hAnsi="Times New Roman" w:cs="Times New Roman"/>
                <w:sz w:val="18"/>
                <w:szCs w:val="18"/>
              </w:rPr>
            </w:pPr>
            <w:r w:rsidRPr="00522AA0">
              <w:rPr>
                <w:rFonts w:ascii="Times New Roman" w:hAnsi="Times New Roman" w:cs="Times New Roman"/>
                <w:sz w:val="18"/>
                <w:szCs w:val="18"/>
              </w:rPr>
              <w:t>2026 год</w:t>
            </w:r>
          </w:p>
        </w:tc>
        <w:tc>
          <w:tcPr>
            <w:tcW w:w="0" w:type="auto"/>
            <w:tcBorders>
              <w:top w:val="single" w:sz="4" w:space="0" w:color="auto"/>
              <w:left w:val="single" w:sz="4" w:space="0" w:color="auto"/>
              <w:bottom w:val="single" w:sz="4" w:space="0" w:color="auto"/>
              <w:right w:val="single" w:sz="4" w:space="0" w:color="auto"/>
            </w:tcBorders>
          </w:tcPr>
          <w:p w:rsidR="00522AA0" w:rsidRPr="00522AA0" w:rsidRDefault="00522AA0" w:rsidP="00387221">
            <w:pPr>
              <w:jc w:val="center"/>
              <w:rPr>
                <w:rFonts w:ascii="Times New Roman" w:hAnsi="Times New Roman" w:cs="Times New Roman"/>
                <w:sz w:val="18"/>
                <w:szCs w:val="18"/>
              </w:rPr>
            </w:pPr>
            <w:r w:rsidRPr="00522AA0">
              <w:rPr>
                <w:rFonts w:ascii="Times New Roman" w:hAnsi="Times New Roman" w:cs="Times New Roman"/>
                <w:sz w:val="18"/>
                <w:szCs w:val="18"/>
              </w:rPr>
              <w:t>ЛПХ, КФХ</w:t>
            </w:r>
          </w:p>
        </w:tc>
        <w:tc>
          <w:tcPr>
            <w:tcW w:w="2658" w:type="dxa"/>
            <w:vMerge/>
            <w:tcBorders>
              <w:left w:val="single" w:sz="4" w:space="0" w:color="auto"/>
              <w:bottom w:val="single" w:sz="4" w:space="0" w:color="auto"/>
              <w:right w:val="single" w:sz="4" w:space="0" w:color="auto"/>
            </w:tcBorders>
          </w:tcPr>
          <w:p w:rsidR="00522AA0" w:rsidRPr="007B5DF3" w:rsidRDefault="00522AA0" w:rsidP="007B5FE1">
            <w:pPr>
              <w:spacing w:after="0" w:line="240" w:lineRule="auto"/>
              <w:rPr>
                <w:rFonts w:ascii="Times New Roman" w:hAnsi="Times New Roman" w:cs="Times New Roman"/>
                <w:sz w:val="20"/>
                <w:szCs w:val="20"/>
              </w:rPr>
            </w:pPr>
          </w:p>
        </w:tc>
      </w:tr>
      <w:tr w:rsidR="002E40B6" w:rsidRPr="00C833FF" w:rsidTr="00370BEB">
        <w:trPr>
          <w:trHeight w:val="338"/>
          <w:tblCellSpacing w:w="5" w:type="nil"/>
        </w:trPr>
        <w:tc>
          <w:tcPr>
            <w:tcW w:w="0" w:type="auto"/>
            <w:tcBorders>
              <w:left w:val="single" w:sz="4" w:space="0" w:color="auto"/>
              <w:bottom w:val="single" w:sz="4" w:space="0" w:color="auto"/>
              <w:right w:val="single" w:sz="4" w:space="0" w:color="auto"/>
            </w:tcBorders>
          </w:tcPr>
          <w:p w:rsidR="002E40B6" w:rsidRPr="007B5DF3" w:rsidRDefault="002E40B6" w:rsidP="002E40B6">
            <w:pPr>
              <w:spacing w:after="0" w:line="240" w:lineRule="auto"/>
              <w:rPr>
                <w:rFonts w:ascii="Times New Roman" w:hAnsi="Times New Roman" w:cs="Times New Roman"/>
                <w:b/>
                <w:bCs/>
                <w:sz w:val="20"/>
                <w:szCs w:val="20"/>
              </w:rPr>
            </w:pPr>
            <w:r w:rsidRPr="007B5DF3">
              <w:rPr>
                <w:rFonts w:ascii="Times New Roman" w:hAnsi="Times New Roman" w:cs="Times New Roman"/>
                <w:b/>
                <w:bCs/>
                <w:sz w:val="20"/>
                <w:szCs w:val="20"/>
              </w:rPr>
              <w:lastRenderedPageBreak/>
              <w:t>2</w:t>
            </w:r>
          </w:p>
        </w:tc>
        <w:tc>
          <w:tcPr>
            <w:tcW w:w="12109" w:type="dxa"/>
            <w:gridSpan w:val="8"/>
            <w:tcBorders>
              <w:left w:val="single" w:sz="4" w:space="0" w:color="auto"/>
              <w:bottom w:val="single" w:sz="4" w:space="0" w:color="auto"/>
              <w:right w:val="single" w:sz="4" w:space="0" w:color="auto"/>
            </w:tcBorders>
          </w:tcPr>
          <w:p w:rsidR="002E40B6" w:rsidRPr="00522AA0" w:rsidRDefault="002E40B6" w:rsidP="002E40B6">
            <w:pPr>
              <w:rPr>
                <w:rFonts w:ascii="Times New Roman" w:hAnsi="Times New Roman" w:cs="Times New Roman"/>
                <w:sz w:val="18"/>
                <w:szCs w:val="18"/>
              </w:rPr>
            </w:pPr>
            <w:r w:rsidRPr="007B5DF3">
              <w:rPr>
                <w:rFonts w:ascii="Times New Roman" w:hAnsi="Times New Roman" w:cs="Times New Roman"/>
                <w:b/>
                <w:bCs/>
                <w:sz w:val="20"/>
                <w:szCs w:val="20"/>
              </w:rPr>
              <w:t>Создание условий для развития ярмарочной торговли.</w:t>
            </w:r>
          </w:p>
        </w:tc>
        <w:tc>
          <w:tcPr>
            <w:tcW w:w="2658" w:type="dxa"/>
            <w:tcBorders>
              <w:left w:val="single" w:sz="4" w:space="0" w:color="auto"/>
              <w:bottom w:val="single" w:sz="4" w:space="0" w:color="auto"/>
              <w:right w:val="single" w:sz="4" w:space="0" w:color="auto"/>
            </w:tcBorders>
          </w:tcPr>
          <w:p w:rsidR="002E40B6" w:rsidRPr="007B5DF3" w:rsidRDefault="002E40B6" w:rsidP="002E40B6">
            <w:pPr>
              <w:spacing w:after="0" w:line="240" w:lineRule="auto"/>
              <w:rPr>
                <w:rFonts w:ascii="Times New Roman" w:hAnsi="Times New Roman" w:cs="Times New Roman"/>
                <w:sz w:val="20"/>
                <w:szCs w:val="20"/>
              </w:rPr>
            </w:pPr>
          </w:p>
        </w:tc>
      </w:tr>
      <w:tr w:rsidR="00370BEB" w:rsidRPr="00C833FF" w:rsidTr="009F55F3">
        <w:trPr>
          <w:trHeight w:val="338"/>
          <w:tblCellSpacing w:w="5" w:type="nil"/>
        </w:trPr>
        <w:tc>
          <w:tcPr>
            <w:tcW w:w="0" w:type="auto"/>
            <w:vMerge w:val="restart"/>
            <w:tcBorders>
              <w:left w:val="single" w:sz="4" w:space="0" w:color="auto"/>
              <w:right w:val="single" w:sz="4" w:space="0" w:color="auto"/>
            </w:tcBorders>
          </w:tcPr>
          <w:p w:rsidR="00370BEB" w:rsidRPr="00522AA0" w:rsidRDefault="00370BEB" w:rsidP="002E40B6">
            <w:pPr>
              <w:spacing w:after="0" w:line="240" w:lineRule="auto"/>
              <w:rPr>
                <w:rFonts w:ascii="Times New Roman" w:hAnsi="Times New Roman" w:cs="Times New Roman"/>
                <w:sz w:val="18"/>
                <w:szCs w:val="18"/>
              </w:rPr>
            </w:pPr>
          </w:p>
        </w:tc>
        <w:tc>
          <w:tcPr>
            <w:tcW w:w="3569" w:type="dxa"/>
            <w:vMerge w:val="restart"/>
            <w:tcBorders>
              <w:left w:val="single" w:sz="4" w:space="0" w:color="auto"/>
              <w:right w:val="single" w:sz="4" w:space="0" w:color="auto"/>
            </w:tcBorders>
          </w:tcPr>
          <w:p w:rsidR="00370BEB" w:rsidRPr="00522AA0" w:rsidRDefault="00370BEB" w:rsidP="002E40B6">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2E40B6">
              <w:rPr>
                <w:rFonts w:ascii="Times New Roman" w:hAnsi="Times New Roman" w:cs="Times New Roman"/>
                <w:sz w:val="18"/>
                <w:szCs w:val="18"/>
              </w:rPr>
              <w:t>Возмещение затрат за ветеринарные услуги (ветеринарные справки на клеймение мяса и экспертизу молочной продукции) участников ярмарок выходного дня.</w:t>
            </w:r>
          </w:p>
        </w:tc>
        <w:tc>
          <w:tcPr>
            <w:tcW w:w="0" w:type="auto"/>
            <w:tcBorders>
              <w:top w:val="single" w:sz="4" w:space="0" w:color="auto"/>
              <w:left w:val="single" w:sz="4" w:space="0" w:color="auto"/>
              <w:bottom w:val="single" w:sz="4" w:space="0" w:color="auto"/>
              <w:right w:val="single" w:sz="4" w:space="0" w:color="auto"/>
            </w:tcBorders>
          </w:tcPr>
          <w:p w:rsidR="00370BEB" w:rsidRDefault="00B66875" w:rsidP="002E40B6">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0" w:type="auto"/>
            <w:tcBorders>
              <w:left w:val="single" w:sz="4" w:space="0" w:color="auto"/>
              <w:bottom w:val="single" w:sz="4" w:space="0" w:color="auto"/>
              <w:right w:val="single" w:sz="4" w:space="0" w:color="auto"/>
            </w:tcBorders>
          </w:tcPr>
          <w:p w:rsidR="00370BEB" w:rsidRDefault="00370BEB" w:rsidP="002E40B6">
            <w:pPr>
              <w:spacing w:after="0" w:line="240" w:lineRule="auto"/>
              <w:jc w:val="center"/>
              <w:rPr>
                <w:rFonts w:ascii="Times New Roman" w:hAnsi="Times New Roman" w:cs="Times New Roman"/>
                <w:color w:val="000000"/>
                <w:sz w:val="18"/>
                <w:szCs w:val="18"/>
              </w:rPr>
            </w:pPr>
          </w:p>
        </w:tc>
        <w:tc>
          <w:tcPr>
            <w:tcW w:w="0" w:type="auto"/>
            <w:tcBorders>
              <w:left w:val="single" w:sz="4" w:space="0" w:color="auto"/>
              <w:bottom w:val="single" w:sz="4" w:space="0" w:color="auto"/>
              <w:right w:val="single" w:sz="4" w:space="0" w:color="auto"/>
            </w:tcBorders>
          </w:tcPr>
          <w:p w:rsidR="00370BEB" w:rsidRDefault="00370BEB" w:rsidP="002E40B6">
            <w:pPr>
              <w:spacing w:after="0" w:line="240" w:lineRule="auto"/>
              <w:jc w:val="center"/>
              <w:rPr>
                <w:rFonts w:ascii="Times New Roman" w:hAnsi="Times New Roman" w:cs="Times New Roman"/>
                <w:color w:val="000000"/>
                <w:sz w:val="18"/>
                <w:szCs w:val="18"/>
              </w:rPr>
            </w:pPr>
          </w:p>
        </w:tc>
        <w:tc>
          <w:tcPr>
            <w:tcW w:w="0" w:type="auto"/>
            <w:tcBorders>
              <w:left w:val="single" w:sz="4" w:space="0" w:color="auto"/>
              <w:bottom w:val="single" w:sz="4" w:space="0" w:color="auto"/>
              <w:right w:val="single" w:sz="4" w:space="0" w:color="auto"/>
            </w:tcBorders>
          </w:tcPr>
          <w:p w:rsidR="00370BEB" w:rsidRDefault="00B66875" w:rsidP="002E40B6">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0" w:type="auto"/>
            <w:tcBorders>
              <w:left w:val="single" w:sz="4" w:space="0" w:color="auto"/>
              <w:bottom w:val="single" w:sz="4" w:space="0" w:color="auto"/>
              <w:right w:val="single" w:sz="4" w:space="0" w:color="auto"/>
            </w:tcBorders>
          </w:tcPr>
          <w:p w:rsidR="00370BEB" w:rsidRDefault="00370BEB" w:rsidP="002E40B6">
            <w:pPr>
              <w:spacing w:after="0" w:line="240" w:lineRule="auto"/>
              <w:jc w:val="center"/>
              <w:rPr>
                <w:rFonts w:ascii="Times New Roman" w:hAnsi="Times New Roman" w:cs="Times New Roman"/>
                <w:sz w:val="18"/>
                <w:szCs w:val="18"/>
              </w:rPr>
            </w:pPr>
          </w:p>
        </w:tc>
        <w:tc>
          <w:tcPr>
            <w:tcW w:w="0" w:type="auto"/>
            <w:tcBorders>
              <w:left w:val="single" w:sz="4" w:space="0" w:color="auto"/>
              <w:bottom w:val="single" w:sz="4" w:space="0" w:color="auto"/>
              <w:right w:val="single" w:sz="4" w:space="0" w:color="auto"/>
            </w:tcBorders>
          </w:tcPr>
          <w:p w:rsidR="00370BEB" w:rsidRPr="002E40B6" w:rsidRDefault="00370BEB" w:rsidP="002E40B6">
            <w:pPr>
              <w:jc w:val="center"/>
              <w:rPr>
                <w:rFonts w:ascii="Times New Roman" w:hAnsi="Times New Roman" w:cs="Times New Roman"/>
                <w:sz w:val="20"/>
                <w:szCs w:val="20"/>
              </w:rPr>
            </w:pPr>
            <w:r w:rsidRPr="002E40B6">
              <w:rPr>
                <w:rFonts w:ascii="Times New Roman" w:hAnsi="Times New Roman" w:cs="Times New Roman"/>
                <w:sz w:val="20"/>
                <w:szCs w:val="20"/>
              </w:rPr>
              <w:t>2024 год</w:t>
            </w:r>
          </w:p>
        </w:tc>
        <w:tc>
          <w:tcPr>
            <w:tcW w:w="0" w:type="auto"/>
            <w:tcBorders>
              <w:left w:val="single" w:sz="4" w:space="0" w:color="auto"/>
              <w:bottom w:val="single" w:sz="4" w:space="0" w:color="auto"/>
              <w:right w:val="single" w:sz="4" w:space="0" w:color="auto"/>
            </w:tcBorders>
          </w:tcPr>
          <w:p w:rsidR="00370BEB" w:rsidRPr="002E40B6" w:rsidRDefault="00370BEB" w:rsidP="00871AD9">
            <w:pPr>
              <w:rPr>
                <w:rFonts w:ascii="Times New Roman" w:hAnsi="Times New Roman" w:cs="Times New Roman"/>
                <w:sz w:val="20"/>
                <w:szCs w:val="20"/>
              </w:rPr>
            </w:pPr>
            <w:r w:rsidRPr="002E40B6">
              <w:rPr>
                <w:rFonts w:ascii="Times New Roman" w:hAnsi="Times New Roman" w:cs="Times New Roman"/>
                <w:sz w:val="20"/>
                <w:szCs w:val="20"/>
              </w:rPr>
              <w:t>ЛПХ, КФХ</w:t>
            </w:r>
          </w:p>
        </w:tc>
        <w:tc>
          <w:tcPr>
            <w:tcW w:w="2658" w:type="dxa"/>
            <w:vMerge w:val="restart"/>
            <w:tcBorders>
              <w:left w:val="single" w:sz="4" w:space="0" w:color="auto"/>
              <w:right w:val="single" w:sz="4" w:space="0" w:color="auto"/>
            </w:tcBorders>
          </w:tcPr>
          <w:p w:rsidR="00370BEB" w:rsidRDefault="00370BEB" w:rsidP="00871AD9">
            <w:pPr>
              <w:rPr>
                <w:rFonts w:ascii="Times New Roman" w:hAnsi="Times New Roman" w:cs="Times New Roman"/>
                <w:sz w:val="20"/>
                <w:szCs w:val="20"/>
              </w:rPr>
            </w:pPr>
          </w:p>
          <w:p w:rsidR="00370BEB" w:rsidRPr="007B5DF3" w:rsidRDefault="00370BEB" w:rsidP="00EE0AC3">
            <w:pPr>
              <w:rPr>
                <w:rFonts w:ascii="Times New Roman" w:hAnsi="Times New Roman" w:cs="Times New Roman"/>
                <w:sz w:val="20"/>
                <w:szCs w:val="20"/>
              </w:rPr>
            </w:pPr>
            <w:r>
              <w:rPr>
                <w:rFonts w:ascii="Times New Roman" w:hAnsi="Times New Roman" w:cs="Times New Roman"/>
                <w:sz w:val="20"/>
                <w:szCs w:val="20"/>
              </w:rPr>
              <w:t>Увеличение количество участников на ярмарки выходного дня.</w:t>
            </w:r>
          </w:p>
        </w:tc>
      </w:tr>
      <w:tr w:rsidR="00370BEB" w:rsidRPr="00C833FF" w:rsidTr="009F55F3">
        <w:trPr>
          <w:trHeight w:val="338"/>
          <w:tblCellSpacing w:w="5" w:type="nil"/>
        </w:trPr>
        <w:tc>
          <w:tcPr>
            <w:tcW w:w="0" w:type="auto"/>
            <w:vMerge/>
            <w:tcBorders>
              <w:left w:val="single" w:sz="4" w:space="0" w:color="auto"/>
              <w:right w:val="single" w:sz="4" w:space="0" w:color="auto"/>
            </w:tcBorders>
          </w:tcPr>
          <w:p w:rsidR="00370BEB" w:rsidRPr="00522AA0" w:rsidRDefault="00370BEB" w:rsidP="002E40B6">
            <w:pPr>
              <w:spacing w:after="0" w:line="240" w:lineRule="auto"/>
              <w:rPr>
                <w:rFonts w:ascii="Times New Roman" w:hAnsi="Times New Roman" w:cs="Times New Roman"/>
                <w:sz w:val="18"/>
                <w:szCs w:val="18"/>
              </w:rPr>
            </w:pPr>
          </w:p>
        </w:tc>
        <w:tc>
          <w:tcPr>
            <w:tcW w:w="3569" w:type="dxa"/>
            <w:vMerge/>
            <w:tcBorders>
              <w:left w:val="single" w:sz="4" w:space="0" w:color="auto"/>
              <w:right w:val="single" w:sz="4" w:space="0" w:color="auto"/>
            </w:tcBorders>
          </w:tcPr>
          <w:p w:rsidR="00370BEB" w:rsidRPr="00522AA0" w:rsidRDefault="00370BEB" w:rsidP="002E40B6">
            <w:pPr>
              <w:spacing w:after="0" w:line="240" w:lineRule="auto"/>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370BEB" w:rsidRDefault="0024296A" w:rsidP="002E40B6">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0" w:type="auto"/>
            <w:tcBorders>
              <w:left w:val="single" w:sz="4" w:space="0" w:color="auto"/>
              <w:bottom w:val="single" w:sz="4" w:space="0" w:color="auto"/>
              <w:right w:val="single" w:sz="4" w:space="0" w:color="auto"/>
            </w:tcBorders>
          </w:tcPr>
          <w:p w:rsidR="00370BEB" w:rsidRDefault="00370BEB" w:rsidP="002E40B6">
            <w:pPr>
              <w:spacing w:after="0" w:line="240" w:lineRule="auto"/>
              <w:jc w:val="center"/>
              <w:rPr>
                <w:rFonts w:ascii="Times New Roman" w:hAnsi="Times New Roman" w:cs="Times New Roman"/>
                <w:color w:val="000000"/>
                <w:sz w:val="18"/>
                <w:szCs w:val="18"/>
              </w:rPr>
            </w:pPr>
          </w:p>
        </w:tc>
        <w:tc>
          <w:tcPr>
            <w:tcW w:w="0" w:type="auto"/>
            <w:tcBorders>
              <w:left w:val="single" w:sz="4" w:space="0" w:color="auto"/>
              <w:bottom w:val="single" w:sz="4" w:space="0" w:color="auto"/>
              <w:right w:val="single" w:sz="4" w:space="0" w:color="auto"/>
            </w:tcBorders>
          </w:tcPr>
          <w:p w:rsidR="00370BEB" w:rsidRDefault="00370BEB" w:rsidP="002E40B6">
            <w:pPr>
              <w:spacing w:after="0" w:line="240" w:lineRule="auto"/>
              <w:jc w:val="center"/>
              <w:rPr>
                <w:rFonts w:ascii="Times New Roman" w:hAnsi="Times New Roman" w:cs="Times New Roman"/>
                <w:color w:val="000000"/>
                <w:sz w:val="18"/>
                <w:szCs w:val="18"/>
              </w:rPr>
            </w:pPr>
          </w:p>
        </w:tc>
        <w:tc>
          <w:tcPr>
            <w:tcW w:w="0" w:type="auto"/>
            <w:tcBorders>
              <w:left w:val="single" w:sz="4" w:space="0" w:color="auto"/>
              <w:bottom w:val="single" w:sz="4" w:space="0" w:color="auto"/>
              <w:right w:val="single" w:sz="4" w:space="0" w:color="auto"/>
            </w:tcBorders>
          </w:tcPr>
          <w:p w:rsidR="00370BEB" w:rsidRDefault="0024296A" w:rsidP="002E40B6">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0" w:type="auto"/>
            <w:tcBorders>
              <w:left w:val="single" w:sz="4" w:space="0" w:color="auto"/>
              <w:bottom w:val="single" w:sz="4" w:space="0" w:color="auto"/>
              <w:right w:val="single" w:sz="4" w:space="0" w:color="auto"/>
            </w:tcBorders>
          </w:tcPr>
          <w:p w:rsidR="00370BEB" w:rsidRDefault="00370BEB" w:rsidP="002E40B6">
            <w:pPr>
              <w:spacing w:after="0" w:line="240" w:lineRule="auto"/>
              <w:jc w:val="center"/>
              <w:rPr>
                <w:rFonts w:ascii="Times New Roman" w:hAnsi="Times New Roman" w:cs="Times New Roman"/>
                <w:sz w:val="18"/>
                <w:szCs w:val="18"/>
              </w:rPr>
            </w:pPr>
          </w:p>
        </w:tc>
        <w:tc>
          <w:tcPr>
            <w:tcW w:w="0" w:type="auto"/>
            <w:tcBorders>
              <w:left w:val="single" w:sz="4" w:space="0" w:color="auto"/>
              <w:bottom w:val="single" w:sz="4" w:space="0" w:color="auto"/>
              <w:right w:val="single" w:sz="4" w:space="0" w:color="auto"/>
            </w:tcBorders>
          </w:tcPr>
          <w:p w:rsidR="00370BEB" w:rsidRPr="002E40B6" w:rsidRDefault="00370BEB" w:rsidP="002E40B6">
            <w:pPr>
              <w:jc w:val="center"/>
              <w:rPr>
                <w:rFonts w:ascii="Times New Roman" w:hAnsi="Times New Roman" w:cs="Times New Roman"/>
                <w:sz w:val="20"/>
                <w:szCs w:val="20"/>
              </w:rPr>
            </w:pPr>
            <w:r w:rsidRPr="002E40B6">
              <w:rPr>
                <w:rFonts w:ascii="Times New Roman" w:hAnsi="Times New Roman" w:cs="Times New Roman"/>
                <w:sz w:val="20"/>
                <w:szCs w:val="20"/>
              </w:rPr>
              <w:t>2025  год</w:t>
            </w:r>
          </w:p>
        </w:tc>
        <w:tc>
          <w:tcPr>
            <w:tcW w:w="0" w:type="auto"/>
            <w:tcBorders>
              <w:left w:val="single" w:sz="4" w:space="0" w:color="auto"/>
              <w:bottom w:val="single" w:sz="4" w:space="0" w:color="auto"/>
              <w:right w:val="single" w:sz="4" w:space="0" w:color="auto"/>
            </w:tcBorders>
          </w:tcPr>
          <w:p w:rsidR="00370BEB" w:rsidRPr="002E40B6" w:rsidRDefault="00370BEB" w:rsidP="00871AD9">
            <w:pPr>
              <w:rPr>
                <w:rFonts w:ascii="Times New Roman" w:hAnsi="Times New Roman" w:cs="Times New Roman"/>
                <w:sz w:val="20"/>
                <w:szCs w:val="20"/>
              </w:rPr>
            </w:pPr>
            <w:r w:rsidRPr="002E40B6">
              <w:rPr>
                <w:rFonts w:ascii="Times New Roman" w:hAnsi="Times New Roman" w:cs="Times New Roman"/>
                <w:sz w:val="20"/>
                <w:szCs w:val="20"/>
              </w:rPr>
              <w:t>ЛПХ, КФХ</w:t>
            </w:r>
          </w:p>
        </w:tc>
        <w:tc>
          <w:tcPr>
            <w:tcW w:w="2658" w:type="dxa"/>
            <w:vMerge/>
            <w:tcBorders>
              <w:left w:val="single" w:sz="4" w:space="0" w:color="auto"/>
              <w:right w:val="single" w:sz="4" w:space="0" w:color="auto"/>
            </w:tcBorders>
          </w:tcPr>
          <w:p w:rsidR="00370BEB" w:rsidRPr="007B5DF3" w:rsidRDefault="00370BEB" w:rsidP="00871AD9">
            <w:pPr>
              <w:rPr>
                <w:rFonts w:ascii="Times New Roman" w:hAnsi="Times New Roman" w:cs="Times New Roman"/>
                <w:sz w:val="20"/>
                <w:szCs w:val="20"/>
              </w:rPr>
            </w:pPr>
          </w:p>
        </w:tc>
      </w:tr>
      <w:tr w:rsidR="00370BEB" w:rsidRPr="00C833FF" w:rsidTr="00370BEB">
        <w:trPr>
          <w:trHeight w:val="338"/>
          <w:tblCellSpacing w:w="5" w:type="nil"/>
        </w:trPr>
        <w:tc>
          <w:tcPr>
            <w:tcW w:w="0" w:type="auto"/>
            <w:vMerge/>
            <w:tcBorders>
              <w:left w:val="single" w:sz="4" w:space="0" w:color="auto"/>
              <w:bottom w:val="single" w:sz="4" w:space="0" w:color="auto"/>
              <w:right w:val="single" w:sz="4" w:space="0" w:color="auto"/>
            </w:tcBorders>
          </w:tcPr>
          <w:p w:rsidR="00370BEB" w:rsidRPr="00522AA0" w:rsidRDefault="00370BEB" w:rsidP="002E40B6">
            <w:pPr>
              <w:spacing w:after="0" w:line="240" w:lineRule="auto"/>
              <w:rPr>
                <w:rFonts w:ascii="Times New Roman" w:hAnsi="Times New Roman" w:cs="Times New Roman"/>
                <w:sz w:val="18"/>
                <w:szCs w:val="18"/>
              </w:rPr>
            </w:pPr>
          </w:p>
        </w:tc>
        <w:tc>
          <w:tcPr>
            <w:tcW w:w="3569" w:type="dxa"/>
            <w:vMerge/>
            <w:tcBorders>
              <w:left w:val="single" w:sz="4" w:space="0" w:color="auto"/>
              <w:bottom w:val="single" w:sz="4" w:space="0" w:color="auto"/>
              <w:right w:val="single" w:sz="4" w:space="0" w:color="auto"/>
            </w:tcBorders>
          </w:tcPr>
          <w:p w:rsidR="00370BEB" w:rsidRPr="00522AA0" w:rsidRDefault="00370BEB" w:rsidP="002E40B6">
            <w:pPr>
              <w:spacing w:after="0" w:line="240" w:lineRule="auto"/>
              <w:jc w:val="center"/>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370BEB" w:rsidRDefault="0024296A" w:rsidP="002E40B6">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0" w:type="auto"/>
            <w:tcBorders>
              <w:left w:val="single" w:sz="4" w:space="0" w:color="auto"/>
              <w:bottom w:val="single" w:sz="4" w:space="0" w:color="auto"/>
              <w:right w:val="single" w:sz="4" w:space="0" w:color="auto"/>
            </w:tcBorders>
          </w:tcPr>
          <w:p w:rsidR="00370BEB" w:rsidRDefault="00370BEB" w:rsidP="002E40B6">
            <w:pPr>
              <w:spacing w:after="0" w:line="240" w:lineRule="auto"/>
              <w:jc w:val="center"/>
              <w:rPr>
                <w:rFonts w:ascii="Times New Roman" w:hAnsi="Times New Roman" w:cs="Times New Roman"/>
                <w:color w:val="000000"/>
                <w:sz w:val="18"/>
                <w:szCs w:val="18"/>
              </w:rPr>
            </w:pPr>
          </w:p>
        </w:tc>
        <w:tc>
          <w:tcPr>
            <w:tcW w:w="0" w:type="auto"/>
            <w:tcBorders>
              <w:left w:val="single" w:sz="4" w:space="0" w:color="auto"/>
              <w:bottom w:val="single" w:sz="4" w:space="0" w:color="auto"/>
              <w:right w:val="single" w:sz="4" w:space="0" w:color="auto"/>
            </w:tcBorders>
          </w:tcPr>
          <w:p w:rsidR="00370BEB" w:rsidRDefault="00370BEB" w:rsidP="002E40B6">
            <w:pPr>
              <w:spacing w:after="0" w:line="240" w:lineRule="auto"/>
              <w:jc w:val="center"/>
              <w:rPr>
                <w:rFonts w:ascii="Times New Roman" w:hAnsi="Times New Roman" w:cs="Times New Roman"/>
                <w:color w:val="000000"/>
                <w:sz w:val="18"/>
                <w:szCs w:val="18"/>
              </w:rPr>
            </w:pPr>
          </w:p>
        </w:tc>
        <w:tc>
          <w:tcPr>
            <w:tcW w:w="0" w:type="auto"/>
            <w:tcBorders>
              <w:left w:val="single" w:sz="4" w:space="0" w:color="auto"/>
              <w:bottom w:val="single" w:sz="4" w:space="0" w:color="auto"/>
              <w:right w:val="single" w:sz="4" w:space="0" w:color="auto"/>
            </w:tcBorders>
          </w:tcPr>
          <w:p w:rsidR="00370BEB" w:rsidRDefault="0024296A" w:rsidP="002E40B6">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0" w:type="auto"/>
            <w:tcBorders>
              <w:left w:val="single" w:sz="4" w:space="0" w:color="auto"/>
              <w:bottom w:val="single" w:sz="4" w:space="0" w:color="auto"/>
              <w:right w:val="single" w:sz="4" w:space="0" w:color="auto"/>
            </w:tcBorders>
          </w:tcPr>
          <w:p w:rsidR="00370BEB" w:rsidRDefault="00370BEB" w:rsidP="002E40B6">
            <w:pPr>
              <w:spacing w:after="0" w:line="240" w:lineRule="auto"/>
              <w:jc w:val="center"/>
              <w:rPr>
                <w:rFonts w:ascii="Times New Roman" w:hAnsi="Times New Roman" w:cs="Times New Roman"/>
                <w:sz w:val="18"/>
                <w:szCs w:val="18"/>
              </w:rPr>
            </w:pPr>
          </w:p>
        </w:tc>
        <w:tc>
          <w:tcPr>
            <w:tcW w:w="0" w:type="auto"/>
            <w:tcBorders>
              <w:left w:val="single" w:sz="4" w:space="0" w:color="auto"/>
              <w:bottom w:val="single" w:sz="4" w:space="0" w:color="auto"/>
              <w:right w:val="single" w:sz="4" w:space="0" w:color="auto"/>
            </w:tcBorders>
          </w:tcPr>
          <w:p w:rsidR="00370BEB" w:rsidRPr="002E40B6" w:rsidRDefault="00370BEB" w:rsidP="002E40B6">
            <w:pPr>
              <w:jc w:val="center"/>
              <w:rPr>
                <w:rFonts w:ascii="Times New Roman" w:hAnsi="Times New Roman" w:cs="Times New Roman"/>
                <w:sz w:val="20"/>
                <w:szCs w:val="20"/>
              </w:rPr>
            </w:pPr>
            <w:r w:rsidRPr="002E40B6">
              <w:rPr>
                <w:rFonts w:ascii="Times New Roman" w:hAnsi="Times New Roman" w:cs="Times New Roman"/>
                <w:sz w:val="20"/>
                <w:szCs w:val="20"/>
              </w:rPr>
              <w:t>2026 год</w:t>
            </w:r>
          </w:p>
        </w:tc>
        <w:tc>
          <w:tcPr>
            <w:tcW w:w="0" w:type="auto"/>
            <w:tcBorders>
              <w:left w:val="single" w:sz="4" w:space="0" w:color="auto"/>
              <w:bottom w:val="single" w:sz="4" w:space="0" w:color="auto"/>
              <w:right w:val="single" w:sz="4" w:space="0" w:color="auto"/>
            </w:tcBorders>
          </w:tcPr>
          <w:p w:rsidR="00370BEB" w:rsidRPr="002E40B6" w:rsidRDefault="00370BEB" w:rsidP="00871AD9">
            <w:pPr>
              <w:rPr>
                <w:rFonts w:ascii="Times New Roman" w:hAnsi="Times New Roman" w:cs="Times New Roman"/>
                <w:sz w:val="20"/>
                <w:szCs w:val="20"/>
              </w:rPr>
            </w:pPr>
            <w:r w:rsidRPr="002E40B6">
              <w:rPr>
                <w:rFonts w:ascii="Times New Roman" w:hAnsi="Times New Roman" w:cs="Times New Roman"/>
                <w:sz w:val="20"/>
                <w:szCs w:val="20"/>
              </w:rPr>
              <w:t>ЛПХ, КФХ</w:t>
            </w:r>
          </w:p>
        </w:tc>
        <w:tc>
          <w:tcPr>
            <w:tcW w:w="2658" w:type="dxa"/>
            <w:vMerge/>
            <w:tcBorders>
              <w:left w:val="single" w:sz="4" w:space="0" w:color="auto"/>
              <w:right w:val="single" w:sz="4" w:space="0" w:color="auto"/>
            </w:tcBorders>
          </w:tcPr>
          <w:p w:rsidR="00370BEB" w:rsidRPr="007B5DF3" w:rsidRDefault="00370BEB" w:rsidP="00871AD9">
            <w:pPr>
              <w:rPr>
                <w:rFonts w:ascii="Times New Roman" w:hAnsi="Times New Roman" w:cs="Times New Roman"/>
                <w:sz w:val="20"/>
                <w:szCs w:val="20"/>
              </w:rPr>
            </w:pPr>
          </w:p>
        </w:tc>
      </w:tr>
      <w:tr w:rsidR="002E40B6" w:rsidRPr="00C833FF" w:rsidTr="00370BEB">
        <w:trPr>
          <w:tblCellSpacing w:w="5" w:type="nil"/>
        </w:trPr>
        <w:tc>
          <w:tcPr>
            <w:tcW w:w="0" w:type="auto"/>
            <w:vMerge w:val="restart"/>
            <w:tcBorders>
              <w:top w:val="single" w:sz="4" w:space="0" w:color="auto"/>
              <w:left w:val="single" w:sz="4" w:space="0" w:color="auto"/>
              <w:right w:val="single" w:sz="4" w:space="0" w:color="auto"/>
            </w:tcBorders>
          </w:tcPr>
          <w:p w:rsidR="002E40B6" w:rsidRPr="007B5DF3" w:rsidRDefault="002E40B6" w:rsidP="002E40B6">
            <w:pPr>
              <w:spacing w:after="0" w:line="240" w:lineRule="auto"/>
              <w:rPr>
                <w:rFonts w:ascii="Times New Roman" w:hAnsi="Times New Roman" w:cs="Times New Roman"/>
                <w:sz w:val="20"/>
                <w:szCs w:val="20"/>
              </w:rPr>
            </w:pPr>
          </w:p>
        </w:tc>
        <w:tc>
          <w:tcPr>
            <w:tcW w:w="3569" w:type="dxa"/>
            <w:vMerge w:val="restart"/>
            <w:tcBorders>
              <w:top w:val="single" w:sz="4" w:space="0" w:color="auto"/>
              <w:left w:val="single" w:sz="4" w:space="0" w:color="auto"/>
              <w:bottom w:val="single" w:sz="4" w:space="0" w:color="auto"/>
              <w:right w:val="single" w:sz="4" w:space="0" w:color="auto"/>
            </w:tcBorders>
          </w:tcPr>
          <w:p w:rsidR="002E40B6" w:rsidRPr="007B5DF3" w:rsidRDefault="002E40B6" w:rsidP="002E40B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522AA0">
              <w:rPr>
                <w:rFonts w:ascii="Times New Roman" w:hAnsi="Times New Roman" w:cs="Times New Roman"/>
                <w:sz w:val="20"/>
                <w:szCs w:val="20"/>
              </w:rPr>
              <w:t>- Возмещение части затрат  личным подсо</w:t>
            </w:r>
            <w:r>
              <w:rPr>
                <w:rFonts w:ascii="Times New Roman" w:hAnsi="Times New Roman" w:cs="Times New Roman"/>
                <w:sz w:val="20"/>
                <w:szCs w:val="20"/>
              </w:rPr>
              <w:t>бным хозяйствам за убой на убой</w:t>
            </w:r>
            <w:r w:rsidRPr="00522AA0">
              <w:rPr>
                <w:rFonts w:ascii="Times New Roman" w:hAnsi="Times New Roman" w:cs="Times New Roman"/>
                <w:sz w:val="20"/>
                <w:szCs w:val="20"/>
              </w:rPr>
              <w:t>ном пункте продуктивного животного (</w:t>
            </w:r>
            <w:r>
              <w:rPr>
                <w:rFonts w:ascii="Times New Roman" w:hAnsi="Times New Roman" w:cs="Times New Roman"/>
                <w:sz w:val="20"/>
                <w:szCs w:val="20"/>
              </w:rPr>
              <w:t>КРС, МРС, лошади, свиньи), выра</w:t>
            </w:r>
            <w:r w:rsidRPr="00522AA0">
              <w:rPr>
                <w:rFonts w:ascii="Times New Roman" w:hAnsi="Times New Roman" w:cs="Times New Roman"/>
                <w:sz w:val="20"/>
                <w:szCs w:val="20"/>
              </w:rPr>
              <w:t>щенного данным ЛПХ</w:t>
            </w:r>
          </w:p>
        </w:tc>
        <w:tc>
          <w:tcPr>
            <w:tcW w:w="0" w:type="auto"/>
            <w:tcBorders>
              <w:top w:val="single" w:sz="4" w:space="0" w:color="auto"/>
              <w:left w:val="single" w:sz="4" w:space="0" w:color="auto"/>
              <w:bottom w:val="single" w:sz="4" w:space="0" w:color="auto"/>
              <w:right w:val="single" w:sz="4" w:space="0" w:color="auto"/>
            </w:tcBorders>
          </w:tcPr>
          <w:p w:rsidR="002E40B6" w:rsidRDefault="00B66875" w:rsidP="002E40B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p w:rsidR="002E40B6" w:rsidRDefault="002E40B6" w:rsidP="002E40B6">
            <w:pPr>
              <w:spacing w:after="0" w:line="240" w:lineRule="auto"/>
              <w:jc w:val="center"/>
              <w:rPr>
                <w:rFonts w:ascii="Times New Roman" w:hAnsi="Times New Roman" w:cs="Times New Roman"/>
                <w:color w:val="000000"/>
                <w:sz w:val="20"/>
                <w:szCs w:val="20"/>
              </w:rPr>
            </w:pPr>
          </w:p>
          <w:p w:rsidR="002E40B6" w:rsidRPr="00292DDE" w:rsidRDefault="002E40B6" w:rsidP="002E40B6">
            <w:pPr>
              <w:spacing w:after="0" w:line="240" w:lineRule="auto"/>
              <w:jc w:val="center"/>
              <w:rPr>
                <w:rFonts w:ascii="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2E40B6" w:rsidRPr="00292DDE" w:rsidRDefault="002E40B6" w:rsidP="002E40B6">
            <w:pPr>
              <w:spacing w:after="0" w:line="240" w:lineRule="auto"/>
              <w:jc w:val="center"/>
              <w:rPr>
                <w:rFonts w:ascii="Times New Roman" w:hAnsi="Times New Roman" w:cs="Times New Roman"/>
                <w:color w:val="000000"/>
                <w:sz w:val="20"/>
                <w:szCs w:val="20"/>
              </w:rPr>
            </w:pPr>
            <w:r w:rsidRPr="00292DDE">
              <w:rPr>
                <w:rFonts w:ascii="Times New Roman" w:hAnsi="Times New Roman" w:cs="Times New Roman"/>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tcPr>
          <w:p w:rsidR="002E40B6" w:rsidRPr="00292DDE" w:rsidRDefault="002E40B6" w:rsidP="002E40B6">
            <w:pPr>
              <w:spacing w:after="0" w:line="240" w:lineRule="auto"/>
              <w:jc w:val="center"/>
              <w:rPr>
                <w:rFonts w:ascii="Times New Roman" w:hAnsi="Times New Roman" w:cs="Times New Roman"/>
                <w:color w:val="000000"/>
                <w:sz w:val="20"/>
                <w:szCs w:val="20"/>
              </w:rPr>
            </w:pPr>
            <w:r w:rsidRPr="00292DDE">
              <w:rPr>
                <w:rFonts w:ascii="Times New Roman" w:hAnsi="Times New Roman" w:cs="Times New Roman"/>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tcPr>
          <w:p w:rsidR="002E40B6" w:rsidRPr="00292DDE" w:rsidRDefault="00B66875" w:rsidP="002E40B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0" w:type="auto"/>
            <w:tcBorders>
              <w:top w:val="single" w:sz="4" w:space="0" w:color="auto"/>
              <w:left w:val="single" w:sz="4" w:space="0" w:color="auto"/>
              <w:bottom w:val="single" w:sz="4" w:space="0" w:color="auto"/>
              <w:right w:val="single" w:sz="4" w:space="0" w:color="auto"/>
            </w:tcBorders>
          </w:tcPr>
          <w:p w:rsidR="002E40B6" w:rsidRPr="007B5DF3" w:rsidRDefault="002E40B6" w:rsidP="002E40B6">
            <w:pPr>
              <w:spacing w:after="0" w:line="240" w:lineRule="auto"/>
              <w:jc w:val="center"/>
              <w:rPr>
                <w:rFonts w:ascii="Times New Roman" w:hAnsi="Times New Roman" w:cs="Times New Roman"/>
                <w:sz w:val="20"/>
                <w:szCs w:val="20"/>
              </w:rPr>
            </w:pPr>
            <w:r w:rsidRPr="007B5DF3">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2E40B6" w:rsidRPr="007B5DF3" w:rsidRDefault="002E40B6" w:rsidP="002E40B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2024</w:t>
            </w:r>
            <w:r w:rsidRPr="007B5DF3">
              <w:rPr>
                <w:rFonts w:ascii="Times New Roman" w:hAnsi="Times New Roman" w:cs="Times New Roman"/>
                <w:sz w:val="20"/>
                <w:szCs w:val="20"/>
              </w:rPr>
              <w:t xml:space="preserve"> год</w:t>
            </w:r>
          </w:p>
        </w:tc>
        <w:tc>
          <w:tcPr>
            <w:tcW w:w="0" w:type="auto"/>
            <w:tcBorders>
              <w:top w:val="single" w:sz="4" w:space="0" w:color="auto"/>
              <w:left w:val="single" w:sz="4" w:space="0" w:color="auto"/>
              <w:bottom w:val="single" w:sz="4" w:space="0" w:color="auto"/>
              <w:right w:val="single" w:sz="4" w:space="0" w:color="auto"/>
            </w:tcBorders>
          </w:tcPr>
          <w:p w:rsidR="002E40B6" w:rsidRPr="007B5DF3" w:rsidRDefault="002E40B6" w:rsidP="002E40B6">
            <w:pPr>
              <w:spacing w:after="0" w:line="240" w:lineRule="auto"/>
              <w:rPr>
                <w:rFonts w:ascii="Times New Roman" w:hAnsi="Times New Roman" w:cs="Times New Roman"/>
                <w:sz w:val="20"/>
                <w:szCs w:val="20"/>
              </w:rPr>
            </w:pPr>
            <w:r w:rsidRPr="007B5DF3">
              <w:rPr>
                <w:rFonts w:ascii="Times New Roman" w:hAnsi="Times New Roman" w:cs="Times New Roman"/>
                <w:sz w:val="20"/>
                <w:szCs w:val="20"/>
              </w:rPr>
              <w:t>ЛПХ</w:t>
            </w:r>
          </w:p>
        </w:tc>
        <w:tc>
          <w:tcPr>
            <w:tcW w:w="2658" w:type="dxa"/>
            <w:vMerge/>
            <w:tcBorders>
              <w:left w:val="single" w:sz="4" w:space="0" w:color="auto"/>
              <w:right w:val="single" w:sz="4" w:space="0" w:color="auto"/>
            </w:tcBorders>
          </w:tcPr>
          <w:p w:rsidR="002E40B6" w:rsidRPr="007B5DF3" w:rsidRDefault="002E40B6" w:rsidP="002E40B6">
            <w:pPr>
              <w:spacing w:after="0" w:line="240" w:lineRule="auto"/>
              <w:rPr>
                <w:rFonts w:ascii="Times New Roman" w:hAnsi="Times New Roman" w:cs="Times New Roman"/>
                <w:sz w:val="20"/>
                <w:szCs w:val="20"/>
              </w:rPr>
            </w:pPr>
          </w:p>
        </w:tc>
      </w:tr>
      <w:tr w:rsidR="002E40B6" w:rsidRPr="00C833FF" w:rsidTr="00370BEB">
        <w:trPr>
          <w:tblCellSpacing w:w="5" w:type="nil"/>
        </w:trPr>
        <w:tc>
          <w:tcPr>
            <w:tcW w:w="0" w:type="auto"/>
            <w:vMerge/>
            <w:tcBorders>
              <w:left w:val="single" w:sz="4" w:space="0" w:color="auto"/>
              <w:right w:val="single" w:sz="4" w:space="0" w:color="auto"/>
            </w:tcBorders>
          </w:tcPr>
          <w:p w:rsidR="002E40B6" w:rsidRPr="007B5DF3" w:rsidRDefault="002E40B6" w:rsidP="002E40B6">
            <w:pPr>
              <w:spacing w:after="0" w:line="240" w:lineRule="auto"/>
              <w:rPr>
                <w:rFonts w:ascii="Times New Roman" w:hAnsi="Times New Roman" w:cs="Times New Roman"/>
                <w:sz w:val="20"/>
                <w:szCs w:val="20"/>
              </w:rPr>
            </w:pPr>
          </w:p>
        </w:tc>
        <w:tc>
          <w:tcPr>
            <w:tcW w:w="3569" w:type="dxa"/>
            <w:vMerge/>
            <w:tcBorders>
              <w:top w:val="single" w:sz="4" w:space="0" w:color="auto"/>
              <w:left w:val="single" w:sz="4" w:space="0" w:color="auto"/>
              <w:bottom w:val="single" w:sz="4" w:space="0" w:color="auto"/>
              <w:right w:val="single" w:sz="4" w:space="0" w:color="auto"/>
            </w:tcBorders>
          </w:tcPr>
          <w:p w:rsidR="002E40B6" w:rsidRPr="007B5DF3" w:rsidRDefault="002E40B6" w:rsidP="002E40B6">
            <w:pPr>
              <w:spacing w:after="0" w:line="240" w:lineRule="auto"/>
              <w:jc w:val="both"/>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2E40B6" w:rsidRDefault="0024296A" w:rsidP="002E40B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p w:rsidR="002E40B6" w:rsidRPr="00292DDE" w:rsidRDefault="002E40B6" w:rsidP="002E40B6">
            <w:pPr>
              <w:spacing w:after="0" w:line="240" w:lineRule="auto"/>
              <w:rPr>
                <w:rFonts w:ascii="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2E40B6" w:rsidRPr="00292DDE" w:rsidRDefault="002E40B6" w:rsidP="002E40B6">
            <w:pPr>
              <w:spacing w:after="0" w:line="240" w:lineRule="auto"/>
              <w:jc w:val="center"/>
              <w:rPr>
                <w:rFonts w:ascii="Times New Roman" w:hAnsi="Times New Roman" w:cs="Times New Roman"/>
                <w:color w:val="000000"/>
                <w:sz w:val="20"/>
                <w:szCs w:val="20"/>
              </w:rPr>
            </w:pPr>
            <w:r w:rsidRPr="00292DDE">
              <w:rPr>
                <w:rFonts w:ascii="Times New Roman" w:hAnsi="Times New Roman" w:cs="Times New Roman"/>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tcPr>
          <w:p w:rsidR="002E40B6" w:rsidRPr="00292DDE" w:rsidRDefault="002E40B6" w:rsidP="002E40B6">
            <w:pPr>
              <w:spacing w:after="0" w:line="240" w:lineRule="auto"/>
              <w:jc w:val="center"/>
              <w:rPr>
                <w:rFonts w:ascii="Times New Roman" w:hAnsi="Times New Roman" w:cs="Times New Roman"/>
                <w:color w:val="000000"/>
                <w:sz w:val="20"/>
                <w:szCs w:val="20"/>
              </w:rPr>
            </w:pPr>
            <w:r w:rsidRPr="00292DDE">
              <w:rPr>
                <w:rFonts w:ascii="Times New Roman" w:hAnsi="Times New Roman" w:cs="Times New Roman"/>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tcPr>
          <w:p w:rsidR="002E40B6" w:rsidRPr="00292DDE" w:rsidRDefault="0024296A" w:rsidP="002E40B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0" w:type="auto"/>
            <w:tcBorders>
              <w:top w:val="single" w:sz="4" w:space="0" w:color="auto"/>
              <w:left w:val="single" w:sz="4" w:space="0" w:color="auto"/>
              <w:bottom w:val="single" w:sz="4" w:space="0" w:color="auto"/>
              <w:right w:val="single" w:sz="4" w:space="0" w:color="auto"/>
            </w:tcBorders>
          </w:tcPr>
          <w:p w:rsidR="002E40B6" w:rsidRPr="007B5DF3" w:rsidRDefault="002E40B6" w:rsidP="002E40B6">
            <w:pPr>
              <w:spacing w:after="0" w:line="240" w:lineRule="auto"/>
              <w:jc w:val="center"/>
              <w:rPr>
                <w:rFonts w:ascii="Times New Roman" w:hAnsi="Times New Roman" w:cs="Times New Roman"/>
                <w:sz w:val="20"/>
                <w:szCs w:val="20"/>
              </w:rPr>
            </w:pPr>
            <w:r w:rsidRPr="007B5DF3">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2E40B6" w:rsidRPr="007B5DF3" w:rsidRDefault="002E40B6" w:rsidP="002E40B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2025</w:t>
            </w:r>
            <w:r w:rsidRPr="007B5DF3">
              <w:rPr>
                <w:rFonts w:ascii="Times New Roman" w:hAnsi="Times New Roman" w:cs="Times New Roman"/>
                <w:sz w:val="20"/>
                <w:szCs w:val="20"/>
              </w:rPr>
              <w:t xml:space="preserve">  год</w:t>
            </w:r>
          </w:p>
        </w:tc>
        <w:tc>
          <w:tcPr>
            <w:tcW w:w="0" w:type="auto"/>
            <w:tcBorders>
              <w:top w:val="single" w:sz="4" w:space="0" w:color="auto"/>
              <w:left w:val="single" w:sz="4" w:space="0" w:color="auto"/>
              <w:bottom w:val="single" w:sz="4" w:space="0" w:color="auto"/>
              <w:right w:val="single" w:sz="4" w:space="0" w:color="auto"/>
            </w:tcBorders>
          </w:tcPr>
          <w:p w:rsidR="002E40B6" w:rsidRPr="007B5DF3" w:rsidRDefault="002E40B6" w:rsidP="002E40B6">
            <w:pPr>
              <w:spacing w:after="0" w:line="240" w:lineRule="auto"/>
              <w:rPr>
                <w:rFonts w:ascii="Times New Roman" w:hAnsi="Times New Roman" w:cs="Times New Roman"/>
                <w:sz w:val="20"/>
                <w:szCs w:val="20"/>
              </w:rPr>
            </w:pPr>
            <w:r w:rsidRPr="007B5DF3">
              <w:rPr>
                <w:rFonts w:ascii="Times New Roman" w:hAnsi="Times New Roman" w:cs="Times New Roman"/>
                <w:sz w:val="20"/>
                <w:szCs w:val="20"/>
              </w:rPr>
              <w:t>ЛПХ</w:t>
            </w:r>
          </w:p>
        </w:tc>
        <w:tc>
          <w:tcPr>
            <w:tcW w:w="2658" w:type="dxa"/>
            <w:vMerge/>
            <w:tcBorders>
              <w:left w:val="single" w:sz="4" w:space="0" w:color="auto"/>
              <w:right w:val="single" w:sz="4" w:space="0" w:color="auto"/>
            </w:tcBorders>
          </w:tcPr>
          <w:p w:rsidR="002E40B6" w:rsidRPr="007B5DF3" w:rsidRDefault="002E40B6" w:rsidP="002E40B6">
            <w:pPr>
              <w:spacing w:after="0" w:line="240" w:lineRule="auto"/>
              <w:rPr>
                <w:rFonts w:ascii="Times New Roman" w:hAnsi="Times New Roman" w:cs="Times New Roman"/>
                <w:sz w:val="20"/>
                <w:szCs w:val="20"/>
              </w:rPr>
            </w:pPr>
          </w:p>
        </w:tc>
      </w:tr>
      <w:tr w:rsidR="002E40B6" w:rsidRPr="00C833FF" w:rsidTr="00370BEB">
        <w:trPr>
          <w:tblCellSpacing w:w="5" w:type="nil"/>
        </w:trPr>
        <w:tc>
          <w:tcPr>
            <w:tcW w:w="0" w:type="auto"/>
            <w:vMerge/>
            <w:tcBorders>
              <w:left w:val="single" w:sz="4" w:space="0" w:color="auto"/>
              <w:right w:val="single" w:sz="4" w:space="0" w:color="auto"/>
            </w:tcBorders>
          </w:tcPr>
          <w:p w:rsidR="002E40B6" w:rsidRPr="007B5DF3" w:rsidRDefault="002E40B6" w:rsidP="002E40B6">
            <w:pPr>
              <w:spacing w:after="0" w:line="240" w:lineRule="auto"/>
              <w:rPr>
                <w:rFonts w:ascii="Times New Roman" w:hAnsi="Times New Roman" w:cs="Times New Roman"/>
                <w:sz w:val="20"/>
                <w:szCs w:val="20"/>
              </w:rPr>
            </w:pPr>
          </w:p>
        </w:tc>
        <w:tc>
          <w:tcPr>
            <w:tcW w:w="3569" w:type="dxa"/>
            <w:vMerge/>
            <w:tcBorders>
              <w:top w:val="single" w:sz="4" w:space="0" w:color="auto"/>
              <w:left w:val="single" w:sz="4" w:space="0" w:color="auto"/>
              <w:bottom w:val="single" w:sz="4" w:space="0" w:color="auto"/>
              <w:right w:val="single" w:sz="4" w:space="0" w:color="auto"/>
            </w:tcBorders>
          </w:tcPr>
          <w:p w:rsidR="002E40B6" w:rsidRPr="007B5DF3" w:rsidRDefault="002E40B6" w:rsidP="002E40B6">
            <w:pPr>
              <w:spacing w:after="0" w:line="240" w:lineRule="auto"/>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2E40B6" w:rsidRDefault="0024296A" w:rsidP="002E40B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p w:rsidR="002E40B6" w:rsidRPr="00292DDE" w:rsidRDefault="002E40B6" w:rsidP="002E40B6">
            <w:pPr>
              <w:spacing w:after="0" w:line="240" w:lineRule="auto"/>
              <w:jc w:val="center"/>
              <w:rPr>
                <w:rFonts w:ascii="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2E40B6" w:rsidRPr="00292DDE" w:rsidRDefault="002E40B6" w:rsidP="002E40B6">
            <w:pPr>
              <w:spacing w:after="0" w:line="240" w:lineRule="auto"/>
              <w:jc w:val="center"/>
              <w:rPr>
                <w:rFonts w:ascii="Times New Roman" w:hAnsi="Times New Roman" w:cs="Times New Roman"/>
                <w:color w:val="000000"/>
                <w:sz w:val="20"/>
                <w:szCs w:val="20"/>
              </w:rPr>
            </w:pPr>
            <w:r w:rsidRPr="00292DDE">
              <w:rPr>
                <w:rFonts w:ascii="Times New Roman" w:hAnsi="Times New Roman" w:cs="Times New Roman"/>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tcPr>
          <w:p w:rsidR="002E40B6" w:rsidRPr="00292DDE" w:rsidRDefault="002E40B6" w:rsidP="002E40B6">
            <w:pPr>
              <w:spacing w:after="0" w:line="240" w:lineRule="auto"/>
              <w:jc w:val="center"/>
              <w:rPr>
                <w:rFonts w:ascii="Times New Roman" w:hAnsi="Times New Roman" w:cs="Times New Roman"/>
                <w:color w:val="000000"/>
                <w:sz w:val="20"/>
                <w:szCs w:val="20"/>
              </w:rPr>
            </w:pPr>
            <w:r w:rsidRPr="00292DDE">
              <w:rPr>
                <w:rFonts w:ascii="Times New Roman" w:hAnsi="Times New Roman" w:cs="Times New Roman"/>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tcPr>
          <w:p w:rsidR="002E40B6" w:rsidRPr="00292DDE" w:rsidRDefault="0024296A" w:rsidP="002E40B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0" w:type="auto"/>
            <w:tcBorders>
              <w:top w:val="single" w:sz="4" w:space="0" w:color="auto"/>
              <w:left w:val="single" w:sz="4" w:space="0" w:color="auto"/>
              <w:bottom w:val="single" w:sz="4" w:space="0" w:color="auto"/>
              <w:right w:val="single" w:sz="4" w:space="0" w:color="auto"/>
            </w:tcBorders>
          </w:tcPr>
          <w:p w:rsidR="002E40B6" w:rsidRPr="007B5DF3" w:rsidRDefault="002E40B6" w:rsidP="002E40B6">
            <w:pPr>
              <w:spacing w:after="0" w:line="240" w:lineRule="auto"/>
              <w:jc w:val="center"/>
              <w:rPr>
                <w:rFonts w:ascii="Times New Roman" w:hAnsi="Times New Roman" w:cs="Times New Roman"/>
                <w:sz w:val="20"/>
                <w:szCs w:val="20"/>
              </w:rPr>
            </w:pPr>
            <w:r w:rsidRPr="007B5DF3">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2E40B6" w:rsidRPr="007B5DF3" w:rsidRDefault="002E40B6" w:rsidP="002E40B6">
            <w:pPr>
              <w:spacing w:after="0" w:line="240" w:lineRule="auto"/>
              <w:jc w:val="center"/>
              <w:rPr>
                <w:rFonts w:ascii="Times New Roman" w:hAnsi="Times New Roman" w:cs="Times New Roman"/>
                <w:sz w:val="20"/>
                <w:szCs w:val="20"/>
              </w:rPr>
            </w:pPr>
            <w:r w:rsidRPr="007B5DF3">
              <w:rPr>
                <w:rFonts w:ascii="Times New Roman" w:hAnsi="Times New Roman" w:cs="Times New Roman"/>
                <w:sz w:val="20"/>
                <w:szCs w:val="20"/>
              </w:rPr>
              <w:t>20</w:t>
            </w:r>
            <w:r>
              <w:rPr>
                <w:rFonts w:ascii="Times New Roman" w:hAnsi="Times New Roman" w:cs="Times New Roman"/>
                <w:sz w:val="20"/>
                <w:szCs w:val="20"/>
              </w:rPr>
              <w:t>26</w:t>
            </w:r>
            <w:r w:rsidRPr="007B5DF3">
              <w:rPr>
                <w:rFonts w:ascii="Times New Roman" w:hAnsi="Times New Roman" w:cs="Times New Roman"/>
                <w:sz w:val="20"/>
                <w:szCs w:val="20"/>
              </w:rPr>
              <w:t xml:space="preserve"> год</w:t>
            </w:r>
          </w:p>
        </w:tc>
        <w:tc>
          <w:tcPr>
            <w:tcW w:w="0" w:type="auto"/>
            <w:tcBorders>
              <w:top w:val="single" w:sz="4" w:space="0" w:color="auto"/>
              <w:left w:val="single" w:sz="4" w:space="0" w:color="auto"/>
              <w:bottom w:val="single" w:sz="4" w:space="0" w:color="auto"/>
              <w:right w:val="single" w:sz="4" w:space="0" w:color="auto"/>
            </w:tcBorders>
          </w:tcPr>
          <w:p w:rsidR="002E40B6" w:rsidRPr="007B5DF3" w:rsidRDefault="002E40B6" w:rsidP="002E40B6">
            <w:pPr>
              <w:spacing w:after="0" w:line="240" w:lineRule="auto"/>
              <w:rPr>
                <w:rFonts w:ascii="Times New Roman" w:hAnsi="Times New Roman" w:cs="Times New Roman"/>
                <w:sz w:val="20"/>
                <w:szCs w:val="20"/>
              </w:rPr>
            </w:pPr>
            <w:r w:rsidRPr="007B5DF3">
              <w:rPr>
                <w:rFonts w:ascii="Times New Roman" w:hAnsi="Times New Roman" w:cs="Times New Roman"/>
                <w:sz w:val="20"/>
                <w:szCs w:val="20"/>
              </w:rPr>
              <w:t>ЛПХ</w:t>
            </w:r>
          </w:p>
        </w:tc>
        <w:tc>
          <w:tcPr>
            <w:tcW w:w="2658" w:type="dxa"/>
            <w:vMerge/>
            <w:tcBorders>
              <w:left w:val="single" w:sz="4" w:space="0" w:color="auto"/>
              <w:right w:val="single" w:sz="4" w:space="0" w:color="auto"/>
            </w:tcBorders>
          </w:tcPr>
          <w:p w:rsidR="002E40B6" w:rsidRPr="007B5DF3" w:rsidRDefault="002E40B6" w:rsidP="002E40B6">
            <w:pPr>
              <w:spacing w:after="0" w:line="240" w:lineRule="auto"/>
              <w:rPr>
                <w:rFonts w:ascii="Times New Roman" w:hAnsi="Times New Roman" w:cs="Times New Roman"/>
                <w:sz w:val="20"/>
                <w:szCs w:val="20"/>
              </w:rPr>
            </w:pPr>
          </w:p>
        </w:tc>
      </w:tr>
      <w:tr w:rsidR="002E40B6" w:rsidRPr="00C833FF" w:rsidTr="00370BEB">
        <w:trPr>
          <w:tblCellSpacing w:w="5" w:type="nil"/>
        </w:trPr>
        <w:tc>
          <w:tcPr>
            <w:tcW w:w="0" w:type="auto"/>
            <w:tcBorders>
              <w:top w:val="single" w:sz="4" w:space="0" w:color="auto"/>
              <w:left w:val="single" w:sz="4" w:space="0" w:color="auto"/>
              <w:bottom w:val="single" w:sz="4" w:space="0" w:color="auto"/>
              <w:right w:val="single" w:sz="4" w:space="0" w:color="auto"/>
            </w:tcBorders>
          </w:tcPr>
          <w:p w:rsidR="002E40B6" w:rsidRPr="007B5DF3" w:rsidRDefault="002E40B6" w:rsidP="002E40B6">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3</w:t>
            </w:r>
          </w:p>
        </w:tc>
        <w:tc>
          <w:tcPr>
            <w:tcW w:w="12109" w:type="dxa"/>
            <w:gridSpan w:val="8"/>
            <w:tcBorders>
              <w:top w:val="single" w:sz="4" w:space="0" w:color="auto"/>
              <w:left w:val="single" w:sz="4" w:space="0" w:color="auto"/>
              <w:bottom w:val="single" w:sz="4" w:space="0" w:color="auto"/>
              <w:right w:val="single" w:sz="4" w:space="0" w:color="auto"/>
            </w:tcBorders>
          </w:tcPr>
          <w:p w:rsidR="002E40B6" w:rsidRPr="007B5DF3" w:rsidRDefault="002E40B6" w:rsidP="002E40B6">
            <w:pPr>
              <w:spacing w:after="0" w:line="240" w:lineRule="auto"/>
              <w:rPr>
                <w:rFonts w:ascii="Times New Roman" w:hAnsi="Times New Roman" w:cs="Times New Roman"/>
                <w:sz w:val="20"/>
                <w:szCs w:val="20"/>
              </w:rPr>
            </w:pPr>
            <w:r>
              <w:rPr>
                <w:rFonts w:ascii="Times New Roman" w:hAnsi="Times New Roman" w:cs="Times New Roman"/>
                <w:b/>
                <w:bCs/>
                <w:sz w:val="20"/>
                <w:szCs w:val="20"/>
              </w:rPr>
              <w:t>С</w:t>
            </w:r>
            <w:r w:rsidRPr="007B5DF3">
              <w:rPr>
                <w:rFonts w:ascii="Times New Roman" w:hAnsi="Times New Roman" w:cs="Times New Roman"/>
                <w:b/>
                <w:bCs/>
                <w:sz w:val="20"/>
                <w:szCs w:val="20"/>
              </w:rPr>
              <w:t>тимулирования работников агропромышленного комплекса</w:t>
            </w:r>
            <w:r>
              <w:rPr>
                <w:rFonts w:ascii="Times New Roman" w:hAnsi="Times New Roman" w:cs="Times New Roman"/>
                <w:b/>
                <w:bCs/>
                <w:sz w:val="20"/>
                <w:szCs w:val="20"/>
              </w:rPr>
              <w:t xml:space="preserve">, КФХ и ЛПХ Шегарского района для </w:t>
            </w:r>
            <w:r w:rsidRPr="007B5DF3">
              <w:rPr>
                <w:rFonts w:ascii="Times New Roman" w:hAnsi="Times New Roman" w:cs="Times New Roman"/>
                <w:b/>
                <w:bCs/>
                <w:sz w:val="20"/>
                <w:szCs w:val="20"/>
              </w:rPr>
              <w:t>совершенствования их профессиональных знаний и методов работы, а также развития инициативы, сохранения т</w:t>
            </w:r>
            <w:r>
              <w:rPr>
                <w:rFonts w:ascii="Times New Roman" w:hAnsi="Times New Roman" w:cs="Times New Roman"/>
                <w:b/>
                <w:bCs/>
                <w:sz w:val="20"/>
                <w:szCs w:val="20"/>
              </w:rPr>
              <w:t xml:space="preserve">радиций проведения  </w:t>
            </w:r>
            <w:r w:rsidRPr="007B5DF3">
              <w:rPr>
                <w:rFonts w:ascii="Times New Roman" w:hAnsi="Times New Roman" w:cs="Times New Roman"/>
                <w:b/>
                <w:bCs/>
                <w:sz w:val="20"/>
                <w:szCs w:val="20"/>
              </w:rPr>
              <w:t>профессиональных праздников, усиления пропаганды здорового образа жизни, организации актив</w:t>
            </w:r>
            <w:r>
              <w:rPr>
                <w:rFonts w:ascii="Times New Roman" w:hAnsi="Times New Roman" w:cs="Times New Roman"/>
                <w:b/>
                <w:bCs/>
                <w:sz w:val="20"/>
                <w:szCs w:val="20"/>
              </w:rPr>
              <w:t>ного отдыха сельского населения</w:t>
            </w:r>
            <w:r w:rsidRPr="007B5DF3">
              <w:rPr>
                <w:rFonts w:ascii="Times New Roman" w:hAnsi="Times New Roman" w:cs="Times New Roman"/>
                <w:b/>
                <w:bCs/>
                <w:sz w:val="20"/>
                <w:szCs w:val="20"/>
              </w:rPr>
              <w:t>.</w:t>
            </w:r>
          </w:p>
        </w:tc>
        <w:tc>
          <w:tcPr>
            <w:tcW w:w="2658" w:type="dxa"/>
            <w:vMerge w:val="restart"/>
            <w:tcBorders>
              <w:top w:val="single" w:sz="4" w:space="0" w:color="auto"/>
              <w:left w:val="single" w:sz="4" w:space="0" w:color="auto"/>
              <w:right w:val="single" w:sz="4" w:space="0" w:color="auto"/>
            </w:tcBorders>
          </w:tcPr>
          <w:p w:rsidR="002E40B6" w:rsidRPr="00D32EE6" w:rsidRDefault="00EE0AC3" w:rsidP="00370BEB">
            <w:pPr>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2E40B6">
              <w:rPr>
                <w:rFonts w:ascii="Times New Roman" w:hAnsi="Times New Roman" w:cs="Times New Roman"/>
                <w:sz w:val="20"/>
                <w:szCs w:val="20"/>
              </w:rPr>
              <w:t>ривлечение</w:t>
            </w:r>
            <w:r w:rsidR="002E40B6" w:rsidRPr="006D3271">
              <w:rPr>
                <w:rFonts w:ascii="Times New Roman" w:hAnsi="Times New Roman" w:cs="Times New Roman"/>
                <w:sz w:val="20"/>
                <w:szCs w:val="20"/>
              </w:rPr>
              <w:t xml:space="preserve"> работников агропромышленного комплекса</w:t>
            </w:r>
            <w:r w:rsidR="002E40B6">
              <w:rPr>
                <w:rFonts w:ascii="Times New Roman" w:hAnsi="Times New Roman" w:cs="Times New Roman"/>
                <w:sz w:val="20"/>
                <w:szCs w:val="20"/>
              </w:rPr>
              <w:t>, КФХ и ЛПХ Шегарского района</w:t>
            </w:r>
            <w:r w:rsidR="002E40B6" w:rsidRPr="006D3271">
              <w:rPr>
                <w:rFonts w:ascii="Times New Roman" w:hAnsi="Times New Roman" w:cs="Times New Roman"/>
                <w:sz w:val="20"/>
                <w:szCs w:val="20"/>
              </w:rPr>
              <w:t xml:space="preserve"> </w:t>
            </w:r>
            <w:proofErr w:type="gramStart"/>
            <w:r w:rsidR="002E40B6" w:rsidRPr="006D3271">
              <w:rPr>
                <w:rFonts w:ascii="Times New Roman" w:hAnsi="Times New Roman" w:cs="Times New Roman"/>
                <w:sz w:val="20"/>
                <w:szCs w:val="20"/>
              </w:rPr>
              <w:t>к</w:t>
            </w:r>
            <w:proofErr w:type="gramEnd"/>
            <w:r w:rsidR="002E40B6" w:rsidRPr="006D3271">
              <w:rPr>
                <w:rFonts w:ascii="Times New Roman" w:hAnsi="Times New Roman" w:cs="Times New Roman"/>
                <w:sz w:val="20"/>
                <w:szCs w:val="20"/>
              </w:rPr>
              <w:t xml:space="preserve"> </w:t>
            </w:r>
            <w:r w:rsidRPr="006D3271">
              <w:rPr>
                <w:rFonts w:ascii="Times New Roman" w:hAnsi="Times New Roman" w:cs="Times New Roman"/>
                <w:sz w:val="20"/>
                <w:szCs w:val="20"/>
              </w:rPr>
              <w:t xml:space="preserve"> </w:t>
            </w:r>
            <w:r w:rsidR="00370BEB" w:rsidRPr="006D3271">
              <w:rPr>
                <w:rFonts w:ascii="Times New Roman" w:hAnsi="Times New Roman" w:cs="Times New Roman"/>
                <w:sz w:val="20"/>
                <w:szCs w:val="20"/>
              </w:rPr>
              <w:t xml:space="preserve"> </w:t>
            </w:r>
            <w:proofErr w:type="gramStart"/>
            <w:r w:rsidR="00370BEB" w:rsidRPr="006D3271">
              <w:rPr>
                <w:rFonts w:ascii="Times New Roman" w:hAnsi="Times New Roman" w:cs="Times New Roman"/>
                <w:sz w:val="20"/>
                <w:szCs w:val="20"/>
              </w:rPr>
              <w:t>стимулирования</w:t>
            </w:r>
            <w:proofErr w:type="gramEnd"/>
            <w:r w:rsidR="00370BEB" w:rsidRPr="006D3271">
              <w:rPr>
                <w:rFonts w:ascii="Times New Roman" w:hAnsi="Times New Roman" w:cs="Times New Roman"/>
                <w:sz w:val="20"/>
                <w:szCs w:val="20"/>
              </w:rPr>
              <w:t xml:space="preserve"> </w:t>
            </w:r>
            <w:r w:rsidRPr="006D3271">
              <w:rPr>
                <w:rFonts w:ascii="Times New Roman" w:hAnsi="Times New Roman" w:cs="Times New Roman"/>
                <w:sz w:val="20"/>
                <w:szCs w:val="20"/>
              </w:rPr>
              <w:t>совершенствовани</w:t>
            </w:r>
            <w:r>
              <w:rPr>
                <w:rFonts w:ascii="Times New Roman" w:hAnsi="Times New Roman" w:cs="Times New Roman"/>
                <w:sz w:val="20"/>
                <w:szCs w:val="20"/>
              </w:rPr>
              <w:t>ю</w:t>
            </w:r>
            <w:r w:rsidRPr="006D3271">
              <w:rPr>
                <w:rFonts w:ascii="Times New Roman" w:hAnsi="Times New Roman" w:cs="Times New Roman"/>
                <w:sz w:val="20"/>
                <w:szCs w:val="20"/>
              </w:rPr>
              <w:t xml:space="preserve"> их профессиональных знаний</w:t>
            </w:r>
            <w:r w:rsidR="002E40B6" w:rsidRPr="006D3271">
              <w:rPr>
                <w:rFonts w:ascii="Times New Roman" w:hAnsi="Times New Roman" w:cs="Times New Roman"/>
                <w:sz w:val="20"/>
                <w:szCs w:val="20"/>
              </w:rPr>
              <w:t>, а также развития инициативы, сохранения т</w:t>
            </w:r>
            <w:r w:rsidR="002E40B6">
              <w:rPr>
                <w:rFonts w:ascii="Times New Roman" w:hAnsi="Times New Roman" w:cs="Times New Roman"/>
                <w:sz w:val="20"/>
                <w:szCs w:val="20"/>
              </w:rPr>
              <w:t xml:space="preserve">радиций проведения </w:t>
            </w:r>
            <w:r w:rsidR="002E40B6" w:rsidRPr="006D3271">
              <w:rPr>
                <w:rFonts w:ascii="Times New Roman" w:hAnsi="Times New Roman" w:cs="Times New Roman"/>
                <w:sz w:val="20"/>
                <w:szCs w:val="20"/>
              </w:rPr>
              <w:t xml:space="preserve">профессиональных праздников, усиления пропаганды </w:t>
            </w:r>
            <w:r>
              <w:rPr>
                <w:rFonts w:ascii="Times New Roman" w:hAnsi="Times New Roman" w:cs="Times New Roman"/>
                <w:sz w:val="20"/>
                <w:szCs w:val="20"/>
              </w:rPr>
              <w:t xml:space="preserve"> работы в АПК, </w:t>
            </w:r>
            <w:r w:rsidR="002E40B6" w:rsidRPr="006D3271">
              <w:rPr>
                <w:rFonts w:ascii="Times New Roman" w:hAnsi="Times New Roman" w:cs="Times New Roman"/>
                <w:sz w:val="20"/>
                <w:szCs w:val="20"/>
              </w:rPr>
              <w:t>здорового образа жизни, организации активного отдыха сельского населения</w:t>
            </w:r>
          </w:p>
        </w:tc>
      </w:tr>
      <w:tr w:rsidR="00370BEB" w:rsidRPr="00C833FF" w:rsidTr="00370BEB">
        <w:trPr>
          <w:trHeight w:val="299"/>
          <w:tblCellSpacing w:w="5" w:type="nil"/>
        </w:trPr>
        <w:tc>
          <w:tcPr>
            <w:tcW w:w="0" w:type="auto"/>
            <w:vMerge w:val="restart"/>
            <w:tcBorders>
              <w:left w:val="single" w:sz="4" w:space="0" w:color="auto"/>
              <w:right w:val="single" w:sz="4" w:space="0" w:color="auto"/>
            </w:tcBorders>
          </w:tcPr>
          <w:p w:rsidR="002E40B6" w:rsidRPr="007B5DF3" w:rsidRDefault="002E40B6" w:rsidP="002E40B6">
            <w:pPr>
              <w:spacing w:after="0" w:line="240" w:lineRule="auto"/>
              <w:rPr>
                <w:rFonts w:ascii="Times New Roman" w:hAnsi="Times New Roman" w:cs="Times New Roman"/>
                <w:sz w:val="20"/>
                <w:szCs w:val="20"/>
              </w:rPr>
            </w:pPr>
          </w:p>
        </w:tc>
        <w:tc>
          <w:tcPr>
            <w:tcW w:w="3569" w:type="dxa"/>
            <w:vMerge w:val="restart"/>
            <w:tcBorders>
              <w:left w:val="single" w:sz="4" w:space="0" w:color="auto"/>
              <w:right w:val="single" w:sz="4" w:space="0" w:color="auto"/>
            </w:tcBorders>
          </w:tcPr>
          <w:p w:rsidR="002E40B6" w:rsidRPr="007B5DF3" w:rsidRDefault="002E40B6" w:rsidP="002E40B6">
            <w:pPr>
              <w:spacing w:after="0" w:line="240" w:lineRule="auto"/>
              <w:rPr>
                <w:rFonts w:ascii="Times New Roman" w:hAnsi="Times New Roman" w:cs="Times New Roman"/>
                <w:sz w:val="20"/>
                <w:szCs w:val="20"/>
              </w:rPr>
            </w:pPr>
            <w:r>
              <w:rPr>
                <w:rFonts w:ascii="Times New Roman" w:hAnsi="Times New Roman" w:cs="Times New Roman"/>
                <w:sz w:val="20"/>
                <w:szCs w:val="20"/>
              </w:rPr>
              <w:t>- Организация и проведение мероприятия, посвященного Дню работника сельского хозяйства и перерабатывающей промышленности для работников агропромышленного комплекса, КФХ и ЛПХ Шегарского района.</w:t>
            </w:r>
          </w:p>
        </w:tc>
        <w:tc>
          <w:tcPr>
            <w:tcW w:w="0" w:type="auto"/>
            <w:tcBorders>
              <w:top w:val="single" w:sz="4" w:space="0" w:color="auto"/>
              <w:left w:val="single" w:sz="4" w:space="0" w:color="auto"/>
              <w:bottom w:val="single" w:sz="4" w:space="0" w:color="auto"/>
              <w:right w:val="single" w:sz="4" w:space="0" w:color="auto"/>
            </w:tcBorders>
          </w:tcPr>
          <w:p w:rsidR="002E40B6" w:rsidRPr="00C525E1" w:rsidRDefault="0024296A" w:rsidP="002E40B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0" w:type="auto"/>
            <w:tcBorders>
              <w:top w:val="single" w:sz="4" w:space="0" w:color="auto"/>
              <w:left w:val="single" w:sz="4" w:space="0" w:color="auto"/>
              <w:bottom w:val="single" w:sz="4" w:space="0" w:color="auto"/>
              <w:right w:val="single" w:sz="4" w:space="0" w:color="auto"/>
            </w:tcBorders>
          </w:tcPr>
          <w:p w:rsidR="002E40B6" w:rsidRPr="00C525E1" w:rsidRDefault="002E40B6" w:rsidP="002E40B6">
            <w:pPr>
              <w:spacing w:after="0" w:line="240" w:lineRule="auto"/>
              <w:jc w:val="center"/>
              <w:rPr>
                <w:rFonts w:ascii="Times New Roman" w:hAnsi="Times New Roman" w:cs="Times New Roman"/>
                <w:color w:val="000000"/>
                <w:sz w:val="20"/>
                <w:szCs w:val="20"/>
              </w:rPr>
            </w:pPr>
            <w:r w:rsidRPr="00C525E1">
              <w:rPr>
                <w:rFonts w:ascii="Times New Roman" w:hAnsi="Times New Roman" w:cs="Times New Roman"/>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tcPr>
          <w:p w:rsidR="002E40B6" w:rsidRPr="00C525E1" w:rsidRDefault="002E40B6" w:rsidP="002E40B6">
            <w:pPr>
              <w:spacing w:after="0" w:line="240" w:lineRule="auto"/>
              <w:jc w:val="center"/>
              <w:rPr>
                <w:rFonts w:ascii="Times New Roman" w:hAnsi="Times New Roman" w:cs="Times New Roman"/>
                <w:color w:val="000000"/>
                <w:sz w:val="20"/>
                <w:szCs w:val="20"/>
              </w:rPr>
            </w:pPr>
            <w:r w:rsidRPr="00C525E1">
              <w:rPr>
                <w:rFonts w:ascii="Times New Roman" w:hAnsi="Times New Roman" w:cs="Times New Roman"/>
                <w:color w:val="000000"/>
                <w:sz w:val="20"/>
                <w:szCs w:val="20"/>
              </w:rPr>
              <w:t>-</w:t>
            </w:r>
          </w:p>
        </w:tc>
        <w:tc>
          <w:tcPr>
            <w:tcW w:w="805" w:type="dxa"/>
            <w:tcBorders>
              <w:top w:val="single" w:sz="4" w:space="0" w:color="auto"/>
              <w:left w:val="single" w:sz="4" w:space="0" w:color="auto"/>
              <w:bottom w:val="single" w:sz="4" w:space="0" w:color="auto"/>
              <w:right w:val="single" w:sz="4" w:space="0" w:color="auto"/>
            </w:tcBorders>
          </w:tcPr>
          <w:p w:rsidR="002E40B6" w:rsidRPr="00C525E1" w:rsidRDefault="0024296A" w:rsidP="002E40B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3205" w:type="dxa"/>
            <w:tcBorders>
              <w:top w:val="single" w:sz="4" w:space="0" w:color="auto"/>
              <w:left w:val="single" w:sz="4" w:space="0" w:color="auto"/>
              <w:bottom w:val="single" w:sz="4" w:space="0" w:color="auto"/>
              <w:right w:val="single" w:sz="4" w:space="0" w:color="auto"/>
            </w:tcBorders>
          </w:tcPr>
          <w:p w:rsidR="002E40B6" w:rsidRPr="007B5DF3" w:rsidRDefault="002E40B6" w:rsidP="002E40B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2E40B6" w:rsidRPr="007B5DF3" w:rsidRDefault="002E40B6" w:rsidP="002E40B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2024 год</w:t>
            </w:r>
          </w:p>
        </w:tc>
        <w:tc>
          <w:tcPr>
            <w:tcW w:w="0" w:type="auto"/>
            <w:tcBorders>
              <w:top w:val="single" w:sz="4" w:space="0" w:color="auto"/>
              <w:left w:val="single" w:sz="4" w:space="0" w:color="auto"/>
              <w:bottom w:val="single" w:sz="4" w:space="0" w:color="auto"/>
              <w:right w:val="single" w:sz="4" w:space="0" w:color="auto"/>
            </w:tcBorders>
          </w:tcPr>
          <w:p w:rsidR="002E40B6" w:rsidRPr="007B5DF3" w:rsidRDefault="002E40B6" w:rsidP="002E40B6">
            <w:pPr>
              <w:spacing w:after="0" w:line="240" w:lineRule="auto"/>
              <w:rPr>
                <w:rFonts w:ascii="Times New Roman" w:hAnsi="Times New Roman" w:cs="Times New Roman"/>
                <w:sz w:val="20"/>
                <w:szCs w:val="20"/>
              </w:rPr>
            </w:pPr>
            <w:r w:rsidRPr="007B5DF3">
              <w:rPr>
                <w:rFonts w:ascii="Times New Roman" w:hAnsi="Times New Roman" w:cs="Times New Roman"/>
                <w:sz w:val="20"/>
                <w:szCs w:val="20"/>
              </w:rPr>
              <w:t>работники АПК</w:t>
            </w:r>
            <w:r>
              <w:rPr>
                <w:rFonts w:ascii="Times New Roman" w:hAnsi="Times New Roman" w:cs="Times New Roman"/>
                <w:sz w:val="20"/>
                <w:szCs w:val="20"/>
              </w:rPr>
              <w:t>, КФХ и ЛПХ Шегарского района</w:t>
            </w:r>
          </w:p>
        </w:tc>
        <w:tc>
          <w:tcPr>
            <w:tcW w:w="2658" w:type="dxa"/>
            <w:vMerge/>
            <w:tcBorders>
              <w:left w:val="single" w:sz="4" w:space="0" w:color="auto"/>
              <w:right w:val="single" w:sz="4" w:space="0" w:color="auto"/>
            </w:tcBorders>
          </w:tcPr>
          <w:p w:rsidR="002E40B6" w:rsidRPr="007B5DF3" w:rsidRDefault="002E40B6" w:rsidP="002E40B6">
            <w:pPr>
              <w:spacing w:after="0" w:line="240" w:lineRule="auto"/>
              <w:rPr>
                <w:rFonts w:ascii="Times New Roman" w:hAnsi="Times New Roman" w:cs="Times New Roman"/>
                <w:sz w:val="20"/>
                <w:szCs w:val="20"/>
              </w:rPr>
            </w:pPr>
          </w:p>
        </w:tc>
      </w:tr>
      <w:tr w:rsidR="00370BEB" w:rsidRPr="00C833FF" w:rsidTr="00370BEB">
        <w:trPr>
          <w:trHeight w:val="298"/>
          <w:tblCellSpacing w:w="5" w:type="nil"/>
        </w:trPr>
        <w:tc>
          <w:tcPr>
            <w:tcW w:w="0" w:type="auto"/>
            <w:vMerge/>
            <w:tcBorders>
              <w:left w:val="single" w:sz="4" w:space="0" w:color="auto"/>
              <w:right w:val="single" w:sz="4" w:space="0" w:color="auto"/>
            </w:tcBorders>
          </w:tcPr>
          <w:p w:rsidR="002E40B6" w:rsidRPr="007B5DF3" w:rsidRDefault="002E40B6" w:rsidP="002E40B6">
            <w:pPr>
              <w:spacing w:after="0" w:line="240" w:lineRule="auto"/>
              <w:rPr>
                <w:rFonts w:ascii="Times New Roman" w:hAnsi="Times New Roman" w:cs="Times New Roman"/>
                <w:sz w:val="20"/>
                <w:szCs w:val="20"/>
              </w:rPr>
            </w:pPr>
          </w:p>
        </w:tc>
        <w:tc>
          <w:tcPr>
            <w:tcW w:w="3569" w:type="dxa"/>
            <w:vMerge/>
            <w:tcBorders>
              <w:left w:val="single" w:sz="4" w:space="0" w:color="auto"/>
              <w:right w:val="single" w:sz="4" w:space="0" w:color="auto"/>
            </w:tcBorders>
          </w:tcPr>
          <w:p w:rsidR="002E40B6" w:rsidRDefault="002E40B6" w:rsidP="002E40B6">
            <w:pPr>
              <w:spacing w:after="0" w:line="240" w:lineRule="auto"/>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2E40B6" w:rsidRPr="00C525E1" w:rsidRDefault="0024296A" w:rsidP="002E40B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0" w:type="auto"/>
            <w:tcBorders>
              <w:top w:val="single" w:sz="4" w:space="0" w:color="auto"/>
              <w:left w:val="single" w:sz="4" w:space="0" w:color="auto"/>
              <w:bottom w:val="single" w:sz="4" w:space="0" w:color="auto"/>
              <w:right w:val="single" w:sz="4" w:space="0" w:color="auto"/>
            </w:tcBorders>
          </w:tcPr>
          <w:p w:rsidR="002E40B6" w:rsidRPr="00C525E1" w:rsidRDefault="002E40B6" w:rsidP="002E40B6">
            <w:pPr>
              <w:spacing w:after="0" w:line="240" w:lineRule="auto"/>
              <w:jc w:val="center"/>
              <w:rPr>
                <w:rFonts w:ascii="Times New Roman" w:hAnsi="Times New Roman" w:cs="Times New Roman"/>
                <w:color w:val="000000"/>
                <w:sz w:val="20"/>
                <w:szCs w:val="20"/>
              </w:rPr>
            </w:pPr>
            <w:r w:rsidRPr="00C525E1">
              <w:rPr>
                <w:rFonts w:ascii="Times New Roman" w:hAnsi="Times New Roman" w:cs="Times New Roman"/>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tcPr>
          <w:p w:rsidR="002E40B6" w:rsidRPr="00C525E1" w:rsidRDefault="002E40B6" w:rsidP="002E40B6">
            <w:pPr>
              <w:spacing w:after="0" w:line="240" w:lineRule="auto"/>
              <w:jc w:val="center"/>
              <w:rPr>
                <w:rFonts w:ascii="Times New Roman" w:hAnsi="Times New Roman" w:cs="Times New Roman"/>
                <w:color w:val="000000"/>
                <w:sz w:val="20"/>
                <w:szCs w:val="20"/>
              </w:rPr>
            </w:pPr>
            <w:r w:rsidRPr="00C525E1">
              <w:rPr>
                <w:rFonts w:ascii="Times New Roman" w:hAnsi="Times New Roman" w:cs="Times New Roman"/>
                <w:color w:val="000000"/>
                <w:sz w:val="20"/>
                <w:szCs w:val="20"/>
              </w:rPr>
              <w:t>-</w:t>
            </w:r>
          </w:p>
        </w:tc>
        <w:tc>
          <w:tcPr>
            <w:tcW w:w="805" w:type="dxa"/>
            <w:tcBorders>
              <w:top w:val="single" w:sz="4" w:space="0" w:color="auto"/>
              <w:left w:val="single" w:sz="4" w:space="0" w:color="auto"/>
              <w:bottom w:val="single" w:sz="4" w:space="0" w:color="auto"/>
              <w:right w:val="single" w:sz="4" w:space="0" w:color="auto"/>
            </w:tcBorders>
          </w:tcPr>
          <w:p w:rsidR="002E40B6" w:rsidRPr="00C525E1" w:rsidRDefault="0024296A" w:rsidP="002E40B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3205" w:type="dxa"/>
            <w:tcBorders>
              <w:top w:val="single" w:sz="4" w:space="0" w:color="auto"/>
              <w:left w:val="single" w:sz="4" w:space="0" w:color="auto"/>
              <w:bottom w:val="single" w:sz="4" w:space="0" w:color="auto"/>
              <w:right w:val="single" w:sz="4" w:space="0" w:color="auto"/>
            </w:tcBorders>
          </w:tcPr>
          <w:p w:rsidR="002E40B6" w:rsidRPr="007B5DF3" w:rsidRDefault="002E40B6" w:rsidP="002E40B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2E40B6" w:rsidRPr="007B5DF3" w:rsidRDefault="002E40B6" w:rsidP="002E40B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2025 год</w:t>
            </w:r>
          </w:p>
        </w:tc>
        <w:tc>
          <w:tcPr>
            <w:tcW w:w="0" w:type="auto"/>
            <w:tcBorders>
              <w:top w:val="single" w:sz="4" w:space="0" w:color="auto"/>
              <w:left w:val="single" w:sz="4" w:space="0" w:color="auto"/>
              <w:bottom w:val="single" w:sz="4" w:space="0" w:color="auto"/>
              <w:right w:val="single" w:sz="4" w:space="0" w:color="auto"/>
            </w:tcBorders>
          </w:tcPr>
          <w:p w:rsidR="002E40B6" w:rsidRPr="007B5DF3" w:rsidRDefault="002E40B6" w:rsidP="002E40B6">
            <w:pPr>
              <w:spacing w:after="0" w:line="240" w:lineRule="auto"/>
              <w:rPr>
                <w:rFonts w:ascii="Times New Roman" w:hAnsi="Times New Roman" w:cs="Times New Roman"/>
                <w:sz w:val="20"/>
                <w:szCs w:val="20"/>
              </w:rPr>
            </w:pPr>
            <w:r w:rsidRPr="007B5DF3">
              <w:rPr>
                <w:rFonts w:ascii="Times New Roman" w:hAnsi="Times New Roman" w:cs="Times New Roman"/>
                <w:sz w:val="20"/>
                <w:szCs w:val="20"/>
              </w:rPr>
              <w:t>работники АПК</w:t>
            </w:r>
            <w:r>
              <w:rPr>
                <w:rFonts w:ascii="Times New Roman" w:hAnsi="Times New Roman" w:cs="Times New Roman"/>
                <w:sz w:val="20"/>
                <w:szCs w:val="20"/>
              </w:rPr>
              <w:t>, КФХ и ЛПХ Шегарского района</w:t>
            </w:r>
          </w:p>
        </w:tc>
        <w:tc>
          <w:tcPr>
            <w:tcW w:w="2658" w:type="dxa"/>
            <w:vMerge/>
            <w:tcBorders>
              <w:left w:val="single" w:sz="4" w:space="0" w:color="auto"/>
              <w:right w:val="single" w:sz="4" w:space="0" w:color="auto"/>
            </w:tcBorders>
          </w:tcPr>
          <w:p w:rsidR="002E40B6" w:rsidRPr="007B5DF3" w:rsidRDefault="002E40B6" w:rsidP="002E40B6">
            <w:pPr>
              <w:spacing w:after="0" w:line="240" w:lineRule="auto"/>
              <w:rPr>
                <w:rFonts w:ascii="Times New Roman" w:hAnsi="Times New Roman" w:cs="Times New Roman"/>
                <w:sz w:val="20"/>
                <w:szCs w:val="20"/>
              </w:rPr>
            </w:pPr>
          </w:p>
        </w:tc>
      </w:tr>
      <w:tr w:rsidR="00370BEB" w:rsidRPr="00C833FF" w:rsidTr="00370BEB">
        <w:trPr>
          <w:trHeight w:val="298"/>
          <w:tblCellSpacing w:w="5" w:type="nil"/>
        </w:trPr>
        <w:tc>
          <w:tcPr>
            <w:tcW w:w="0" w:type="auto"/>
            <w:vMerge/>
            <w:tcBorders>
              <w:left w:val="single" w:sz="4" w:space="0" w:color="auto"/>
              <w:bottom w:val="single" w:sz="4" w:space="0" w:color="auto"/>
              <w:right w:val="single" w:sz="4" w:space="0" w:color="auto"/>
            </w:tcBorders>
          </w:tcPr>
          <w:p w:rsidR="002E40B6" w:rsidRPr="007B5DF3" w:rsidRDefault="002E40B6" w:rsidP="002E40B6">
            <w:pPr>
              <w:spacing w:after="0" w:line="240" w:lineRule="auto"/>
              <w:rPr>
                <w:rFonts w:ascii="Times New Roman" w:hAnsi="Times New Roman" w:cs="Times New Roman"/>
                <w:sz w:val="20"/>
                <w:szCs w:val="20"/>
              </w:rPr>
            </w:pPr>
          </w:p>
        </w:tc>
        <w:tc>
          <w:tcPr>
            <w:tcW w:w="3569" w:type="dxa"/>
            <w:vMerge/>
            <w:tcBorders>
              <w:left w:val="single" w:sz="4" w:space="0" w:color="auto"/>
              <w:bottom w:val="single" w:sz="4" w:space="0" w:color="auto"/>
              <w:right w:val="single" w:sz="4" w:space="0" w:color="auto"/>
            </w:tcBorders>
          </w:tcPr>
          <w:p w:rsidR="002E40B6" w:rsidRDefault="002E40B6" w:rsidP="002E40B6">
            <w:pPr>
              <w:spacing w:after="0" w:line="240" w:lineRule="auto"/>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2E40B6" w:rsidRPr="00C525E1" w:rsidRDefault="0024296A" w:rsidP="002E40B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0" w:type="auto"/>
            <w:tcBorders>
              <w:top w:val="single" w:sz="4" w:space="0" w:color="auto"/>
              <w:left w:val="single" w:sz="4" w:space="0" w:color="auto"/>
              <w:bottom w:val="single" w:sz="4" w:space="0" w:color="auto"/>
              <w:right w:val="single" w:sz="4" w:space="0" w:color="auto"/>
            </w:tcBorders>
          </w:tcPr>
          <w:p w:rsidR="002E40B6" w:rsidRPr="00C525E1" w:rsidRDefault="002E40B6" w:rsidP="002E40B6">
            <w:pPr>
              <w:spacing w:after="0" w:line="240" w:lineRule="auto"/>
              <w:jc w:val="center"/>
              <w:rPr>
                <w:rFonts w:ascii="Times New Roman" w:hAnsi="Times New Roman" w:cs="Times New Roman"/>
                <w:color w:val="000000"/>
                <w:sz w:val="20"/>
                <w:szCs w:val="20"/>
              </w:rPr>
            </w:pPr>
            <w:r w:rsidRPr="00C525E1">
              <w:rPr>
                <w:rFonts w:ascii="Times New Roman" w:hAnsi="Times New Roman" w:cs="Times New Roman"/>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tcPr>
          <w:p w:rsidR="002E40B6" w:rsidRPr="00C525E1" w:rsidRDefault="002E40B6" w:rsidP="002E40B6">
            <w:pPr>
              <w:spacing w:after="0" w:line="240" w:lineRule="auto"/>
              <w:jc w:val="center"/>
              <w:rPr>
                <w:rFonts w:ascii="Times New Roman" w:hAnsi="Times New Roman" w:cs="Times New Roman"/>
                <w:color w:val="000000"/>
                <w:sz w:val="20"/>
                <w:szCs w:val="20"/>
              </w:rPr>
            </w:pPr>
            <w:r w:rsidRPr="00C525E1">
              <w:rPr>
                <w:rFonts w:ascii="Times New Roman" w:hAnsi="Times New Roman" w:cs="Times New Roman"/>
                <w:color w:val="000000"/>
                <w:sz w:val="20"/>
                <w:szCs w:val="20"/>
              </w:rPr>
              <w:t>-</w:t>
            </w:r>
          </w:p>
        </w:tc>
        <w:tc>
          <w:tcPr>
            <w:tcW w:w="805" w:type="dxa"/>
            <w:tcBorders>
              <w:top w:val="single" w:sz="4" w:space="0" w:color="auto"/>
              <w:left w:val="single" w:sz="4" w:space="0" w:color="auto"/>
              <w:bottom w:val="single" w:sz="4" w:space="0" w:color="auto"/>
              <w:right w:val="single" w:sz="4" w:space="0" w:color="auto"/>
            </w:tcBorders>
          </w:tcPr>
          <w:p w:rsidR="002E40B6" w:rsidRPr="00C525E1" w:rsidRDefault="0024296A" w:rsidP="002E40B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3205" w:type="dxa"/>
            <w:tcBorders>
              <w:top w:val="single" w:sz="4" w:space="0" w:color="auto"/>
              <w:left w:val="single" w:sz="4" w:space="0" w:color="auto"/>
              <w:bottom w:val="single" w:sz="4" w:space="0" w:color="auto"/>
              <w:right w:val="single" w:sz="4" w:space="0" w:color="auto"/>
            </w:tcBorders>
          </w:tcPr>
          <w:p w:rsidR="002E40B6" w:rsidRPr="007B5DF3" w:rsidRDefault="002E40B6" w:rsidP="002E40B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2E40B6" w:rsidRPr="007B5DF3" w:rsidRDefault="002E40B6" w:rsidP="002E40B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2026 год</w:t>
            </w:r>
          </w:p>
        </w:tc>
        <w:tc>
          <w:tcPr>
            <w:tcW w:w="0" w:type="auto"/>
            <w:tcBorders>
              <w:top w:val="single" w:sz="4" w:space="0" w:color="auto"/>
              <w:left w:val="single" w:sz="4" w:space="0" w:color="auto"/>
              <w:bottom w:val="single" w:sz="4" w:space="0" w:color="auto"/>
              <w:right w:val="single" w:sz="4" w:space="0" w:color="auto"/>
            </w:tcBorders>
          </w:tcPr>
          <w:p w:rsidR="002E40B6" w:rsidRPr="007B5DF3" w:rsidRDefault="002E40B6" w:rsidP="002E40B6">
            <w:pPr>
              <w:spacing w:after="0" w:line="240" w:lineRule="auto"/>
              <w:rPr>
                <w:rFonts w:ascii="Times New Roman" w:hAnsi="Times New Roman" w:cs="Times New Roman"/>
                <w:sz w:val="20"/>
                <w:szCs w:val="20"/>
              </w:rPr>
            </w:pPr>
            <w:r w:rsidRPr="007B5DF3">
              <w:rPr>
                <w:rFonts w:ascii="Times New Roman" w:hAnsi="Times New Roman" w:cs="Times New Roman"/>
                <w:sz w:val="20"/>
                <w:szCs w:val="20"/>
              </w:rPr>
              <w:t>работники АПК</w:t>
            </w:r>
            <w:r>
              <w:rPr>
                <w:rFonts w:ascii="Times New Roman" w:hAnsi="Times New Roman" w:cs="Times New Roman"/>
                <w:sz w:val="20"/>
                <w:szCs w:val="20"/>
              </w:rPr>
              <w:t>, КФХ и ЛПХ Шегарского района</w:t>
            </w:r>
          </w:p>
        </w:tc>
        <w:tc>
          <w:tcPr>
            <w:tcW w:w="2658" w:type="dxa"/>
            <w:vMerge/>
            <w:tcBorders>
              <w:left w:val="single" w:sz="4" w:space="0" w:color="auto"/>
              <w:right w:val="single" w:sz="4" w:space="0" w:color="auto"/>
            </w:tcBorders>
          </w:tcPr>
          <w:p w:rsidR="002E40B6" w:rsidRPr="007B5DF3" w:rsidRDefault="002E40B6" w:rsidP="002E40B6">
            <w:pPr>
              <w:spacing w:after="0" w:line="240" w:lineRule="auto"/>
              <w:rPr>
                <w:rFonts w:ascii="Times New Roman" w:hAnsi="Times New Roman" w:cs="Times New Roman"/>
                <w:sz w:val="20"/>
                <w:szCs w:val="20"/>
              </w:rPr>
            </w:pPr>
          </w:p>
        </w:tc>
      </w:tr>
      <w:tr w:rsidR="00370BEB" w:rsidRPr="00C833FF" w:rsidTr="00370BEB">
        <w:trPr>
          <w:tblCellSpacing w:w="5" w:type="nil"/>
        </w:trPr>
        <w:tc>
          <w:tcPr>
            <w:tcW w:w="0" w:type="auto"/>
            <w:vMerge w:val="restart"/>
            <w:tcBorders>
              <w:top w:val="single" w:sz="4" w:space="0" w:color="auto"/>
              <w:left w:val="single" w:sz="4" w:space="0" w:color="auto"/>
              <w:right w:val="single" w:sz="4" w:space="0" w:color="auto"/>
            </w:tcBorders>
          </w:tcPr>
          <w:p w:rsidR="002E40B6" w:rsidRPr="007B5DF3" w:rsidRDefault="002E40B6" w:rsidP="002E40B6">
            <w:pPr>
              <w:spacing w:after="0" w:line="240" w:lineRule="auto"/>
              <w:rPr>
                <w:rFonts w:ascii="Times New Roman" w:hAnsi="Times New Roman" w:cs="Times New Roman"/>
                <w:sz w:val="20"/>
                <w:szCs w:val="20"/>
              </w:rPr>
            </w:pPr>
          </w:p>
        </w:tc>
        <w:tc>
          <w:tcPr>
            <w:tcW w:w="3569" w:type="dxa"/>
            <w:vMerge w:val="restart"/>
            <w:tcBorders>
              <w:top w:val="single" w:sz="4" w:space="0" w:color="auto"/>
              <w:left w:val="single" w:sz="4" w:space="0" w:color="auto"/>
              <w:right w:val="single" w:sz="4" w:space="0" w:color="auto"/>
            </w:tcBorders>
          </w:tcPr>
          <w:p w:rsidR="002E40B6" w:rsidRPr="00DF0260" w:rsidRDefault="002E40B6" w:rsidP="002E40B6">
            <w:pPr>
              <w:spacing w:after="0" w:line="240" w:lineRule="auto"/>
              <w:rPr>
                <w:rFonts w:ascii="Times New Roman" w:hAnsi="Times New Roman" w:cs="Times New Roman"/>
                <w:b/>
                <w:bCs/>
                <w:sz w:val="20"/>
                <w:szCs w:val="20"/>
              </w:rPr>
            </w:pPr>
            <w:r w:rsidRPr="00DF0260">
              <w:rPr>
                <w:rFonts w:ascii="Times New Roman" w:hAnsi="Times New Roman" w:cs="Times New Roman"/>
                <w:b/>
                <w:bCs/>
                <w:sz w:val="20"/>
                <w:szCs w:val="20"/>
              </w:rPr>
              <w:t>ИТОГО:</w:t>
            </w:r>
          </w:p>
        </w:tc>
        <w:tc>
          <w:tcPr>
            <w:tcW w:w="0" w:type="auto"/>
            <w:tcBorders>
              <w:top w:val="single" w:sz="4" w:space="0" w:color="auto"/>
              <w:left w:val="single" w:sz="4" w:space="0" w:color="auto"/>
              <w:bottom w:val="single" w:sz="4" w:space="0" w:color="auto"/>
              <w:right w:val="single" w:sz="4" w:space="0" w:color="auto"/>
            </w:tcBorders>
          </w:tcPr>
          <w:p w:rsidR="002E40B6" w:rsidRPr="00C525E1" w:rsidRDefault="0024296A" w:rsidP="002E40B6">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0" w:type="auto"/>
            <w:tcBorders>
              <w:top w:val="single" w:sz="4" w:space="0" w:color="auto"/>
              <w:left w:val="single" w:sz="4" w:space="0" w:color="auto"/>
              <w:bottom w:val="single" w:sz="4" w:space="0" w:color="auto"/>
              <w:right w:val="single" w:sz="4" w:space="0" w:color="auto"/>
            </w:tcBorders>
          </w:tcPr>
          <w:p w:rsidR="002E40B6" w:rsidRPr="00C525E1" w:rsidRDefault="002E40B6" w:rsidP="002E40B6">
            <w:pPr>
              <w:spacing w:after="0" w:line="240" w:lineRule="auto"/>
              <w:jc w:val="center"/>
              <w:rPr>
                <w:rFonts w:ascii="Times New Roman" w:hAnsi="Times New Roman" w:cs="Times New Roman"/>
                <w:b/>
                <w:bCs/>
                <w:color w:val="000000"/>
                <w:sz w:val="20"/>
                <w:szCs w:val="20"/>
              </w:rPr>
            </w:pPr>
            <w:r w:rsidRPr="00C525E1">
              <w:rPr>
                <w:rFonts w:ascii="Times New Roman" w:hAnsi="Times New Roman" w:cs="Times New Roman"/>
                <w:b/>
                <w:bCs/>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tcPr>
          <w:p w:rsidR="002E40B6" w:rsidRPr="00C525E1" w:rsidRDefault="002E40B6" w:rsidP="002E40B6">
            <w:pPr>
              <w:spacing w:after="0" w:line="240" w:lineRule="auto"/>
              <w:jc w:val="center"/>
              <w:rPr>
                <w:rFonts w:ascii="Times New Roman" w:hAnsi="Times New Roman" w:cs="Times New Roman"/>
                <w:b/>
                <w:bCs/>
                <w:color w:val="000000"/>
                <w:sz w:val="20"/>
                <w:szCs w:val="20"/>
              </w:rPr>
            </w:pPr>
            <w:r w:rsidRPr="00C525E1">
              <w:rPr>
                <w:rFonts w:ascii="Times New Roman" w:hAnsi="Times New Roman" w:cs="Times New Roman"/>
                <w:b/>
                <w:bCs/>
                <w:color w:val="000000"/>
                <w:sz w:val="20"/>
                <w:szCs w:val="20"/>
              </w:rPr>
              <w:t>-</w:t>
            </w:r>
          </w:p>
        </w:tc>
        <w:tc>
          <w:tcPr>
            <w:tcW w:w="805" w:type="dxa"/>
            <w:tcBorders>
              <w:top w:val="single" w:sz="4" w:space="0" w:color="auto"/>
              <w:left w:val="single" w:sz="4" w:space="0" w:color="auto"/>
              <w:bottom w:val="single" w:sz="4" w:space="0" w:color="auto"/>
              <w:right w:val="single" w:sz="4" w:space="0" w:color="auto"/>
            </w:tcBorders>
          </w:tcPr>
          <w:p w:rsidR="002E40B6" w:rsidRPr="00C525E1" w:rsidRDefault="0024296A" w:rsidP="002E40B6">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3205" w:type="dxa"/>
            <w:tcBorders>
              <w:top w:val="single" w:sz="4" w:space="0" w:color="auto"/>
              <w:left w:val="single" w:sz="4" w:space="0" w:color="auto"/>
              <w:bottom w:val="single" w:sz="4" w:space="0" w:color="auto"/>
              <w:right w:val="single" w:sz="4" w:space="0" w:color="auto"/>
            </w:tcBorders>
          </w:tcPr>
          <w:p w:rsidR="002E40B6" w:rsidRPr="00DF0260" w:rsidRDefault="002E40B6" w:rsidP="002E40B6">
            <w:pPr>
              <w:spacing w:after="0" w:line="240" w:lineRule="auto"/>
              <w:jc w:val="center"/>
              <w:rPr>
                <w:rFonts w:ascii="Times New Roman" w:hAnsi="Times New Roman" w:cs="Times New Roman"/>
                <w:b/>
                <w:bCs/>
                <w:sz w:val="20"/>
                <w:szCs w:val="20"/>
              </w:rPr>
            </w:pPr>
            <w:r w:rsidRPr="00DF0260">
              <w:rPr>
                <w:rFonts w:ascii="Times New Roman" w:hAnsi="Times New Roman" w:cs="Times New Roman"/>
                <w:b/>
                <w:bCs/>
                <w:sz w:val="20"/>
                <w:szCs w:val="20"/>
              </w:rPr>
              <w:t>-</w:t>
            </w:r>
          </w:p>
        </w:tc>
        <w:tc>
          <w:tcPr>
            <w:tcW w:w="0" w:type="auto"/>
            <w:tcBorders>
              <w:top w:val="single" w:sz="4" w:space="0" w:color="auto"/>
              <w:left w:val="single" w:sz="4" w:space="0" w:color="auto"/>
              <w:bottom w:val="single" w:sz="4" w:space="0" w:color="auto"/>
              <w:right w:val="single" w:sz="4" w:space="0" w:color="auto"/>
            </w:tcBorders>
          </w:tcPr>
          <w:p w:rsidR="002E40B6" w:rsidRPr="00DF0260" w:rsidRDefault="002E40B6" w:rsidP="002E40B6">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2024 </w:t>
            </w:r>
            <w:r w:rsidRPr="00DF0260">
              <w:rPr>
                <w:rFonts w:ascii="Times New Roman" w:hAnsi="Times New Roman" w:cs="Times New Roman"/>
                <w:b/>
                <w:bCs/>
                <w:sz w:val="20"/>
                <w:szCs w:val="20"/>
              </w:rPr>
              <w:t>год</w:t>
            </w:r>
          </w:p>
        </w:tc>
        <w:tc>
          <w:tcPr>
            <w:tcW w:w="0" w:type="auto"/>
            <w:tcBorders>
              <w:top w:val="single" w:sz="4" w:space="0" w:color="auto"/>
              <w:left w:val="single" w:sz="4" w:space="0" w:color="auto"/>
              <w:bottom w:val="single" w:sz="4" w:space="0" w:color="auto"/>
              <w:right w:val="single" w:sz="4" w:space="0" w:color="auto"/>
            </w:tcBorders>
          </w:tcPr>
          <w:p w:rsidR="002E40B6" w:rsidRPr="007B5DF3" w:rsidRDefault="002E40B6" w:rsidP="002E40B6">
            <w:pPr>
              <w:spacing w:after="0" w:line="240" w:lineRule="auto"/>
              <w:rPr>
                <w:rFonts w:ascii="Times New Roman" w:hAnsi="Times New Roman" w:cs="Times New Roman"/>
                <w:sz w:val="20"/>
                <w:szCs w:val="20"/>
              </w:rPr>
            </w:pPr>
          </w:p>
        </w:tc>
        <w:tc>
          <w:tcPr>
            <w:tcW w:w="2658" w:type="dxa"/>
            <w:tcBorders>
              <w:top w:val="single" w:sz="4" w:space="0" w:color="auto"/>
              <w:left w:val="single" w:sz="4" w:space="0" w:color="auto"/>
              <w:bottom w:val="single" w:sz="4" w:space="0" w:color="auto"/>
              <w:right w:val="single" w:sz="4" w:space="0" w:color="auto"/>
            </w:tcBorders>
          </w:tcPr>
          <w:p w:rsidR="002E40B6" w:rsidRPr="007B5DF3" w:rsidRDefault="002E40B6" w:rsidP="002E40B6">
            <w:pPr>
              <w:spacing w:after="0" w:line="240" w:lineRule="auto"/>
              <w:rPr>
                <w:rFonts w:ascii="Times New Roman" w:hAnsi="Times New Roman" w:cs="Times New Roman"/>
                <w:sz w:val="20"/>
                <w:szCs w:val="20"/>
              </w:rPr>
            </w:pPr>
          </w:p>
        </w:tc>
      </w:tr>
      <w:tr w:rsidR="00370BEB" w:rsidRPr="00C833FF" w:rsidTr="00370BEB">
        <w:trPr>
          <w:tblCellSpacing w:w="5" w:type="nil"/>
        </w:trPr>
        <w:tc>
          <w:tcPr>
            <w:tcW w:w="0" w:type="auto"/>
            <w:vMerge/>
            <w:tcBorders>
              <w:left w:val="single" w:sz="4" w:space="0" w:color="auto"/>
              <w:right w:val="single" w:sz="4" w:space="0" w:color="auto"/>
            </w:tcBorders>
          </w:tcPr>
          <w:p w:rsidR="002E40B6" w:rsidRPr="007B5DF3" w:rsidRDefault="002E40B6" w:rsidP="002E40B6">
            <w:pPr>
              <w:spacing w:after="0" w:line="240" w:lineRule="auto"/>
              <w:rPr>
                <w:rFonts w:ascii="Times New Roman" w:hAnsi="Times New Roman" w:cs="Times New Roman"/>
                <w:sz w:val="20"/>
                <w:szCs w:val="20"/>
              </w:rPr>
            </w:pPr>
          </w:p>
        </w:tc>
        <w:tc>
          <w:tcPr>
            <w:tcW w:w="3569" w:type="dxa"/>
            <w:vMerge/>
            <w:tcBorders>
              <w:left w:val="single" w:sz="4" w:space="0" w:color="auto"/>
              <w:right w:val="single" w:sz="4" w:space="0" w:color="auto"/>
            </w:tcBorders>
          </w:tcPr>
          <w:p w:rsidR="002E40B6" w:rsidRPr="00DF0260" w:rsidRDefault="002E40B6" w:rsidP="002E40B6">
            <w:pPr>
              <w:spacing w:after="0" w:line="240" w:lineRule="auto"/>
              <w:rPr>
                <w:rFonts w:ascii="Times New Roman" w:hAnsi="Times New Roman" w:cs="Times New Roman"/>
                <w:b/>
                <w:bCs/>
                <w:sz w:val="20"/>
                <w:szCs w:val="20"/>
              </w:rPr>
            </w:pPr>
          </w:p>
        </w:tc>
        <w:tc>
          <w:tcPr>
            <w:tcW w:w="0" w:type="auto"/>
            <w:tcBorders>
              <w:top w:val="single" w:sz="4" w:space="0" w:color="auto"/>
              <w:left w:val="single" w:sz="4" w:space="0" w:color="auto"/>
              <w:bottom w:val="single" w:sz="4" w:space="0" w:color="auto"/>
              <w:right w:val="single" w:sz="4" w:space="0" w:color="auto"/>
            </w:tcBorders>
          </w:tcPr>
          <w:p w:rsidR="002E40B6" w:rsidRPr="00C525E1" w:rsidRDefault="0024296A" w:rsidP="002E40B6">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0" w:type="auto"/>
            <w:tcBorders>
              <w:top w:val="single" w:sz="4" w:space="0" w:color="auto"/>
              <w:left w:val="single" w:sz="4" w:space="0" w:color="auto"/>
              <w:bottom w:val="single" w:sz="4" w:space="0" w:color="auto"/>
              <w:right w:val="single" w:sz="4" w:space="0" w:color="auto"/>
            </w:tcBorders>
          </w:tcPr>
          <w:p w:rsidR="002E40B6" w:rsidRPr="00C525E1" w:rsidRDefault="002E40B6" w:rsidP="002E40B6">
            <w:pPr>
              <w:spacing w:after="0" w:line="240" w:lineRule="auto"/>
              <w:jc w:val="center"/>
              <w:rPr>
                <w:rFonts w:ascii="Times New Roman" w:hAnsi="Times New Roman" w:cs="Times New Roman"/>
                <w:b/>
                <w:bCs/>
                <w:color w:val="000000"/>
                <w:sz w:val="20"/>
                <w:szCs w:val="20"/>
              </w:rPr>
            </w:pPr>
            <w:r w:rsidRPr="00C525E1">
              <w:rPr>
                <w:rFonts w:ascii="Times New Roman" w:hAnsi="Times New Roman" w:cs="Times New Roman"/>
                <w:b/>
                <w:bCs/>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tcPr>
          <w:p w:rsidR="002E40B6" w:rsidRPr="00C525E1" w:rsidRDefault="002E40B6" w:rsidP="002E40B6">
            <w:pPr>
              <w:spacing w:after="0" w:line="240" w:lineRule="auto"/>
              <w:jc w:val="center"/>
              <w:rPr>
                <w:rFonts w:ascii="Times New Roman" w:hAnsi="Times New Roman" w:cs="Times New Roman"/>
                <w:b/>
                <w:bCs/>
                <w:color w:val="000000"/>
                <w:sz w:val="20"/>
                <w:szCs w:val="20"/>
              </w:rPr>
            </w:pPr>
            <w:r w:rsidRPr="00C525E1">
              <w:rPr>
                <w:rFonts w:ascii="Times New Roman" w:hAnsi="Times New Roman" w:cs="Times New Roman"/>
                <w:b/>
                <w:bCs/>
                <w:color w:val="000000"/>
                <w:sz w:val="20"/>
                <w:szCs w:val="20"/>
              </w:rPr>
              <w:t>-</w:t>
            </w:r>
          </w:p>
        </w:tc>
        <w:tc>
          <w:tcPr>
            <w:tcW w:w="805" w:type="dxa"/>
            <w:tcBorders>
              <w:top w:val="single" w:sz="4" w:space="0" w:color="auto"/>
              <w:left w:val="single" w:sz="4" w:space="0" w:color="auto"/>
              <w:bottom w:val="single" w:sz="4" w:space="0" w:color="auto"/>
              <w:right w:val="single" w:sz="4" w:space="0" w:color="auto"/>
            </w:tcBorders>
          </w:tcPr>
          <w:p w:rsidR="002E40B6" w:rsidRPr="00C525E1" w:rsidRDefault="0024296A" w:rsidP="002E40B6">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3205" w:type="dxa"/>
            <w:tcBorders>
              <w:top w:val="single" w:sz="4" w:space="0" w:color="auto"/>
              <w:left w:val="single" w:sz="4" w:space="0" w:color="auto"/>
              <w:bottom w:val="single" w:sz="4" w:space="0" w:color="auto"/>
              <w:right w:val="single" w:sz="4" w:space="0" w:color="auto"/>
            </w:tcBorders>
          </w:tcPr>
          <w:p w:rsidR="002E40B6" w:rsidRPr="00DF0260" w:rsidRDefault="002E40B6" w:rsidP="002E40B6">
            <w:pPr>
              <w:spacing w:after="0" w:line="240" w:lineRule="auto"/>
              <w:jc w:val="center"/>
              <w:rPr>
                <w:rFonts w:ascii="Times New Roman" w:hAnsi="Times New Roman" w:cs="Times New Roman"/>
                <w:b/>
                <w:bCs/>
                <w:sz w:val="20"/>
                <w:szCs w:val="20"/>
              </w:rPr>
            </w:pPr>
          </w:p>
        </w:tc>
        <w:tc>
          <w:tcPr>
            <w:tcW w:w="0" w:type="auto"/>
            <w:tcBorders>
              <w:top w:val="single" w:sz="4" w:space="0" w:color="auto"/>
              <w:left w:val="single" w:sz="4" w:space="0" w:color="auto"/>
              <w:bottom w:val="single" w:sz="4" w:space="0" w:color="auto"/>
              <w:right w:val="single" w:sz="4" w:space="0" w:color="auto"/>
            </w:tcBorders>
          </w:tcPr>
          <w:p w:rsidR="002E40B6" w:rsidRPr="00DF0260" w:rsidRDefault="002E40B6" w:rsidP="002E40B6">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2025 </w:t>
            </w:r>
            <w:r w:rsidRPr="00DF0260">
              <w:rPr>
                <w:rFonts w:ascii="Times New Roman" w:hAnsi="Times New Roman" w:cs="Times New Roman"/>
                <w:b/>
                <w:bCs/>
                <w:sz w:val="20"/>
                <w:szCs w:val="20"/>
              </w:rPr>
              <w:t>год</w:t>
            </w:r>
          </w:p>
        </w:tc>
        <w:tc>
          <w:tcPr>
            <w:tcW w:w="0" w:type="auto"/>
            <w:tcBorders>
              <w:top w:val="single" w:sz="4" w:space="0" w:color="auto"/>
              <w:left w:val="single" w:sz="4" w:space="0" w:color="auto"/>
              <w:bottom w:val="single" w:sz="4" w:space="0" w:color="auto"/>
              <w:right w:val="single" w:sz="4" w:space="0" w:color="auto"/>
            </w:tcBorders>
          </w:tcPr>
          <w:p w:rsidR="002E40B6" w:rsidRPr="007B5DF3" w:rsidRDefault="002E40B6" w:rsidP="002E40B6">
            <w:pPr>
              <w:spacing w:after="0" w:line="240" w:lineRule="auto"/>
              <w:rPr>
                <w:rFonts w:ascii="Times New Roman" w:hAnsi="Times New Roman" w:cs="Times New Roman"/>
                <w:sz w:val="20"/>
                <w:szCs w:val="20"/>
              </w:rPr>
            </w:pPr>
          </w:p>
        </w:tc>
        <w:tc>
          <w:tcPr>
            <w:tcW w:w="2658" w:type="dxa"/>
            <w:tcBorders>
              <w:top w:val="single" w:sz="4" w:space="0" w:color="auto"/>
              <w:left w:val="single" w:sz="4" w:space="0" w:color="auto"/>
              <w:bottom w:val="single" w:sz="4" w:space="0" w:color="auto"/>
              <w:right w:val="single" w:sz="4" w:space="0" w:color="auto"/>
            </w:tcBorders>
          </w:tcPr>
          <w:p w:rsidR="002E40B6" w:rsidRPr="007B5DF3" w:rsidRDefault="002E40B6" w:rsidP="002E40B6">
            <w:pPr>
              <w:spacing w:after="0" w:line="240" w:lineRule="auto"/>
              <w:rPr>
                <w:rFonts w:ascii="Times New Roman" w:hAnsi="Times New Roman" w:cs="Times New Roman"/>
                <w:sz w:val="20"/>
                <w:szCs w:val="20"/>
              </w:rPr>
            </w:pPr>
          </w:p>
        </w:tc>
      </w:tr>
      <w:tr w:rsidR="00370BEB" w:rsidRPr="00C833FF" w:rsidTr="00370BEB">
        <w:trPr>
          <w:tblCellSpacing w:w="5" w:type="nil"/>
        </w:trPr>
        <w:tc>
          <w:tcPr>
            <w:tcW w:w="0" w:type="auto"/>
            <w:vMerge/>
            <w:tcBorders>
              <w:left w:val="single" w:sz="4" w:space="0" w:color="auto"/>
              <w:bottom w:val="single" w:sz="4" w:space="0" w:color="auto"/>
              <w:right w:val="single" w:sz="4" w:space="0" w:color="auto"/>
            </w:tcBorders>
          </w:tcPr>
          <w:p w:rsidR="002E40B6" w:rsidRPr="007B5DF3" w:rsidRDefault="002E40B6" w:rsidP="002E40B6">
            <w:pPr>
              <w:spacing w:after="0" w:line="240" w:lineRule="auto"/>
              <w:rPr>
                <w:rFonts w:ascii="Times New Roman" w:hAnsi="Times New Roman" w:cs="Times New Roman"/>
                <w:sz w:val="20"/>
                <w:szCs w:val="20"/>
              </w:rPr>
            </w:pPr>
          </w:p>
        </w:tc>
        <w:tc>
          <w:tcPr>
            <w:tcW w:w="3569" w:type="dxa"/>
            <w:vMerge/>
            <w:tcBorders>
              <w:left w:val="single" w:sz="4" w:space="0" w:color="auto"/>
              <w:bottom w:val="single" w:sz="4" w:space="0" w:color="auto"/>
              <w:right w:val="single" w:sz="4" w:space="0" w:color="auto"/>
            </w:tcBorders>
          </w:tcPr>
          <w:p w:rsidR="002E40B6" w:rsidRPr="00DF0260" w:rsidRDefault="002E40B6" w:rsidP="002E40B6">
            <w:pPr>
              <w:spacing w:after="0" w:line="240" w:lineRule="auto"/>
              <w:rPr>
                <w:rFonts w:ascii="Times New Roman" w:hAnsi="Times New Roman" w:cs="Times New Roman"/>
                <w:b/>
                <w:bCs/>
                <w:sz w:val="20"/>
                <w:szCs w:val="20"/>
              </w:rPr>
            </w:pPr>
          </w:p>
        </w:tc>
        <w:tc>
          <w:tcPr>
            <w:tcW w:w="0" w:type="auto"/>
            <w:tcBorders>
              <w:top w:val="single" w:sz="4" w:space="0" w:color="auto"/>
              <w:left w:val="single" w:sz="4" w:space="0" w:color="auto"/>
              <w:bottom w:val="single" w:sz="4" w:space="0" w:color="auto"/>
              <w:right w:val="single" w:sz="4" w:space="0" w:color="auto"/>
            </w:tcBorders>
          </w:tcPr>
          <w:p w:rsidR="002E40B6" w:rsidRPr="00C525E1" w:rsidRDefault="0024296A" w:rsidP="002E40B6">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0" w:type="auto"/>
            <w:tcBorders>
              <w:top w:val="single" w:sz="4" w:space="0" w:color="auto"/>
              <w:left w:val="single" w:sz="4" w:space="0" w:color="auto"/>
              <w:bottom w:val="single" w:sz="4" w:space="0" w:color="auto"/>
              <w:right w:val="single" w:sz="4" w:space="0" w:color="auto"/>
            </w:tcBorders>
          </w:tcPr>
          <w:p w:rsidR="002E40B6" w:rsidRPr="00C525E1" w:rsidRDefault="002E40B6" w:rsidP="002E40B6">
            <w:pPr>
              <w:spacing w:after="0" w:line="240" w:lineRule="auto"/>
              <w:jc w:val="center"/>
              <w:rPr>
                <w:rFonts w:ascii="Times New Roman" w:hAnsi="Times New Roman" w:cs="Times New Roman"/>
                <w:b/>
                <w:bCs/>
                <w:color w:val="000000"/>
                <w:sz w:val="20"/>
                <w:szCs w:val="20"/>
              </w:rPr>
            </w:pPr>
            <w:r w:rsidRPr="00C525E1">
              <w:rPr>
                <w:rFonts w:ascii="Times New Roman" w:hAnsi="Times New Roman" w:cs="Times New Roman"/>
                <w:b/>
                <w:bCs/>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tcPr>
          <w:p w:rsidR="002E40B6" w:rsidRPr="00C525E1" w:rsidRDefault="002E40B6" w:rsidP="002E40B6">
            <w:pPr>
              <w:spacing w:after="0" w:line="240" w:lineRule="auto"/>
              <w:jc w:val="center"/>
              <w:rPr>
                <w:rFonts w:ascii="Times New Roman" w:hAnsi="Times New Roman" w:cs="Times New Roman"/>
                <w:b/>
                <w:bCs/>
                <w:color w:val="000000"/>
                <w:sz w:val="20"/>
                <w:szCs w:val="20"/>
              </w:rPr>
            </w:pPr>
            <w:r w:rsidRPr="00C525E1">
              <w:rPr>
                <w:rFonts w:ascii="Times New Roman" w:hAnsi="Times New Roman" w:cs="Times New Roman"/>
                <w:b/>
                <w:bCs/>
                <w:color w:val="000000"/>
                <w:sz w:val="20"/>
                <w:szCs w:val="20"/>
              </w:rPr>
              <w:t>-</w:t>
            </w:r>
          </w:p>
        </w:tc>
        <w:tc>
          <w:tcPr>
            <w:tcW w:w="805" w:type="dxa"/>
            <w:tcBorders>
              <w:top w:val="single" w:sz="4" w:space="0" w:color="auto"/>
              <w:left w:val="single" w:sz="4" w:space="0" w:color="auto"/>
              <w:bottom w:val="single" w:sz="4" w:space="0" w:color="auto"/>
              <w:right w:val="single" w:sz="4" w:space="0" w:color="auto"/>
            </w:tcBorders>
          </w:tcPr>
          <w:p w:rsidR="002E40B6" w:rsidRPr="00C525E1" w:rsidRDefault="0024296A" w:rsidP="002E40B6">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3205" w:type="dxa"/>
            <w:tcBorders>
              <w:top w:val="single" w:sz="4" w:space="0" w:color="auto"/>
              <w:left w:val="single" w:sz="4" w:space="0" w:color="auto"/>
              <w:bottom w:val="single" w:sz="4" w:space="0" w:color="auto"/>
              <w:right w:val="single" w:sz="4" w:space="0" w:color="auto"/>
            </w:tcBorders>
          </w:tcPr>
          <w:p w:rsidR="002E40B6" w:rsidRPr="00DF0260" w:rsidRDefault="002E40B6" w:rsidP="002E40B6">
            <w:pPr>
              <w:spacing w:after="0" w:line="240" w:lineRule="auto"/>
              <w:jc w:val="center"/>
              <w:rPr>
                <w:rFonts w:ascii="Times New Roman" w:hAnsi="Times New Roman" w:cs="Times New Roman"/>
                <w:b/>
                <w:bCs/>
                <w:sz w:val="20"/>
                <w:szCs w:val="20"/>
              </w:rPr>
            </w:pPr>
          </w:p>
        </w:tc>
        <w:tc>
          <w:tcPr>
            <w:tcW w:w="0" w:type="auto"/>
            <w:tcBorders>
              <w:top w:val="single" w:sz="4" w:space="0" w:color="auto"/>
              <w:left w:val="single" w:sz="4" w:space="0" w:color="auto"/>
              <w:bottom w:val="single" w:sz="4" w:space="0" w:color="auto"/>
              <w:right w:val="single" w:sz="4" w:space="0" w:color="auto"/>
            </w:tcBorders>
          </w:tcPr>
          <w:p w:rsidR="002E40B6" w:rsidRPr="00DF0260" w:rsidRDefault="002E40B6" w:rsidP="002E40B6">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2026 </w:t>
            </w:r>
            <w:r w:rsidRPr="00DF0260">
              <w:rPr>
                <w:rFonts w:ascii="Times New Roman" w:hAnsi="Times New Roman" w:cs="Times New Roman"/>
                <w:b/>
                <w:bCs/>
                <w:sz w:val="20"/>
                <w:szCs w:val="20"/>
              </w:rPr>
              <w:t>год</w:t>
            </w:r>
          </w:p>
        </w:tc>
        <w:tc>
          <w:tcPr>
            <w:tcW w:w="0" w:type="auto"/>
            <w:tcBorders>
              <w:top w:val="single" w:sz="4" w:space="0" w:color="auto"/>
              <w:left w:val="single" w:sz="4" w:space="0" w:color="auto"/>
              <w:bottom w:val="single" w:sz="4" w:space="0" w:color="auto"/>
              <w:right w:val="single" w:sz="4" w:space="0" w:color="auto"/>
            </w:tcBorders>
          </w:tcPr>
          <w:p w:rsidR="002E40B6" w:rsidRPr="007B5DF3" w:rsidRDefault="002E40B6" w:rsidP="002E40B6">
            <w:pPr>
              <w:spacing w:after="0" w:line="240" w:lineRule="auto"/>
              <w:rPr>
                <w:rFonts w:ascii="Times New Roman" w:hAnsi="Times New Roman" w:cs="Times New Roman"/>
                <w:sz w:val="20"/>
                <w:szCs w:val="20"/>
              </w:rPr>
            </w:pPr>
          </w:p>
        </w:tc>
        <w:tc>
          <w:tcPr>
            <w:tcW w:w="2658" w:type="dxa"/>
            <w:tcBorders>
              <w:top w:val="single" w:sz="4" w:space="0" w:color="auto"/>
              <w:left w:val="single" w:sz="4" w:space="0" w:color="auto"/>
              <w:bottom w:val="single" w:sz="4" w:space="0" w:color="auto"/>
              <w:right w:val="single" w:sz="4" w:space="0" w:color="auto"/>
            </w:tcBorders>
          </w:tcPr>
          <w:p w:rsidR="002E40B6" w:rsidRPr="007B5DF3" w:rsidRDefault="002E40B6" w:rsidP="002E40B6">
            <w:pPr>
              <w:spacing w:after="0" w:line="240" w:lineRule="auto"/>
              <w:rPr>
                <w:rFonts w:ascii="Times New Roman" w:hAnsi="Times New Roman" w:cs="Times New Roman"/>
                <w:sz w:val="20"/>
                <w:szCs w:val="20"/>
              </w:rPr>
            </w:pPr>
          </w:p>
        </w:tc>
      </w:tr>
    </w:tbl>
    <w:p w:rsidR="00765512" w:rsidRDefault="00765512" w:rsidP="00864310">
      <w:pPr>
        <w:pStyle w:val="af1"/>
        <w:rPr>
          <w:noProof/>
          <w:sz w:val="20"/>
          <w:szCs w:val="20"/>
        </w:rPr>
      </w:pPr>
    </w:p>
    <w:p w:rsidR="00EE0AC3" w:rsidRPr="00EE0AC3" w:rsidRDefault="00EE0AC3" w:rsidP="00EE0AC3">
      <w:pPr>
        <w:spacing w:after="0" w:line="360" w:lineRule="auto"/>
        <w:ind w:firstLine="708"/>
        <w:jc w:val="both"/>
        <w:rPr>
          <w:rStyle w:val="FontStyle59"/>
          <w:bCs/>
          <w:sz w:val="24"/>
          <w:szCs w:val="24"/>
        </w:rPr>
      </w:pPr>
      <w:r w:rsidRPr="00EE0AC3">
        <w:rPr>
          <w:rStyle w:val="FontStyle59"/>
          <w:b/>
          <w:bCs/>
          <w:sz w:val="24"/>
          <w:szCs w:val="24"/>
        </w:rPr>
        <w:t xml:space="preserve">* - </w:t>
      </w:r>
      <w:r w:rsidRPr="00EE0AC3">
        <w:rPr>
          <w:rStyle w:val="FontStyle59"/>
          <w:bCs/>
          <w:sz w:val="24"/>
          <w:szCs w:val="24"/>
        </w:rPr>
        <w:t>подлежат ежегодной корректировке, исходя из возможностей бюджета, с учетом изменений в бюджетном и</w:t>
      </w:r>
      <w:r w:rsidRPr="00EE0AC3">
        <w:rPr>
          <w:rStyle w:val="FontStyle59"/>
          <w:bCs/>
          <w:color w:val="FF0000"/>
          <w:sz w:val="24"/>
          <w:szCs w:val="24"/>
        </w:rPr>
        <w:t xml:space="preserve"> </w:t>
      </w:r>
      <w:r w:rsidRPr="00EE0AC3">
        <w:rPr>
          <w:rStyle w:val="FontStyle59"/>
          <w:bCs/>
          <w:sz w:val="24"/>
          <w:szCs w:val="24"/>
        </w:rPr>
        <w:t>налоговом законодательстве, с учетом проведенного годового анализа.</w:t>
      </w:r>
    </w:p>
    <w:p w:rsidR="00EE0AC3" w:rsidRDefault="00EE0AC3" w:rsidP="00864310">
      <w:pPr>
        <w:pStyle w:val="af1"/>
        <w:rPr>
          <w:noProof/>
          <w:sz w:val="20"/>
          <w:szCs w:val="20"/>
        </w:rPr>
      </w:pPr>
    </w:p>
    <w:p w:rsidR="00EE0AC3" w:rsidRDefault="00EE0AC3" w:rsidP="00864310">
      <w:pPr>
        <w:pStyle w:val="af1"/>
        <w:rPr>
          <w:rFonts w:ascii="Times New Roman" w:hAnsi="Times New Roman" w:cs="Times New Roman"/>
        </w:rPr>
      </w:pPr>
    </w:p>
    <w:p w:rsidR="00765512" w:rsidRPr="00DF0260" w:rsidRDefault="00765512" w:rsidP="00765512">
      <w:pPr>
        <w:pStyle w:val="af1"/>
        <w:jc w:val="right"/>
        <w:rPr>
          <w:rFonts w:ascii="Times New Roman" w:hAnsi="Times New Roman" w:cs="Times New Roman"/>
        </w:rPr>
      </w:pPr>
      <w:r w:rsidRPr="00DF0260">
        <w:rPr>
          <w:rFonts w:ascii="Times New Roman" w:hAnsi="Times New Roman" w:cs="Times New Roman"/>
        </w:rPr>
        <w:t xml:space="preserve">Приложение </w:t>
      </w:r>
      <w:r w:rsidRPr="00DF0260">
        <w:rPr>
          <w:rFonts w:ascii="Times New Roman" w:hAnsi="Times New Roman" w:cs="Times New Roman"/>
          <w:lang w:val="en-US"/>
        </w:rPr>
        <w:t>N</w:t>
      </w:r>
      <w:r>
        <w:rPr>
          <w:rFonts w:ascii="Times New Roman" w:hAnsi="Times New Roman" w:cs="Times New Roman"/>
        </w:rPr>
        <w:t>2</w:t>
      </w:r>
    </w:p>
    <w:p w:rsidR="00765512" w:rsidRPr="004D0E55" w:rsidRDefault="00765512" w:rsidP="00765512">
      <w:pPr>
        <w:pStyle w:val="af1"/>
        <w:jc w:val="right"/>
        <w:rPr>
          <w:rFonts w:ascii="Times New Roman" w:hAnsi="Times New Roman" w:cs="Times New Roman"/>
        </w:rPr>
      </w:pPr>
      <w:r w:rsidRPr="004952B8">
        <w:rPr>
          <w:rFonts w:ascii="Times New Roman" w:hAnsi="Times New Roman" w:cs="Times New Roman"/>
        </w:rPr>
        <w:t>к  муниципальной программе</w:t>
      </w:r>
      <w:r w:rsidR="004A6D56">
        <w:rPr>
          <w:rFonts w:ascii="Times New Roman" w:hAnsi="Times New Roman" w:cs="Times New Roman"/>
        </w:rPr>
        <w:t xml:space="preserve"> </w:t>
      </w:r>
      <w:r w:rsidRPr="004D0E55">
        <w:rPr>
          <w:rFonts w:ascii="Times New Roman" w:hAnsi="Times New Roman" w:cs="Times New Roman"/>
        </w:rPr>
        <w:t xml:space="preserve">«Развитие сельскохозяйственного производства </w:t>
      </w:r>
    </w:p>
    <w:p w:rsidR="00765512" w:rsidRPr="004D0E55" w:rsidRDefault="00765512" w:rsidP="00765512">
      <w:pPr>
        <w:pStyle w:val="af1"/>
        <w:jc w:val="right"/>
        <w:rPr>
          <w:rFonts w:ascii="Times New Roman" w:hAnsi="Times New Roman" w:cs="Times New Roman"/>
        </w:rPr>
      </w:pPr>
      <w:r w:rsidRPr="004D0E55">
        <w:rPr>
          <w:rFonts w:ascii="Times New Roman" w:hAnsi="Times New Roman" w:cs="Times New Roman"/>
        </w:rPr>
        <w:t xml:space="preserve">и расширения рынка сельскохозяйственной продукции, </w:t>
      </w:r>
    </w:p>
    <w:p w:rsidR="00765512" w:rsidRPr="004D0E55" w:rsidRDefault="00765512" w:rsidP="00765512">
      <w:pPr>
        <w:pStyle w:val="af1"/>
        <w:jc w:val="right"/>
        <w:rPr>
          <w:rFonts w:ascii="Times New Roman" w:hAnsi="Times New Roman" w:cs="Times New Roman"/>
        </w:rPr>
      </w:pPr>
      <w:r w:rsidRPr="004D0E55">
        <w:rPr>
          <w:rFonts w:ascii="Times New Roman" w:hAnsi="Times New Roman" w:cs="Times New Roman"/>
        </w:rPr>
        <w:t>сырья и продовольствия в части малых форм хозяйствования</w:t>
      </w:r>
    </w:p>
    <w:p w:rsidR="00765512" w:rsidRPr="004D0E55" w:rsidRDefault="00765512" w:rsidP="00765512">
      <w:pPr>
        <w:pStyle w:val="af1"/>
        <w:jc w:val="right"/>
        <w:rPr>
          <w:rFonts w:ascii="Times New Roman" w:hAnsi="Times New Roman" w:cs="Times New Roman"/>
        </w:rPr>
      </w:pPr>
      <w:r w:rsidRPr="004D0E55">
        <w:rPr>
          <w:rFonts w:ascii="Times New Roman" w:hAnsi="Times New Roman" w:cs="Times New Roman"/>
        </w:rPr>
        <w:t xml:space="preserve"> в Шегарском</w:t>
      </w:r>
      <w:r>
        <w:rPr>
          <w:rFonts w:ascii="Times New Roman" w:hAnsi="Times New Roman" w:cs="Times New Roman"/>
        </w:rPr>
        <w:t xml:space="preserve"> районе Томской области на 202</w:t>
      </w:r>
      <w:r w:rsidR="00370BEB">
        <w:rPr>
          <w:rFonts w:ascii="Times New Roman" w:hAnsi="Times New Roman" w:cs="Times New Roman"/>
        </w:rPr>
        <w:t>4</w:t>
      </w:r>
      <w:r w:rsidRPr="004D0E55">
        <w:rPr>
          <w:rFonts w:ascii="Times New Roman" w:hAnsi="Times New Roman" w:cs="Times New Roman"/>
        </w:rPr>
        <w:t>-202</w:t>
      </w:r>
      <w:r w:rsidR="00370BEB">
        <w:rPr>
          <w:rFonts w:ascii="Times New Roman" w:hAnsi="Times New Roman" w:cs="Times New Roman"/>
        </w:rPr>
        <w:t>6</w:t>
      </w:r>
      <w:r w:rsidRPr="004D0E55">
        <w:rPr>
          <w:rFonts w:ascii="Times New Roman" w:hAnsi="Times New Roman" w:cs="Times New Roman"/>
        </w:rPr>
        <w:t xml:space="preserve"> годы»</w:t>
      </w:r>
    </w:p>
    <w:p w:rsidR="00765512" w:rsidRDefault="00765512" w:rsidP="00765512">
      <w:pPr>
        <w:pStyle w:val="af1"/>
        <w:jc w:val="center"/>
        <w:rPr>
          <w:rFonts w:ascii="Times New Roman" w:hAnsi="Times New Roman" w:cs="Times New Roman"/>
          <w:b/>
        </w:rPr>
      </w:pPr>
    </w:p>
    <w:p w:rsidR="00765512" w:rsidRDefault="00765512" w:rsidP="00765512">
      <w:pPr>
        <w:pStyle w:val="af1"/>
        <w:jc w:val="center"/>
        <w:rPr>
          <w:rFonts w:ascii="Times New Roman" w:hAnsi="Times New Roman" w:cs="Times New Roman"/>
          <w:b/>
        </w:rPr>
      </w:pPr>
      <w:r w:rsidRPr="000261C9">
        <w:rPr>
          <w:rFonts w:ascii="Times New Roman" w:hAnsi="Times New Roman" w:cs="Times New Roman"/>
          <w:b/>
        </w:rPr>
        <w:t>ПЛАНИРУЕМЫЕ РЕЗУЛЬТАТЫ РЕАЛИЗАЦИИ МУНИЦИПАЛЬНОЙ ПРОГРАММЫ</w:t>
      </w:r>
      <w:r w:rsidR="00EE0AC3">
        <w:rPr>
          <w:rFonts w:ascii="Times New Roman" w:hAnsi="Times New Roman" w:cs="Times New Roman"/>
          <w:b/>
        </w:rPr>
        <w:t>*</w:t>
      </w:r>
    </w:p>
    <w:p w:rsidR="00973A11" w:rsidRDefault="00765512" w:rsidP="00370BEB">
      <w:pPr>
        <w:pStyle w:val="af1"/>
        <w:jc w:val="center"/>
        <w:rPr>
          <w:rFonts w:ascii="Times New Roman" w:hAnsi="Times New Roman" w:cs="Times New Roman"/>
        </w:rPr>
      </w:pPr>
      <w:r w:rsidRPr="000261C9">
        <w:rPr>
          <w:rFonts w:ascii="Times New Roman" w:hAnsi="Times New Roman" w:cs="Times New Roman"/>
        </w:rPr>
        <w:t>«Развитие сельскохозяйственного производства и расширения рынка сельскохозяйственной продукции, сырья и продовольствия в части малых форм хозяйствования в Шегарско</w:t>
      </w:r>
      <w:r>
        <w:rPr>
          <w:rFonts w:ascii="Times New Roman" w:hAnsi="Times New Roman" w:cs="Times New Roman"/>
        </w:rPr>
        <w:t>м районе Томской области на 202</w:t>
      </w:r>
      <w:r w:rsidR="009216A5">
        <w:rPr>
          <w:rFonts w:ascii="Times New Roman" w:hAnsi="Times New Roman" w:cs="Times New Roman"/>
        </w:rPr>
        <w:t>4</w:t>
      </w:r>
      <w:r>
        <w:rPr>
          <w:rFonts w:ascii="Times New Roman" w:hAnsi="Times New Roman" w:cs="Times New Roman"/>
        </w:rPr>
        <w:t>-202</w:t>
      </w:r>
      <w:r w:rsidR="009216A5">
        <w:rPr>
          <w:rFonts w:ascii="Times New Roman" w:hAnsi="Times New Roman" w:cs="Times New Roman"/>
        </w:rPr>
        <w:t>6</w:t>
      </w:r>
      <w:r w:rsidRPr="000261C9">
        <w:rPr>
          <w:rFonts w:ascii="Times New Roman" w:hAnsi="Times New Roman" w:cs="Times New Roman"/>
        </w:rPr>
        <w:t xml:space="preserve"> годы»</w:t>
      </w:r>
    </w:p>
    <w:tbl>
      <w:tblPr>
        <w:tblStyle w:val="a3"/>
        <w:tblW w:w="15134" w:type="dxa"/>
        <w:tblLayout w:type="fixed"/>
        <w:tblLook w:val="04A0" w:firstRow="1" w:lastRow="0" w:firstColumn="1" w:lastColumn="0" w:noHBand="0" w:noVBand="1"/>
      </w:tblPr>
      <w:tblGrid>
        <w:gridCol w:w="675"/>
        <w:gridCol w:w="5670"/>
        <w:gridCol w:w="2552"/>
        <w:gridCol w:w="1276"/>
        <w:gridCol w:w="1421"/>
        <w:gridCol w:w="1391"/>
        <w:gridCol w:w="731"/>
        <w:gridCol w:w="709"/>
        <w:gridCol w:w="709"/>
      </w:tblGrid>
      <w:tr w:rsidR="00973A11" w:rsidTr="00973A11">
        <w:tc>
          <w:tcPr>
            <w:tcW w:w="675" w:type="dxa"/>
            <w:vMerge w:val="restart"/>
          </w:tcPr>
          <w:p w:rsidR="00973A11" w:rsidRDefault="00973A11" w:rsidP="00765512">
            <w:pPr>
              <w:pStyle w:val="af1"/>
              <w:jc w:val="center"/>
              <w:rPr>
                <w:rFonts w:ascii="Times New Roman" w:hAnsi="Times New Roman" w:cs="Times New Roman"/>
              </w:rPr>
            </w:pPr>
            <w:r w:rsidRPr="004A6D56">
              <w:rPr>
                <w:rFonts w:ascii="Times New Roman" w:hAnsi="Times New Roman" w:cs="Times New Roman"/>
              </w:rPr>
              <w:t>№ </w:t>
            </w:r>
            <w:r w:rsidRPr="004A6D56">
              <w:rPr>
                <w:rFonts w:ascii="Times New Roman" w:hAnsi="Times New Roman" w:cs="Times New Roman"/>
              </w:rPr>
              <w:br/>
            </w:r>
            <w:proofErr w:type="gramStart"/>
            <w:r w:rsidRPr="004A6D56">
              <w:rPr>
                <w:rFonts w:ascii="Times New Roman" w:hAnsi="Times New Roman" w:cs="Times New Roman"/>
              </w:rPr>
              <w:t>п</w:t>
            </w:r>
            <w:proofErr w:type="gramEnd"/>
            <w:r w:rsidRPr="004A6D56">
              <w:rPr>
                <w:rFonts w:ascii="Times New Roman" w:hAnsi="Times New Roman" w:cs="Times New Roman"/>
              </w:rPr>
              <w:t>/п</w:t>
            </w:r>
          </w:p>
        </w:tc>
        <w:tc>
          <w:tcPr>
            <w:tcW w:w="5670" w:type="dxa"/>
            <w:vMerge w:val="restart"/>
          </w:tcPr>
          <w:p w:rsidR="00973A11" w:rsidRDefault="00973A11" w:rsidP="00765512">
            <w:pPr>
              <w:pStyle w:val="af1"/>
              <w:jc w:val="center"/>
              <w:rPr>
                <w:rFonts w:ascii="Times New Roman" w:hAnsi="Times New Roman" w:cs="Times New Roman"/>
              </w:rPr>
            </w:pPr>
            <w:r w:rsidRPr="004A6D56">
              <w:rPr>
                <w:rFonts w:ascii="Times New Roman" w:hAnsi="Times New Roman" w:cs="Times New Roman"/>
              </w:rPr>
              <w:t>Задачи,  направленные</w:t>
            </w:r>
            <w:r>
              <w:rPr>
                <w:rFonts w:ascii="Times New Roman" w:hAnsi="Times New Roman" w:cs="Times New Roman"/>
              </w:rPr>
              <w:t xml:space="preserve"> </w:t>
            </w:r>
            <w:r w:rsidRPr="004A6D56">
              <w:rPr>
                <w:rFonts w:ascii="Times New Roman" w:hAnsi="Times New Roman" w:cs="Times New Roman"/>
              </w:rPr>
              <w:t>на достижение</w:t>
            </w:r>
            <w:r>
              <w:rPr>
                <w:rFonts w:ascii="Times New Roman" w:hAnsi="Times New Roman" w:cs="Times New Roman"/>
              </w:rPr>
              <w:t xml:space="preserve"> </w:t>
            </w:r>
            <w:r w:rsidRPr="004A6D56">
              <w:rPr>
                <w:rFonts w:ascii="Times New Roman" w:hAnsi="Times New Roman" w:cs="Times New Roman"/>
              </w:rPr>
              <w:t>цели</w:t>
            </w:r>
          </w:p>
        </w:tc>
        <w:tc>
          <w:tcPr>
            <w:tcW w:w="2552" w:type="dxa"/>
            <w:vMerge w:val="restart"/>
          </w:tcPr>
          <w:p w:rsidR="00973A11" w:rsidRDefault="00973A11" w:rsidP="00973A11">
            <w:pPr>
              <w:pStyle w:val="conspluscell"/>
              <w:spacing w:before="0" w:beforeAutospacing="0" w:after="0" w:afterAutospacing="0"/>
              <w:jc w:val="center"/>
              <w:rPr>
                <w:rFonts w:ascii="Times New Roman" w:hAnsi="Times New Roman" w:cs="Times New Roman"/>
                <w:sz w:val="22"/>
                <w:szCs w:val="22"/>
              </w:rPr>
            </w:pPr>
            <w:r w:rsidRPr="004A6D56">
              <w:rPr>
                <w:rFonts w:ascii="Times New Roman" w:hAnsi="Times New Roman" w:cs="Times New Roman"/>
                <w:sz w:val="22"/>
                <w:szCs w:val="22"/>
              </w:rPr>
              <w:t xml:space="preserve">Количественные  </w:t>
            </w:r>
          </w:p>
          <w:p w:rsidR="00973A11" w:rsidRDefault="00973A11" w:rsidP="00973A11">
            <w:pPr>
              <w:pStyle w:val="af1"/>
              <w:jc w:val="center"/>
              <w:rPr>
                <w:rFonts w:ascii="Times New Roman" w:hAnsi="Times New Roman" w:cs="Times New Roman"/>
              </w:rPr>
            </w:pPr>
            <w:r w:rsidRPr="004A6D56">
              <w:rPr>
                <w:rFonts w:ascii="Times New Roman" w:hAnsi="Times New Roman" w:cs="Times New Roman"/>
              </w:rPr>
              <w:t>и/или качественные  </w:t>
            </w:r>
            <w:r w:rsidRPr="004A6D56">
              <w:rPr>
                <w:rFonts w:ascii="Times New Roman" w:hAnsi="Times New Roman" w:cs="Times New Roman"/>
              </w:rPr>
              <w:br/>
              <w:t>целевые показатели, </w:t>
            </w:r>
          </w:p>
          <w:p w:rsidR="00973A11" w:rsidRDefault="00973A11" w:rsidP="00973A11">
            <w:pPr>
              <w:pStyle w:val="af1"/>
              <w:jc w:val="center"/>
              <w:rPr>
                <w:rFonts w:ascii="Times New Roman" w:hAnsi="Times New Roman" w:cs="Times New Roman"/>
              </w:rPr>
            </w:pPr>
            <w:proofErr w:type="gramStart"/>
            <w:r w:rsidRPr="004A6D56">
              <w:rPr>
                <w:rFonts w:ascii="Times New Roman" w:hAnsi="Times New Roman" w:cs="Times New Roman"/>
              </w:rPr>
              <w:t>характеризующ</w:t>
            </w:r>
            <w:r>
              <w:rPr>
                <w:rFonts w:ascii="Times New Roman" w:hAnsi="Times New Roman" w:cs="Times New Roman"/>
              </w:rPr>
              <w:t>ие</w:t>
            </w:r>
            <w:proofErr w:type="gramEnd"/>
            <w:r>
              <w:rPr>
                <w:rFonts w:ascii="Times New Roman" w:hAnsi="Times New Roman" w:cs="Times New Roman"/>
              </w:rPr>
              <w:br/>
              <w:t xml:space="preserve">достижение   целей и решение </w:t>
            </w:r>
            <w:r w:rsidRPr="004A6D56">
              <w:rPr>
                <w:rFonts w:ascii="Times New Roman" w:hAnsi="Times New Roman" w:cs="Times New Roman"/>
              </w:rPr>
              <w:t>задач</w:t>
            </w:r>
          </w:p>
        </w:tc>
        <w:tc>
          <w:tcPr>
            <w:tcW w:w="1276" w:type="dxa"/>
            <w:vMerge w:val="restart"/>
          </w:tcPr>
          <w:p w:rsidR="00973A11" w:rsidRDefault="00973A11" w:rsidP="00765512">
            <w:pPr>
              <w:pStyle w:val="af1"/>
              <w:jc w:val="center"/>
              <w:rPr>
                <w:rFonts w:ascii="Times New Roman" w:hAnsi="Times New Roman" w:cs="Times New Roman"/>
              </w:rPr>
            </w:pPr>
            <w:r w:rsidRPr="004A6D56">
              <w:rPr>
                <w:rFonts w:ascii="Times New Roman" w:hAnsi="Times New Roman" w:cs="Times New Roman"/>
              </w:rPr>
              <w:t>Единица </w:t>
            </w:r>
            <w:r w:rsidRPr="004A6D56">
              <w:rPr>
                <w:rFonts w:ascii="Times New Roman" w:hAnsi="Times New Roman" w:cs="Times New Roman"/>
              </w:rPr>
              <w:br/>
              <w:t>измерения</w:t>
            </w:r>
          </w:p>
        </w:tc>
        <w:tc>
          <w:tcPr>
            <w:tcW w:w="1421" w:type="dxa"/>
            <w:vMerge w:val="restart"/>
          </w:tcPr>
          <w:p w:rsidR="00973A11" w:rsidRDefault="00973A11" w:rsidP="00765512">
            <w:pPr>
              <w:pStyle w:val="af1"/>
              <w:jc w:val="center"/>
              <w:rPr>
                <w:rFonts w:ascii="Times New Roman" w:hAnsi="Times New Roman" w:cs="Times New Roman"/>
              </w:rPr>
            </w:pPr>
            <w:r w:rsidRPr="004A6D56">
              <w:rPr>
                <w:rFonts w:ascii="Times New Roman" w:hAnsi="Times New Roman" w:cs="Times New Roman"/>
              </w:rPr>
              <w:t>Источник  информации для расчёта</w:t>
            </w:r>
          </w:p>
        </w:tc>
        <w:tc>
          <w:tcPr>
            <w:tcW w:w="1391" w:type="dxa"/>
            <w:vMerge w:val="restart"/>
          </w:tcPr>
          <w:p w:rsidR="00973A11" w:rsidRDefault="00973A11" w:rsidP="00765512">
            <w:pPr>
              <w:pStyle w:val="af1"/>
              <w:jc w:val="center"/>
              <w:rPr>
                <w:rFonts w:ascii="Times New Roman" w:hAnsi="Times New Roman" w:cs="Times New Roman"/>
              </w:rPr>
            </w:pPr>
            <w:r w:rsidRPr="004A6D56">
              <w:rPr>
                <w:rFonts w:ascii="Times New Roman" w:hAnsi="Times New Roman" w:cs="Times New Roman"/>
              </w:rPr>
              <w:t>Базовое </w:t>
            </w:r>
            <w:r>
              <w:rPr>
                <w:rFonts w:ascii="Times New Roman" w:hAnsi="Times New Roman" w:cs="Times New Roman"/>
              </w:rPr>
              <w:t>    </w:t>
            </w:r>
            <w:r>
              <w:rPr>
                <w:rFonts w:ascii="Times New Roman" w:hAnsi="Times New Roman" w:cs="Times New Roman"/>
              </w:rPr>
              <w:br/>
              <w:t>значение     показателя  </w:t>
            </w:r>
            <w:r w:rsidRPr="004A6D56">
              <w:rPr>
                <w:rFonts w:ascii="Times New Roman" w:hAnsi="Times New Roman" w:cs="Times New Roman"/>
              </w:rPr>
              <w:t>(на начало  </w:t>
            </w:r>
            <w:r w:rsidRPr="004A6D56">
              <w:rPr>
                <w:rFonts w:ascii="Times New Roman" w:hAnsi="Times New Roman" w:cs="Times New Roman"/>
              </w:rPr>
              <w:br/>
              <w:t>реализации)</w:t>
            </w:r>
          </w:p>
        </w:tc>
        <w:tc>
          <w:tcPr>
            <w:tcW w:w="2149" w:type="dxa"/>
            <w:gridSpan w:val="3"/>
          </w:tcPr>
          <w:p w:rsidR="00973A11" w:rsidRDefault="00973A11" w:rsidP="00765512">
            <w:pPr>
              <w:pStyle w:val="af1"/>
              <w:jc w:val="center"/>
              <w:rPr>
                <w:rFonts w:ascii="Times New Roman" w:hAnsi="Times New Roman" w:cs="Times New Roman"/>
              </w:rPr>
            </w:pPr>
            <w:r w:rsidRPr="004A6D56">
              <w:rPr>
                <w:rFonts w:ascii="Times New Roman" w:hAnsi="Times New Roman" w:cs="Times New Roman"/>
              </w:rPr>
              <w:t>Планируемое значение показателя по годам реализации</w:t>
            </w:r>
          </w:p>
        </w:tc>
      </w:tr>
      <w:tr w:rsidR="00973A11" w:rsidTr="00973A11">
        <w:tc>
          <w:tcPr>
            <w:tcW w:w="675" w:type="dxa"/>
            <w:vMerge/>
          </w:tcPr>
          <w:p w:rsidR="00973A11" w:rsidRDefault="00973A11" w:rsidP="00765512">
            <w:pPr>
              <w:pStyle w:val="af1"/>
              <w:jc w:val="center"/>
              <w:rPr>
                <w:rFonts w:ascii="Times New Roman" w:hAnsi="Times New Roman" w:cs="Times New Roman"/>
              </w:rPr>
            </w:pPr>
          </w:p>
        </w:tc>
        <w:tc>
          <w:tcPr>
            <w:tcW w:w="5670" w:type="dxa"/>
            <w:vMerge/>
          </w:tcPr>
          <w:p w:rsidR="00973A11" w:rsidRDefault="00973A11" w:rsidP="00765512">
            <w:pPr>
              <w:pStyle w:val="af1"/>
              <w:jc w:val="center"/>
              <w:rPr>
                <w:rFonts w:ascii="Times New Roman" w:hAnsi="Times New Roman" w:cs="Times New Roman"/>
              </w:rPr>
            </w:pPr>
          </w:p>
        </w:tc>
        <w:tc>
          <w:tcPr>
            <w:tcW w:w="2552" w:type="dxa"/>
            <w:vMerge/>
          </w:tcPr>
          <w:p w:rsidR="00973A11" w:rsidRDefault="00973A11" w:rsidP="00765512">
            <w:pPr>
              <w:pStyle w:val="af1"/>
              <w:jc w:val="center"/>
              <w:rPr>
                <w:rFonts w:ascii="Times New Roman" w:hAnsi="Times New Roman" w:cs="Times New Roman"/>
              </w:rPr>
            </w:pPr>
          </w:p>
        </w:tc>
        <w:tc>
          <w:tcPr>
            <w:tcW w:w="1276" w:type="dxa"/>
            <w:vMerge/>
          </w:tcPr>
          <w:p w:rsidR="00973A11" w:rsidRDefault="00973A11" w:rsidP="00765512">
            <w:pPr>
              <w:pStyle w:val="af1"/>
              <w:jc w:val="center"/>
              <w:rPr>
                <w:rFonts w:ascii="Times New Roman" w:hAnsi="Times New Roman" w:cs="Times New Roman"/>
              </w:rPr>
            </w:pPr>
          </w:p>
        </w:tc>
        <w:tc>
          <w:tcPr>
            <w:tcW w:w="1421" w:type="dxa"/>
            <w:vMerge/>
          </w:tcPr>
          <w:p w:rsidR="00973A11" w:rsidRDefault="00973A11" w:rsidP="00765512">
            <w:pPr>
              <w:pStyle w:val="af1"/>
              <w:jc w:val="center"/>
              <w:rPr>
                <w:rFonts w:ascii="Times New Roman" w:hAnsi="Times New Roman" w:cs="Times New Roman"/>
              </w:rPr>
            </w:pPr>
          </w:p>
        </w:tc>
        <w:tc>
          <w:tcPr>
            <w:tcW w:w="1391" w:type="dxa"/>
            <w:vMerge/>
          </w:tcPr>
          <w:p w:rsidR="00973A11" w:rsidRDefault="00973A11" w:rsidP="00765512">
            <w:pPr>
              <w:pStyle w:val="af1"/>
              <w:jc w:val="center"/>
              <w:rPr>
                <w:rFonts w:ascii="Times New Roman" w:hAnsi="Times New Roman" w:cs="Times New Roman"/>
              </w:rPr>
            </w:pPr>
          </w:p>
        </w:tc>
        <w:tc>
          <w:tcPr>
            <w:tcW w:w="731" w:type="dxa"/>
          </w:tcPr>
          <w:p w:rsidR="00973A11" w:rsidRPr="004A6D56" w:rsidRDefault="00973A11" w:rsidP="009F55F3">
            <w:pPr>
              <w:pStyle w:val="conspluscell"/>
              <w:jc w:val="center"/>
              <w:rPr>
                <w:rFonts w:ascii="Times New Roman" w:hAnsi="Times New Roman" w:cs="Times New Roman"/>
                <w:sz w:val="22"/>
                <w:szCs w:val="22"/>
              </w:rPr>
            </w:pPr>
            <w:r w:rsidRPr="004A6D56">
              <w:rPr>
                <w:rFonts w:ascii="Times New Roman" w:hAnsi="Times New Roman" w:cs="Times New Roman"/>
                <w:sz w:val="22"/>
                <w:szCs w:val="22"/>
              </w:rPr>
              <w:t>202</w:t>
            </w:r>
            <w:r>
              <w:rPr>
                <w:rFonts w:ascii="Times New Roman" w:hAnsi="Times New Roman" w:cs="Times New Roman"/>
                <w:sz w:val="22"/>
                <w:szCs w:val="22"/>
              </w:rPr>
              <w:t>4</w:t>
            </w:r>
            <w:r w:rsidRPr="004A6D56">
              <w:rPr>
                <w:rFonts w:ascii="Times New Roman" w:hAnsi="Times New Roman" w:cs="Times New Roman"/>
                <w:sz w:val="22"/>
                <w:szCs w:val="22"/>
              </w:rPr>
              <w:t xml:space="preserve">  год</w:t>
            </w:r>
          </w:p>
        </w:tc>
        <w:tc>
          <w:tcPr>
            <w:tcW w:w="709" w:type="dxa"/>
          </w:tcPr>
          <w:p w:rsidR="00973A11" w:rsidRPr="004A6D56" w:rsidRDefault="00973A11" w:rsidP="009F55F3">
            <w:pPr>
              <w:pStyle w:val="conspluscell"/>
              <w:jc w:val="center"/>
              <w:rPr>
                <w:rFonts w:ascii="Times New Roman" w:hAnsi="Times New Roman" w:cs="Times New Roman"/>
                <w:sz w:val="22"/>
                <w:szCs w:val="22"/>
              </w:rPr>
            </w:pPr>
            <w:r w:rsidRPr="004A6D56">
              <w:rPr>
                <w:rFonts w:ascii="Times New Roman" w:hAnsi="Times New Roman" w:cs="Times New Roman"/>
                <w:sz w:val="22"/>
                <w:szCs w:val="22"/>
              </w:rPr>
              <w:t>202</w:t>
            </w:r>
            <w:r>
              <w:rPr>
                <w:rFonts w:ascii="Times New Roman" w:hAnsi="Times New Roman" w:cs="Times New Roman"/>
                <w:sz w:val="22"/>
                <w:szCs w:val="22"/>
              </w:rPr>
              <w:t>5</w:t>
            </w:r>
            <w:r w:rsidRPr="004A6D56">
              <w:rPr>
                <w:rFonts w:ascii="Times New Roman" w:hAnsi="Times New Roman" w:cs="Times New Roman"/>
                <w:sz w:val="22"/>
                <w:szCs w:val="22"/>
              </w:rPr>
              <w:t xml:space="preserve">  год</w:t>
            </w:r>
          </w:p>
        </w:tc>
        <w:tc>
          <w:tcPr>
            <w:tcW w:w="709" w:type="dxa"/>
          </w:tcPr>
          <w:p w:rsidR="00973A11" w:rsidRPr="004A6D56" w:rsidRDefault="00973A11" w:rsidP="009F55F3">
            <w:pPr>
              <w:pStyle w:val="conspluscell"/>
              <w:jc w:val="center"/>
              <w:rPr>
                <w:rFonts w:ascii="Times New Roman" w:hAnsi="Times New Roman" w:cs="Times New Roman"/>
                <w:sz w:val="22"/>
                <w:szCs w:val="22"/>
              </w:rPr>
            </w:pPr>
            <w:r w:rsidRPr="004A6D56">
              <w:rPr>
                <w:rFonts w:ascii="Times New Roman" w:hAnsi="Times New Roman" w:cs="Times New Roman"/>
                <w:sz w:val="22"/>
                <w:szCs w:val="22"/>
              </w:rPr>
              <w:t>202</w:t>
            </w:r>
            <w:r>
              <w:rPr>
                <w:rFonts w:ascii="Times New Roman" w:hAnsi="Times New Roman" w:cs="Times New Roman"/>
                <w:sz w:val="22"/>
                <w:szCs w:val="22"/>
              </w:rPr>
              <w:t>6</w:t>
            </w:r>
            <w:r w:rsidRPr="004A6D56">
              <w:rPr>
                <w:rFonts w:ascii="Times New Roman" w:hAnsi="Times New Roman" w:cs="Times New Roman"/>
                <w:sz w:val="22"/>
                <w:szCs w:val="22"/>
              </w:rPr>
              <w:t xml:space="preserve"> год</w:t>
            </w:r>
          </w:p>
        </w:tc>
      </w:tr>
      <w:tr w:rsidR="00973A11" w:rsidTr="00973A11">
        <w:tc>
          <w:tcPr>
            <w:tcW w:w="675" w:type="dxa"/>
          </w:tcPr>
          <w:p w:rsidR="00973A11" w:rsidRDefault="00973A11" w:rsidP="00765512">
            <w:pPr>
              <w:pStyle w:val="af1"/>
              <w:jc w:val="center"/>
              <w:rPr>
                <w:rFonts w:ascii="Times New Roman" w:hAnsi="Times New Roman" w:cs="Times New Roman"/>
              </w:rPr>
            </w:pPr>
            <w:r>
              <w:rPr>
                <w:rFonts w:ascii="Times New Roman" w:hAnsi="Times New Roman" w:cs="Times New Roman"/>
              </w:rPr>
              <w:t>1</w:t>
            </w:r>
          </w:p>
        </w:tc>
        <w:tc>
          <w:tcPr>
            <w:tcW w:w="5670" w:type="dxa"/>
          </w:tcPr>
          <w:p w:rsidR="00973A11" w:rsidRDefault="00973A11" w:rsidP="00765512">
            <w:pPr>
              <w:pStyle w:val="af1"/>
              <w:jc w:val="center"/>
              <w:rPr>
                <w:rFonts w:ascii="Times New Roman" w:hAnsi="Times New Roman" w:cs="Times New Roman"/>
              </w:rPr>
            </w:pPr>
            <w:r>
              <w:rPr>
                <w:rFonts w:ascii="Times New Roman" w:hAnsi="Times New Roman" w:cs="Times New Roman"/>
              </w:rPr>
              <w:t>2</w:t>
            </w:r>
          </w:p>
        </w:tc>
        <w:tc>
          <w:tcPr>
            <w:tcW w:w="2552" w:type="dxa"/>
          </w:tcPr>
          <w:p w:rsidR="00973A11" w:rsidRDefault="00973A11" w:rsidP="00765512">
            <w:pPr>
              <w:pStyle w:val="af1"/>
              <w:jc w:val="center"/>
              <w:rPr>
                <w:rFonts w:ascii="Times New Roman" w:hAnsi="Times New Roman" w:cs="Times New Roman"/>
              </w:rPr>
            </w:pPr>
            <w:r>
              <w:rPr>
                <w:rFonts w:ascii="Times New Roman" w:hAnsi="Times New Roman" w:cs="Times New Roman"/>
              </w:rPr>
              <w:t>3</w:t>
            </w:r>
          </w:p>
        </w:tc>
        <w:tc>
          <w:tcPr>
            <w:tcW w:w="1276" w:type="dxa"/>
          </w:tcPr>
          <w:p w:rsidR="00973A11" w:rsidRDefault="00973A11" w:rsidP="00765512">
            <w:pPr>
              <w:pStyle w:val="af1"/>
              <w:jc w:val="center"/>
              <w:rPr>
                <w:rFonts w:ascii="Times New Roman" w:hAnsi="Times New Roman" w:cs="Times New Roman"/>
              </w:rPr>
            </w:pPr>
            <w:r>
              <w:rPr>
                <w:rFonts w:ascii="Times New Roman" w:hAnsi="Times New Roman" w:cs="Times New Roman"/>
              </w:rPr>
              <w:t>4</w:t>
            </w:r>
          </w:p>
        </w:tc>
        <w:tc>
          <w:tcPr>
            <w:tcW w:w="1421" w:type="dxa"/>
          </w:tcPr>
          <w:p w:rsidR="00973A11" w:rsidRDefault="00973A11" w:rsidP="00765512">
            <w:pPr>
              <w:pStyle w:val="af1"/>
              <w:jc w:val="center"/>
              <w:rPr>
                <w:rFonts w:ascii="Times New Roman" w:hAnsi="Times New Roman" w:cs="Times New Roman"/>
              </w:rPr>
            </w:pPr>
            <w:r>
              <w:rPr>
                <w:rFonts w:ascii="Times New Roman" w:hAnsi="Times New Roman" w:cs="Times New Roman"/>
              </w:rPr>
              <w:t>5</w:t>
            </w:r>
          </w:p>
        </w:tc>
        <w:tc>
          <w:tcPr>
            <w:tcW w:w="1391" w:type="dxa"/>
          </w:tcPr>
          <w:p w:rsidR="00973A11" w:rsidRDefault="00973A11" w:rsidP="00765512">
            <w:pPr>
              <w:pStyle w:val="af1"/>
              <w:jc w:val="center"/>
              <w:rPr>
                <w:rFonts w:ascii="Times New Roman" w:hAnsi="Times New Roman" w:cs="Times New Roman"/>
              </w:rPr>
            </w:pPr>
            <w:r>
              <w:rPr>
                <w:rFonts w:ascii="Times New Roman" w:hAnsi="Times New Roman" w:cs="Times New Roman"/>
              </w:rPr>
              <w:t>6</w:t>
            </w:r>
          </w:p>
        </w:tc>
        <w:tc>
          <w:tcPr>
            <w:tcW w:w="731" w:type="dxa"/>
          </w:tcPr>
          <w:p w:rsidR="00973A11" w:rsidRDefault="00973A11" w:rsidP="00765512">
            <w:pPr>
              <w:pStyle w:val="af1"/>
              <w:jc w:val="center"/>
              <w:rPr>
                <w:rFonts w:ascii="Times New Roman" w:hAnsi="Times New Roman" w:cs="Times New Roman"/>
              </w:rPr>
            </w:pPr>
            <w:r>
              <w:rPr>
                <w:rFonts w:ascii="Times New Roman" w:hAnsi="Times New Roman" w:cs="Times New Roman"/>
              </w:rPr>
              <w:t>7</w:t>
            </w:r>
          </w:p>
        </w:tc>
        <w:tc>
          <w:tcPr>
            <w:tcW w:w="709" w:type="dxa"/>
          </w:tcPr>
          <w:p w:rsidR="00973A11" w:rsidRDefault="00973A11" w:rsidP="00765512">
            <w:pPr>
              <w:pStyle w:val="af1"/>
              <w:jc w:val="center"/>
              <w:rPr>
                <w:rFonts w:ascii="Times New Roman" w:hAnsi="Times New Roman" w:cs="Times New Roman"/>
              </w:rPr>
            </w:pPr>
            <w:r>
              <w:rPr>
                <w:rFonts w:ascii="Times New Roman" w:hAnsi="Times New Roman" w:cs="Times New Roman"/>
              </w:rPr>
              <w:t>8</w:t>
            </w:r>
          </w:p>
        </w:tc>
        <w:tc>
          <w:tcPr>
            <w:tcW w:w="709" w:type="dxa"/>
          </w:tcPr>
          <w:p w:rsidR="00973A11" w:rsidRDefault="00973A11" w:rsidP="00765512">
            <w:pPr>
              <w:pStyle w:val="af1"/>
              <w:jc w:val="center"/>
              <w:rPr>
                <w:rFonts w:ascii="Times New Roman" w:hAnsi="Times New Roman" w:cs="Times New Roman"/>
              </w:rPr>
            </w:pPr>
            <w:r>
              <w:rPr>
                <w:rFonts w:ascii="Times New Roman" w:hAnsi="Times New Roman" w:cs="Times New Roman"/>
              </w:rPr>
              <w:t>9</w:t>
            </w:r>
          </w:p>
        </w:tc>
      </w:tr>
      <w:tr w:rsidR="00973A11" w:rsidTr="00973A11">
        <w:tc>
          <w:tcPr>
            <w:tcW w:w="675" w:type="dxa"/>
            <w:vMerge w:val="restart"/>
          </w:tcPr>
          <w:p w:rsidR="00973A11" w:rsidRDefault="00973A11" w:rsidP="00765512">
            <w:pPr>
              <w:pStyle w:val="af1"/>
              <w:jc w:val="center"/>
              <w:rPr>
                <w:rFonts w:ascii="Times New Roman" w:hAnsi="Times New Roman" w:cs="Times New Roman"/>
              </w:rPr>
            </w:pPr>
          </w:p>
          <w:p w:rsidR="00973A11" w:rsidRDefault="00973A11" w:rsidP="00765512">
            <w:pPr>
              <w:pStyle w:val="af1"/>
              <w:jc w:val="center"/>
              <w:rPr>
                <w:rFonts w:ascii="Times New Roman" w:hAnsi="Times New Roman" w:cs="Times New Roman"/>
              </w:rPr>
            </w:pPr>
            <w:r>
              <w:rPr>
                <w:rFonts w:ascii="Times New Roman" w:hAnsi="Times New Roman" w:cs="Times New Roman"/>
              </w:rPr>
              <w:t>1</w:t>
            </w:r>
          </w:p>
        </w:tc>
        <w:tc>
          <w:tcPr>
            <w:tcW w:w="5670" w:type="dxa"/>
            <w:vMerge w:val="restart"/>
          </w:tcPr>
          <w:p w:rsidR="00973A11" w:rsidRDefault="00973A11" w:rsidP="00765512">
            <w:pPr>
              <w:pStyle w:val="af1"/>
              <w:jc w:val="center"/>
              <w:rPr>
                <w:rFonts w:ascii="Times New Roman" w:hAnsi="Times New Roman" w:cs="Times New Roman"/>
              </w:rPr>
            </w:pPr>
            <w:r w:rsidRPr="004A6D56">
              <w:rPr>
                <w:rFonts w:ascii="Times New Roman" w:hAnsi="Times New Roman" w:cs="Times New Roman"/>
              </w:rPr>
              <w:t>Создание условий для увеличения поголовья КРС, в том числе коров в малых формах развития</w:t>
            </w:r>
          </w:p>
          <w:p w:rsidR="00973A11" w:rsidRDefault="00973A11" w:rsidP="00765512">
            <w:pPr>
              <w:pStyle w:val="af1"/>
              <w:jc w:val="center"/>
              <w:rPr>
                <w:rFonts w:ascii="Times New Roman" w:hAnsi="Times New Roman" w:cs="Times New Roman"/>
              </w:rPr>
            </w:pPr>
            <w:r>
              <w:rPr>
                <w:rFonts w:ascii="Times New Roman" w:hAnsi="Times New Roman" w:cs="Times New Roman"/>
              </w:rPr>
              <w:t xml:space="preserve"> </w:t>
            </w:r>
            <w:r w:rsidRPr="004A6D56">
              <w:rPr>
                <w:rFonts w:ascii="Times New Roman" w:hAnsi="Times New Roman" w:cs="Times New Roman"/>
              </w:rPr>
              <w:t>(в ЛПХ и КФХ)</w:t>
            </w:r>
          </w:p>
        </w:tc>
        <w:tc>
          <w:tcPr>
            <w:tcW w:w="2552" w:type="dxa"/>
          </w:tcPr>
          <w:p w:rsidR="00973A11" w:rsidRDefault="00973A11" w:rsidP="00765512">
            <w:pPr>
              <w:pStyle w:val="af1"/>
              <w:jc w:val="center"/>
              <w:rPr>
                <w:rFonts w:ascii="Times New Roman" w:hAnsi="Times New Roman" w:cs="Times New Roman"/>
              </w:rPr>
            </w:pPr>
            <w:r w:rsidRPr="004A6D56">
              <w:rPr>
                <w:rFonts w:ascii="Times New Roman" w:hAnsi="Times New Roman" w:cs="Times New Roman"/>
              </w:rPr>
              <w:t>Поголовье КРС в МФ</w:t>
            </w:r>
            <w:r w:rsidRPr="00387221">
              <w:rPr>
                <w:rFonts w:ascii="Times New Roman" w:hAnsi="Times New Roman" w:cs="Times New Roman"/>
              </w:rPr>
              <w:t>Х</w:t>
            </w:r>
            <w:r w:rsidRPr="004A6D56">
              <w:rPr>
                <w:rFonts w:ascii="Times New Roman" w:hAnsi="Times New Roman" w:cs="Times New Roman"/>
              </w:rPr>
              <w:t xml:space="preserve"> (в ЛПХ и КФХ), всего</w:t>
            </w:r>
          </w:p>
        </w:tc>
        <w:tc>
          <w:tcPr>
            <w:tcW w:w="1276" w:type="dxa"/>
          </w:tcPr>
          <w:p w:rsidR="00973A11" w:rsidRDefault="00973A11" w:rsidP="00765512">
            <w:pPr>
              <w:pStyle w:val="af1"/>
              <w:jc w:val="center"/>
              <w:rPr>
                <w:rFonts w:ascii="Times New Roman" w:hAnsi="Times New Roman" w:cs="Times New Roman"/>
              </w:rPr>
            </w:pPr>
            <w:r w:rsidRPr="004A6D56">
              <w:rPr>
                <w:rFonts w:ascii="Times New Roman" w:hAnsi="Times New Roman" w:cs="Times New Roman"/>
              </w:rPr>
              <w:t>голов</w:t>
            </w:r>
          </w:p>
        </w:tc>
        <w:tc>
          <w:tcPr>
            <w:tcW w:w="1421" w:type="dxa"/>
          </w:tcPr>
          <w:p w:rsidR="00973A11" w:rsidRDefault="00973A11" w:rsidP="00765512">
            <w:pPr>
              <w:pStyle w:val="af1"/>
              <w:jc w:val="center"/>
              <w:rPr>
                <w:rFonts w:ascii="Times New Roman" w:hAnsi="Times New Roman" w:cs="Times New Roman"/>
              </w:rPr>
            </w:pPr>
            <w:r w:rsidRPr="004A6D56">
              <w:rPr>
                <w:rFonts w:ascii="Times New Roman" w:hAnsi="Times New Roman" w:cs="Times New Roman"/>
              </w:rPr>
              <w:t>Статистический отчет</w:t>
            </w:r>
          </w:p>
        </w:tc>
        <w:tc>
          <w:tcPr>
            <w:tcW w:w="1391" w:type="dxa"/>
            <w:vAlign w:val="center"/>
          </w:tcPr>
          <w:p w:rsidR="00973A11" w:rsidRPr="004A6D56" w:rsidRDefault="00973A11" w:rsidP="009F55F3">
            <w:pPr>
              <w:pStyle w:val="conspluscell"/>
              <w:jc w:val="center"/>
              <w:rPr>
                <w:rFonts w:ascii="Times New Roman" w:hAnsi="Times New Roman" w:cs="Times New Roman"/>
                <w:sz w:val="22"/>
                <w:szCs w:val="22"/>
              </w:rPr>
            </w:pPr>
            <w:r>
              <w:rPr>
                <w:rFonts w:ascii="Times New Roman" w:hAnsi="Times New Roman" w:cs="Times New Roman"/>
                <w:sz w:val="22"/>
                <w:szCs w:val="22"/>
              </w:rPr>
              <w:t>38</w:t>
            </w:r>
            <w:r w:rsidRPr="004A6D56">
              <w:rPr>
                <w:rFonts w:ascii="Times New Roman" w:hAnsi="Times New Roman" w:cs="Times New Roman"/>
                <w:sz w:val="22"/>
                <w:szCs w:val="22"/>
              </w:rPr>
              <w:t>00</w:t>
            </w:r>
          </w:p>
        </w:tc>
        <w:tc>
          <w:tcPr>
            <w:tcW w:w="731" w:type="dxa"/>
            <w:vAlign w:val="center"/>
          </w:tcPr>
          <w:p w:rsidR="00973A11" w:rsidRPr="004A6D56" w:rsidRDefault="00973A11" w:rsidP="00B66875">
            <w:pPr>
              <w:pStyle w:val="conspluscell"/>
              <w:jc w:val="center"/>
              <w:rPr>
                <w:rFonts w:ascii="Times New Roman" w:hAnsi="Times New Roman" w:cs="Times New Roman"/>
                <w:sz w:val="22"/>
                <w:szCs w:val="22"/>
              </w:rPr>
            </w:pPr>
            <w:r>
              <w:rPr>
                <w:rFonts w:ascii="Times New Roman" w:hAnsi="Times New Roman" w:cs="Times New Roman"/>
                <w:sz w:val="22"/>
                <w:szCs w:val="22"/>
              </w:rPr>
              <w:t>38</w:t>
            </w:r>
            <w:r w:rsidR="00B66875">
              <w:rPr>
                <w:rFonts w:ascii="Times New Roman" w:hAnsi="Times New Roman" w:cs="Times New Roman"/>
                <w:sz w:val="22"/>
                <w:szCs w:val="22"/>
              </w:rPr>
              <w:t>00</w:t>
            </w:r>
          </w:p>
        </w:tc>
        <w:tc>
          <w:tcPr>
            <w:tcW w:w="709" w:type="dxa"/>
            <w:vAlign w:val="center"/>
          </w:tcPr>
          <w:p w:rsidR="00973A11" w:rsidRPr="004A6D56" w:rsidRDefault="00973A11" w:rsidP="00B66875">
            <w:pPr>
              <w:pStyle w:val="conspluscell"/>
              <w:jc w:val="center"/>
              <w:rPr>
                <w:rFonts w:ascii="Times New Roman" w:hAnsi="Times New Roman" w:cs="Times New Roman"/>
                <w:sz w:val="22"/>
                <w:szCs w:val="22"/>
              </w:rPr>
            </w:pPr>
            <w:r>
              <w:rPr>
                <w:rFonts w:ascii="Times New Roman" w:hAnsi="Times New Roman" w:cs="Times New Roman"/>
                <w:sz w:val="22"/>
                <w:szCs w:val="22"/>
              </w:rPr>
              <w:t>3</w:t>
            </w:r>
            <w:r w:rsidR="00B66875">
              <w:rPr>
                <w:rFonts w:ascii="Times New Roman" w:hAnsi="Times New Roman" w:cs="Times New Roman"/>
                <w:sz w:val="22"/>
                <w:szCs w:val="22"/>
              </w:rPr>
              <w:t>820</w:t>
            </w:r>
          </w:p>
        </w:tc>
        <w:tc>
          <w:tcPr>
            <w:tcW w:w="709" w:type="dxa"/>
            <w:vAlign w:val="center"/>
          </w:tcPr>
          <w:p w:rsidR="00973A11" w:rsidRPr="004A6D56" w:rsidRDefault="00B66875" w:rsidP="009F55F3">
            <w:pPr>
              <w:pStyle w:val="conspluscell"/>
              <w:jc w:val="center"/>
              <w:rPr>
                <w:rFonts w:ascii="Times New Roman" w:hAnsi="Times New Roman" w:cs="Times New Roman"/>
                <w:sz w:val="22"/>
                <w:szCs w:val="22"/>
              </w:rPr>
            </w:pPr>
            <w:r>
              <w:rPr>
                <w:rFonts w:ascii="Times New Roman" w:hAnsi="Times New Roman" w:cs="Times New Roman"/>
                <w:sz w:val="22"/>
                <w:szCs w:val="22"/>
              </w:rPr>
              <w:t>3850</w:t>
            </w:r>
          </w:p>
        </w:tc>
      </w:tr>
      <w:tr w:rsidR="00973A11" w:rsidTr="00973A11">
        <w:tc>
          <w:tcPr>
            <w:tcW w:w="675" w:type="dxa"/>
            <w:vMerge/>
          </w:tcPr>
          <w:p w:rsidR="00973A11" w:rsidRDefault="00973A11" w:rsidP="00765512">
            <w:pPr>
              <w:pStyle w:val="af1"/>
              <w:jc w:val="center"/>
              <w:rPr>
                <w:rFonts w:ascii="Times New Roman" w:hAnsi="Times New Roman" w:cs="Times New Roman"/>
              </w:rPr>
            </w:pPr>
          </w:p>
        </w:tc>
        <w:tc>
          <w:tcPr>
            <w:tcW w:w="5670" w:type="dxa"/>
            <w:vMerge/>
          </w:tcPr>
          <w:p w:rsidR="00973A11" w:rsidRPr="004A6D56" w:rsidRDefault="00973A11" w:rsidP="00765512">
            <w:pPr>
              <w:pStyle w:val="af1"/>
              <w:jc w:val="center"/>
              <w:rPr>
                <w:rFonts w:ascii="Times New Roman" w:hAnsi="Times New Roman" w:cs="Times New Roman"/>
              </w:rPr>
            </w:pPr>
          </w:p>
        </w:tc>
        <w:tc>
          <w:tcPr>
            <w:tcW w:w="2552" w:type="dxa"/>
          </w:tcPr>
          <w:p w:rsidR="00973A11" w:rsidRDefault="00973A11" w:rsidP="00765512">
            <w:pPr>
              <w:pStyle w:val="af1"/>
              <w:jc w:val="center"/>
              <w:rPr>
                <w:rFonts w:ascii="Times New Roman" w:hAnsi="Times New Roman" w:cs="Times New Roman"/>
              </w:rPr>
            </w:pPr>
            <w:r w:rsidRPr="004A6D56">
              <w:rPr>
                <w:rFonts w:ascii="Times New Roman" w:hAnsi="Times New Roman" w:cs="Times New Roman"/>
              </w:rPr>
              <w:t xml:space="preserve">в </w:t>
            </w:r>
            <w:proofErr w:type="spellStart"/>
            <w:r w:rsidRPr="004A6D56">
              <w:rPr>
                <w:rFonts w:ascii="Times New Roman" w:hAnsi="Times New Roman" w:cs="Times New Roman"/>
              </w:rPr>
              <w:t>т.ч</w:t>
            </w:r>
            <w:proofErr w:type="spellEnd"/>
            <w:r w:rsidRPr="004A6D56">
              <w:rPr>
                <w:rFonts w:ascii="Times New Roman" w:hAnsi="Times New Roman" w:cs="Times New Roman"/>
              </w:rPr>
              <w:t>. поголовье коров в МФХ (в ЛПХ и КФХ)</w:t>
            </w:r>
          </w:p>
        </w:tc>
        <w:tc>
          <w:tcPr>
            <w:tcW w:w="1276" w:type="dxa"/>
          </w:tcPr>
          <w:p w:rsidR="00973A11" w:rsidRDefault="00973A11" w:rsidP="00765512">
            <w:pPr>
              <w:pStyle w:val="af1"/>
              <w:jc w:val="center"/>
              <w:rPr>
                <w:rFonts w:ascii="Times New Roman" w:hAnsi="Times New Roman" w:cs="Times New Roman"/>
              </w:rPr>
            </w:pPr>
            <w:r w:rsidRPr="004A6D56">
              <w:rPr>
                <w:rFonts w:ascii="Times New Roman" w:hAnsi="Times New Roman" w:cs="Times New Roman"/>
              </w:rPr>
              <w:t>голов</w:t>
            </w:r>
          </w:p>
        </w:tc>
        <w:tc>
          <w:tcPr>
            <w:tcW w:w="1421" w:type="dxa"/>
          </w:tcPr>
          <w:p w:rsidR="00973A11" w:rsidRDefault="00973A11" w:rsidP="00765512">
            <w:pPr>
              <w:pStyle w:val="af1"/>
              <w:jc w:val="center"/>
              <w:rPr>
                <w:rFonts w:ascii="Times New Roman" w:hAnsi="Times New Roman" w:cs="Times New Roman"/>
              </w:rPr>
            </w:pPr>
            <w:r w:rsidRPr="004A6D56">
              <w:rPr>
                <w:rFonts w:ascii="Times New Roman" w:hAnsi="Times New Roman" w:cs="Times New Roman"/>
              </w:rPr>
              <w:t>Статистический отчет</w:t>
            </w:r>
          </w:p>
        </w:tc>
        <w:tc>
          <w:tcPr>
            <w:tcW w:w="1391" w:type="dxa"/>
            <w:vAlign w:val="center"/>
          </w:tcPr>
          <w:p w:rsidR="00973A11" w:rsidRPr="004A6D56" w:rsidRDefault="00973A11" w:rsidP="009F55F3">
            <w:pPr>
              <w:pStyle w:val="conspluscell"/>
              <w:jc w:val="center"/>
              <w:rPr>
                <w:rFonts w:ascii="Times New Roman" w:hAnsi="Times New Roman" w:cs="Times New Roman"/>
                <w:sz w:val="22"/>
                <w:szCs w:val="22"/>
              </w:rPr>
            </w:pPr>
            <w:r w:rsidRPr="004A6D56">
              <w:rPr>
                <w:rFonts w:ascii="Times New Roman" w:hAnsi="Times New Roman" w:cs="Times New Roman"/>
                <w:sz w:val="22"/>
                <w:szCs w:val="22"/>
              </w:rPr>
              <w:t>1</w:t>
            </w:r>
            <w:r>
              <w:rPr>
                <w:rFonts w:ascii="Times New Roman" w:hAnsi="Times New Roman" w:cs="Times New Roman"/>
                <w:sz w:val="22"/>
                <w:szCs w:val="22"/>
              </w:rPr>
              <w:t>850</w:t>
            </w:r>
          </w:p>
        </w:tc>
        <w:tc>
          <w:tcPr>
            <w:tcW w:w="731" w:type="dxa"/>
            <w:vAlign w:val="center"/>
          </w:tcPr>
          <w:p w:rsidR="00973A11" w:rsidRPr="004A6D56" w:rsidRDefault="00973A11" w:rsidP="00B66875">
            <w:pPr>
              <w:pStyle w:val="conspluscell"/>
              <w:jc w:val="center"/>
              <w:rPr>
                <w:rFonts w:ascii="Times New Roman" w:hAnsi="Times New Roman" w:cs="Times New Roman"/>
                <w:sz w:val="22"/>
                <w:szCs w:val="22"/>
              </w:rPr>
            </w:pPr>
            <w:r>
              <w:rPr>
                <w:rFonts w:ascii="Times New Roman" w:hAnsi="Times New Roman" w:cs="Times New Roman"/>
                <w:sz w:val="22"/>
                <w:szCs w:val="22"/>
              </w:rPr>
              <w:t>18</w:t>
            </w:r>
            <w:r w:rsidR="00B66875">
              <w:rPr>
                <w:rFonts w:ascii="Times New Roman" w:hAnsi="Times New Roman" w:cs="Times New Roman"/>
                <w:sz w:val="22"/>
                <w:szCs w:val="22"/>
              </w:rPr>
              <w:t>50</w:t>
            </w:r>
          </w:p>
        </w:tc>
        <w:tc>
          <w:tcPr>
            <w:tcW w:w="709" w:type="dxa"/>
            <w:vAlign w:val="center"/>
          </w:tcPr>
          <w:p w:rsidR="00973A11" w:rsidRPr="004A6D56" w:rsidRDefault="00973A11" w:rsidP="00B66875">
            <w:pPr>
              <w:pStyle w:val="conspluscell"/>
              <w:rPr>
                <w:rFonts w:ascii="Times New Roman" w:hAnsi="Times New Roman" w:cs="Times New Roman"/>
                <w:sz w:val="22"/>
                <w:szCs w:val="22"/>
              </w:rPr>
            </w:pPr>
            <w:r>
              <w:rPr>
                <w:rFonts w:ascii="Times New Roman" w:hAnsi="Times New Roman" w:cs="Times New Roman"/>
                <w:sz w:val="22"/>
                <w:szCs w:val="22"/>
              </w:rPr>
              <w:t>1</w:t>
            </w:r>
            <w:r w:rsidR="00B66875">
              <w:rPr>
                <w:rFonts w:ascii="Times New Roman" w:hAnsi="Times New Roman" w:cs="Times New Roman"/>
                <w:sz w:val="22"/>
                <w:szCs w:val="22"/>
              </w:rPr>
              <w:t>860</w:t>
            </w:r>
          </w:p>
        </w:tc>
        <w:tc>
          <w:tcPr>
            <w:tcW w:w="709" w:type="dxa"/>
            <w:vAlign w:val="center"/>
          </w:tcPr>
          <w:p w:rsidR="00973A11" w:rsidRPr="004A6D56" w:rsidRDefault="00973A11" w:rsidP="00B66875">
            <w:pPr>
              <w:pStyle w:val="conspluscell"/>
              <w:jc w:val="center"/>
              <w:rPr>
                <w:rFonts w:ascii="Times New Roman" w:hAnsi="Times New Roman" w:cs="Times New Roman"/>
                <w:sz w:val="22"/>
                <w:szCs w:val="22"/>
              </w:rPr>
            </w:pPr>
            <w:r>
              <w:rPr>
                <w:rFonts w:ascii="Times New Roman" w:hAnsi="Times New Roman" w:cs="Times New Roman"/>
                <w:sz w:val="22"/>
                <w:szCs w:val="22"/>
              </w:rPr>
              <w:t>1</w:t>
            </w:r>
            <w:r w:rsidR="00B66875">
              <w:rPr>
                <w:rFonts w:ascii="Times New Roman" w:hAnsi="Times New Roman" w:cs="Times New Roman"/>
                <w:sz w:val="22"/>
                <w:szCs w:val="22"/>
              </w:rPr>
              <w:t>870</w:t>
            </w:r>
          </w:p>
        </w:tc>
      </w:tr>
      <w:tr w:rsidR="00973A11" w:rsidTr="00973A11">
        <w:tc>
          <w:tcPr>
            <w:tcW w:w="675" w:type="dxa"/>
          </w:tcPr>
          <w:p w:rsidR="00973A11" w:rsidRDefault="00973A11" w:rsidP="00765512">
            <w:pPr>
              <w:pStyle w:val="af1"/>
              <w:jc w:val="center"/>
              <w:rPr>
                <w:rFonts w:ascii="Times New Roman" w:hAnsi="Times New Roman" w:cs="Times New Roman"/>
              </w:rPr>
            </w:pPr>
            <w:r>
              <w:rPr>
                <w:rFonts w:ascii="Times New Roman" w:hAnsi="Times New Roman" w:cs="Times New Roman"/>
              </w:rPr>
              <w:t>2</w:t>
            </w:r>
          </w:p>
        </w:tc>
        <w:tc>
          <w:tcPr>
            <w:tcW w:w="5670" w:type="dxa"/>
            <w:vAlign w:val="center"/>
          </w:tcPr>
          <w:p w:rsidR="00973A11" w:rsidRPr="004A6D56" w:rsidRDefault="00973A11" w:rsidP="009F55F3">
            <w:pPr>
              <w:pStyle w:val="conspluscell"/>
              <w:rPr>
                <w:rFonts w:ascii="Times New Roman" w:hAnsi="Times New Roman" w:cs="Times New Roman"/>
                <w:sz w:val="22"/>
                <w:szCs w:val="22"/>
              </w:rPr>
            </w:pPr>
            <w:r w:rsidRPr="004A6D56">
              <w:rPr>
                <w:rFonts w:ascii="Times New Roman" w:hAnsi="Times New Roman" w:cs="Times New Roman"/>
                <w:sz w:val="22"/>
                <w:szCs w:val="22"/>
              </w:rPr>
              <w:t>Создание условий д</w:t>
            </w:r>
            <w:r>
              <w:rPr>
                <w:rFonts w:ascii="Times New Roman" w:hAnsi="Times New Roman" w:cs="Times New Roman"/>
                <w:sz w:val="22"/>
                <w:szCs w:val="22"/>
              </w:rPr>
              <w:t>ля развития ярмарочной торговли.</w:t>
            </w:r>
          </w:p>
        </w:tc>
        <w:tc>
          <w:tcPr>
            <w:tcW w:w="2552" w:type="dxa"/>
            <w:vAlign w:val="center"/>
          </w:tcPr>
          <w:p w:rsidR="00973A11" w:rsidRPr="004A6D56" w:rsidRDefault="00973A11" w:rsidP="009F55F3">
            <w:pPr>
              <w:pStyle w:val="conspluscell"/>
              <w:jc w:val="center"/>
              <w:rPr>
                <w:rFonts w:ascii="Times New Roman" w:hAnsi="Times New Roman" w:cs="Times New Roman"/>
                <w:sz w:val="22"/>
                <w:szCs w:val="22"/>
              </w:rPr>
            </w:pPr>
            <w:r>
              <w:rPr>
                <w:rFonts w:ascii="Times New Roman" w:hAnsi="Times New Roman" w:cs="Times New Roman"/>
                <w:sz w:val="22"/>
                <w:szCs w:val="22"/>
              </w:rPr>
              <w:t xml:space="preserve">Количество участников ярмарок </w:t>
            </w:r>
          </w:p>
        </w:tc>
        <w:tc>
          <w:tcPr>
            <w:tcW w:w="1276" w:type="dxa"/>
            <w:vAlign w:val="center"/>
          </w:tcPr>
          <w:p w:rsidR="00973A11" w:rsidRPr="004A6D56" w:rsidRDefault="00973A11" w:rsidP="009F55F3">
            <w:pPr>
              <w:pStyle w:val="conspluscell"/>
              <w:jc w:val="center"/>
              <w:rPr>
                <w:rFonts w:ascii="Times New Roman" w:hAnsi="Times New Roman" w:cs="Times New Roman"/>
                <w:sz w:val="22"/>
                <w:szCs w:val="22"/>
              </w:rPr>
            </w:pPr>
            <w:r w:rsidRPr="004A6D56">
              <w:rPr>
                <w:rFonts w:ascii="Times New Roman" w:hAnsi="Times New Roman" w:cs="Times New Roman"/>
                <w:sz w:val="22"/>
                <w:szCs w:val="22"/>
              </w:rPr>
              <w:t>ед.</w:t>
            </w:r>
          </w:p>
        </w:tc>
        <w:tc>
          <w:tcPr>
            <w:tcW w:w="1421" w:type="dxa"/>
            <w:vAlign w:val="center"/>
          </w:tcPr>
          <w:p w:rsidR="00973A11" w:rsidRPr="004A6D56" w:rsidRDefault="00973A11" w:rsidP="009F55F3">
            <w:pPr>
              <w:pStyle w:val="conspluscell"/>
              <w:jc w:val="center"/>
              <w:rPr>
                <w:rFonts w:ascii="Times New Roman" w:hAnsi="Times New Roman" w:cs="Times New Roman"/>
                <w:sz w:val="22"/>
                <w:szCs w:val="22"/>
              </w:rPr>
            </w:pPr>
            <w:r w:rsidRPr="004A6D56">
              <w:rPr>
                <w:rFonts w:ascii="Times New Roman" w:hAnsi="Times New Roman" w:cs="Times New Roman"/>
                <w:sz w:val="22"/>
                <w:szCs w:val="22"/>
              </w:rPr>
              <w:t>Сводные данные отдела сельского хозяйства</w:t>
            </w:r>
          </w:p>
        </w:tc>
        <w:tc>
          <w:tcPr>
            <w:tcW w:w="1391" w:type="dxa"/>
            <w:vAlign w:val="center"/>
          </w:tcPr>
          <w:p w:rsidR="00973A11" w:rsidRPr="004A6D56" w:rsidRDefault="00973A11" w:rsidP="009F55F3">
            <w:pPr>
              <w:pStyle w:val="conspluscell"/>
              <w:jc w:val="center"/>
              <w:rPr>
                <w:rFonts w:ascii="Times New Roman" w:hAnsi="Times New Roman" w:cs="Times New Roman"/>
                <w:sz w:val="22"/>
                <w:szCs w:val="22"/>
              </w:rPr>
            </w:pPr>
            <w:r>
              <w:rPr>
                <w:rFonts w:ascii="Times New Roman" w:hAnsi="Times New Roman" w:cs="Times New Roman"/>
                <w:sz w:val="22"/>
                <w:szCs w:val="22"/>
              </w:rPr>
              <w:t>8</w:t>
            </w:r>
          </w:p>
        </w:tc>
        <w:tc>
          <w:tcPr>
            <w:tcW w:w="731" w:type="dxa"/>
            <w:vAlign w:val="center"/>
          </w:tcPr>
          <w:p w:rsidR="00973A11" w:rsidRPr="004A6D56" w:rsidRDefault="00B66875" w:rsidP="009F55F3">
            <w:pPr>
              <w:pStyle w:val="conspluscell"/>
              <w:jc w:val="center"/>
              <w:rPr>
                <w:rFonts w:ascii="Times New Roman" w:hAnsi="Times New Roman" w:cs="Times New Roman"/>
                <w:sz w:val="22"/>
                <w:szCs w:val="22"/>
              </w:rPr>
            </w:pPr>
            <w:r>
              <w:rPr>
                <w:rFonts w:ascii="Times New Roman" w:hAnsi="Times New Roman" w:cs="Times New Roman"/>
                <w:sz w:val="22"/>
                <w:szCs w:val="22"/>
              </w:rPr>
              <w:t>8</w:t>
            </w:r>
          </w:p>
        </w:tc>
        <w:tc>
          <w:tcPr>
            <w:tcW w:w="709" w:type="dxa"/>
            <w:vAlign w:val="center"/>
          </w:tcPr>
          <w:p w:rsidR="00973A11" w:rsidRPr="004A6D56" w:rsidRDefault="00B66875" w:rsidP="009F55F3">
            <w:pPr>
              <w:pStyle w:val="conspluscell"/>
              <w:jc w:val="center"/>
              <w:rPr>
                <w:rFonts w:ascii="Times New Roman" w:hAnsi="Times New Roman" w:cs="Times New Roman"/>
                <w:sz w:val="22"/>
                <w:szCs w:val="22"/>
              </w:rPr>
            </w:pPr>
            <w:r>
              <w:rPr>
                <w:rFonts w:ascii="Times New Roman" w:hAnsi="Times New Roman" w:cs="Times New Roman"/>
                <w:sz w:val="22"/>
                <w:szCs w:val="22"/>
              </w:rPr>
              <w:t>10</w:t>
            </w:r>
          </w:p>
        </w:tc>
        <w:tc>
          <w:tcPr>
            <w:tcW w:w="709" w:type="dxa"/>
            <w:vAlign w:val="center"/>
          </w:tcPr>
          <w:p w:rsidR="00973A11" w:rsidRPr="004A6D56" w:rsidRDefault="00B66875" w:rsidP="009F55F3">
            <w:pPr>
              <w:pStyle w:val="conspluscell"/>
              <w:jc w:val="center"/>
              <w:rPr>
                <w:rFonts w:ascii="Times New Roman" w:hAnsi="Times New Roman" w:cs="Times New Roman"/>
                <w:sz w:val="22"/>
                <w:szCs w:val="22"/>
              </w:rPr>
            </w:pPr>
            <w:r>
              <w:rPr>
                <w:rFonts w:ascii="Times New Roman" w:hAnsi="Times New Roman" w:cs="Times New Roman"/>
                <w:sz w:val="22"/>
                <w:szCs w:val="22"/>
              </w:rPr>
              <w:t>10</w:t>
            </w:r>
          </w:p>
        </w:tc>
      </w:tr>
      <w:tr w:rsidR="00973A11" w:rsidTr="00973A11">
        <w:tc>
          <w:tcPr>
            <w:tcW w:w="675" w:type="dxa"/>
          </w:tcPr>
          <w:p w:rsidR="00973A11" w:rsidRDefault="00973A11" w:rsidP="00765512">
            <w:pPr>
              <w:pStyle w:val="af1"/>
              <w:jc w:val="center"/>
              <w:rPr>
                <w:rFonts w:ascii="Times New Roman" w:hAnsi="Times New Roman" w:cs="Times New Roman"/>
              </w:rPr>
            </w:pPr>
          </w:p>
          <w:p w:rsidR="00973A11" w:rsidRDefault="00973A11" w:rsidP="00765512">
            <w:pPr>
              <w:pStyle w:val="af1"/>
              <w:jc w:val="center"/>
              <w:rPr>
                <w:rFonts w:ascii="Times New Roman" w:hAnsi="Times New Roman" w:cs="Times New Roman"/>
              </w:rPr>
            </w:pPr>
            <w:r>
              <w:rPr>
                <w:rFonts w:ascii="Times New Roman" w:hAnsi="Times New Roman" w:cs="Times New Roman"/>
              </w:rPr>
              <w:t>3</w:t>
            </w:r>
          </w:p>
        </w:tc>
        <w:tc>
          <w:tcPr>
            <w:tcW w:w="5670" w:type="dxa"/>
            <w:vAlign w:val="center"/>
          </w:tcPr>
          <w:p w:rsidR="00973A11" w:rsidRPr="004A6D56" w:rsidRDefault="00973A11" w:rsidP="009F55F3">
            <w:pPr>
              <w:spacing w:after="0"/>
              <w:rPr>
                <w:rFonts w:ascii="Times New Roman" w:hAnsi="Times New Roman" w:cs="Times New Roman"/>
              </w:rPr>
            </w:pPr>
            <w:r>
              <w:rPr>
                <w:rFonts w:ascii="Times New Roman" w:hAnsi="Times New Roman" w:cs="Times New Roman"/>
              </w:rPr>
              <w:t>С</w:t>
            </w:r>
            <w:r w:rsidRPr="004A6D56">
              <w:rPr>
                <w:rFonts w:ascii="Times New Roman" w:hAnsi="Times New Roman" w:cs="Times New Roman"/>
              </w:rPr>
              <w:t>тимулирования работников агропромышленного комплекса и МФХ к их</w:t>
            </w:r>
            <w:r>
              <w:rPr>
                <w:rFonts w:ascii="Times New Roman" w:hAnsi="Times New Roman" w:cs="Times New Roman"/>
              </w:rPr>
              <w:t xml:space="preserve"> </w:t>
            </w:r>
            <w:r w:rsidRPr="004A6D56">
              <w:rPr>
                <w:rFonts w:ascii="Times New Roman" w:hAnsi="Times New Roman" w:cs="Times New Roman"/>
              </w:rPr>
              <w:t>совершенствован</w:t>
            </w:r>
            <w:r>
              <w:rPr>
                <w:rFonts w:ascii="Times New Roman" w:hAnsi="Times New Roman" w:cs="Times New Roman"/>
              </w:rPr>
              <w:t>ию</w:t>
            </w:r>
            <w:r w:rsidRPr="004A6D56">
              <w:rPr>
                <w:rFonts w:ascii="Times New Roman" w:hAnsi="Times New Roman" w:cs="Times New Roman"/>
              </w:rPr>
              <w:t xml:space="preserve"> профессиональных знаний и методов работы, а также развития инициативы, сохранения традиций проведения профессиональных праздников, усиления пропаганды здорового образа жизни, организации актив</w:t>
            </w:r>
            <w:r>
              <w:rPr>
                <w:rFonts w:ascii="Times New Roman" w:hAnsi="Times New Roman" w:cs="Times New Roman"/>
              </w:rPr>
              <w:t>ного отдыха сельского населения.</w:t>
            </w:r>
          </w:p>
        </w:tc>
        <w:tc>
          <w:tcPr>
            <w:tcW w:w="2552" w:type="dxa"/>
            <w:vAlign w:val="center"/>
          </w:tcPr>
          <w:p w:rsidR="00973A11" w:rsidRPr="004A6D56" w:rsidRDefault="00973A11" w:rsidP="009F55F3">
            <w:pPr>
              <w:pStyle w:val="conspluscell"/>
              <w:jc w:val="center"/>
              <w:rPr>
                <w:rFonts w:ascii="Times New Roman" w:hAnsi="Times New Roman" w:cs="Times New Roman"/>
                <w:sz w:val="22"/>
                <w:szCs w:val="22"/>
              </w:rPr>
            </w:pPr>
            <w:r w:rsidRPr="004A6D56">
              <w:rPr>
                <w:rFonts w:ascii="Times New Roman" w:hAnsi="Times New Roman" w:cs="Times New Roman"/>
                <w:sz w:val="22"/>
                <w:szCs w:val="22"/>
              </w:rPr>
              <w:t>Мероприятия</w:t>
            </w:r>
          </w:p>
        </w:tc>
        <w:tc>
          <w:tcPr>
            <w:tcW w:w="1276" w:type="dxa"/>
            <w:vAlign w:val="center"/>
          </w:tcPr>
          <w:p w:rsidR="00973A11" w:rsidRPr="004A6D56" w:rsidRDefault="00973A11" w:rsidP="009F55F3">
            <w:pPr>
              <w:pStyle w:val="conspluscell"/>
              <w:jc w:val="center"/>
              <w:rPr>
                <w:rFonts w:ascii="Times New Roman" w:hAnsi="Times New Roman" w:cs="Times New Roman"/>
                <w:sz w:val="22"/>
                <w:szCs w:val="22"/>
              </w:rPr>
            </w:pPr>
            <w:r w:rsidRPr="004A6D56">
              <w:rPr>
                <w:rFonts w:ascii="Times New Roman" w:hAnsi="Times New Roman" w:cs="Times New Roman"/>
                <w:sz w:val="22"/>
                <w:szCs w:val="22"/>
              </w:rPr>
              <w:t>ед.</w:t>
            </w:r>
          </w:p>
        </w:tc>
        <w:tc>
          <w:tcPr>
            <w:tcW w:w="1421" w:type="dxa"/>
            <w:vAlign w:val="center"/>
          </w:tcPr>
          <w:p w:rsidR="00973A11" w:rsidRPr="004A6D56" w:rsidRDefault="00973A11" w:rsidP="009F55F3">
            <w:pPr>
              <w:pStyle w:val="conspluscell"/>
              <w:jc w:val="center"/>
              <w:rPr>
                <w:rFonts w:ascii="Times New Roman" w:hAnsi="Times New Roman" w:cs="Times New Roman"/>
                <w:sz w:val="22"/>
                <w:szCs w:val="22"/>
              </w:rPr>
            </w:pPr>
            <w:r w:rsidRPr="004A6D56">
              <w:rPr>
                <w:rFonts w:ascii="Times New Roman" w:hAnsi="Times New Roman" w:cs="Times New Roman"/>
                <w:sz w:val="22"/>
                <w:szCs w:val="22"/>
              </w:rPr>
              <w:t>Сводные данные отдела сельского хозяйства</w:t>
            </w:r>
          </w:p>
        </w:tc>
        <w:tc>
          <w:tcPr>
            <w:tcW w:w="1391" w:type="dxa"/>
            <w:vAlign w:val="center"/>
          </w:tcPr>
          <w:p w:rsidR="00973A11" w:rsidRPr="004A6D56" w:rsidRDefault="00B66875" w:rsidP="009F55F3">
            <w:pPr>
              <w:pStyle w:val="conspluscell"/>
              <w:jc w:val="center"/>
              <w:rPr>
                <w:rFonts w:ascii="Times New Roman" w:hAnsi="Times New Roman" w:cs="Times New Roman"/>
                <w:sz w:val="22"/>
                <w:szCs w:val="22"/>
              </w:rPr>
            </w:pPr>
            <w:r>
              <w:rPr>
                <w:rFonts w:ascii="Times New Roman" w:hAnsi="Times New Roman" w:cs="Times New Roman"/>
                <w:sz w:val="22"/>
                <w:szCs w:val="22"/>
              </w:rPr>
              <w:t>1</w:t>
            </w:r>
          </w:p>
        </w:tc>
        <w:tc>
          <w:tcPr>
            <w:tcW w:w="731" w:type="dxa"/>
            <w:vAlign w:val="center"/>
          </w:tcPr>
          <w:p w:rsidR="00973A11" w:rsidRPr="004A6D56" w:rsidRDefault="00973A11" w:rsidP="009F55F3">
            <w:pPr>
              <w:pStyle w:val="conspluscell"/>
              <w:jc w:val="center"/>
              <w:rPr>
                <w:rFonts w:ascii="Times New Roman" w:hAnsi="Times New Roman" w:cs="Times New Roman"/>
                <w:sz w:val="22"/>
                <w:szCs w:val="22"/>
              </w:rPr>
            </w:pPr>
            <w:r>
              <w:rPr>
                <w:rFonts w:ascii="Times New Roman" w:hAnsi="Times New Roman" w:cs="Times New Roman"/>
                <w:sz w:val="22"/>
                <w:szCs w:val="22"/>
              </w:rPr>
              <w:t>1</w:t>
            </w:r>
          </w:p>
        </w:tc>
        <w:tc>
          <w:tcPr>
            <w:tcW w:w="709" w:type="dxa"/>
            <w:vAlign w:val="center"/>
          </w:tcPr>
          <w:p w:rsidR="00973A11" w:rsidRPr="004A6D56" w:rsidRDefault="00973A11" w:rsidP="009F55F3">
            <w:pPr>
              <w:pStyle w:val="conspluscell"/>
              <w:jc w:val="center"/>
              <w:rPr>
                <w:rFonts w:ascii="Times New Roman" w:hAnsi="Times New Roman" w:cs="Times New Roman"/>
                <w:sz w:val="22"/>
                <w:szCs w:val="22"/>
              </w:rPr>
            </w:pPr>
            <w:r>
              <w:rPr>
                <w:rFonts w:ascii="Times New Roman" w:hAnsi="Times New Roman" w:cs="Times New Roman"/>
                <w:sz w:val="22"/>
                <w:szCs w:val="22"/>
              </w:rPr>
              <w:t>1</w:t>
            </w:r>
          </w:p>
        </w:tc>
        <w:tc>
          <w:tcPr>
            <w:tcW w:w="709" w:type="dxa"/>
            <w:vAlign w:val="center"/>
          </w:tcPr>
          <w:p w:rsidR="00973A11" w:rsidRPr="004A6D56" w:rsidRDefault="00973A11" w:rsidP="009F55F3">
            <w:pPr>
              <w:pStyle w:val="conspluscell"/>
              <w:jc w:val="center"/>
              <w:rPr>
                <w:rFonts w:ascii="Times New Roman" w:hAnsi="Times New Roman" w:cs="Times New Roman"/>
                <w:sz w:val="22"/>
                <w:szCs w:val="22"/>
              </w:rPr>
            </w:pPr>
            <w:r>
              <w:rPr>
                <w:rFonts w:ascii="Times New Roman" w:hAnsi="Times New Roman" w:cs="Times New Roman"/>
                <w:sz w:val="22"/>
                <w:szCs w:val="22"/>
              </w:rPr>
              <w:t>1</w:t>
            </w:r>
          </w:p>
        </w:tc>
      </w:tr>
    </w:tbl>
    <w:p w:rsidR="00EE0AC3" w:rsidRDefault="00370BEB" w:rsidP="00370BEB">
      <w:pPr>
        <w:spacing w:after="0" w:line="360" w:lineRule="auto"/>
        <w:ind w:firstLine="708"/>
        <w:jc w:val="both"/>
        <w:rPr>
          <w:rStyle w:val="FontStyle59"/>
          <w:bCs/>
          <w:sz w:val="24"/>
          <w:szCs w:val="24"/>
        </w:rPr>
      </w:pPr>
      <w:r w:rsidRPr="00EE0AC3">
        <w:rPr>
          <w:rStyle w:val="FontStyle59"/>
          <w:b/>
          <w:bCs/>
          <w:sz w:val="24"/>
          <w:szCs w:val="24"/>
        </w:rPr>
        <w:t xml:space="preserve">* - </w:t>
      </w:r>
      <w:r w:rsidRPr="00EE0AC3">
        <w:rPr>
          <w:rStyle w:val="FontStyle59"/>
          <w:bCs/>
          <w:sz w:val="24"/>
          <w:szCs w:val="24"/>
        </w:rPr>
        <w:t>подлежат ежегодной корректировке, исходя из возможностей бюджета, с учетом изменений в бюджетном и</w:t>
      </w:r>
      <w:r w:rsidRPr="00EE0AC3">
        <w:rPr>
          <w:rStyle w:val="FontStyle59"/>
          <w:bCs/>
          <w:color w:val="FF0000"/>
          <w:sz w:val="24"/>
          <w:szCs w:val="24"/>
        </w:rPr>
        <w:t xml:space="preserve"> </w:t>
      </w:r>
      <w:r w:rsidRPr="00EE0AC3">
        <w:rPr>
          <w:rStyle w:val="FontStyle59"/>
          <w:bCs/>
          <w:sz w:val="24"/>
          <w:szCs w:val="24"/>
        </w:rPr>
        <w:t>налоговом законодательстве, с учетом проведенного годового анализа.</w:t>
      </w:r>
      <w:bookmarkStart w:id="1" w:name="Par3126"/>
      <w:bookmarkEnd w:id="1"/>
    </w:p>
    <w:p w:rsidR="00370BEB" w:rsidRPr="00EE0AC3" w:rsidRDefault="00370BEB" w:rsidP="00370BEB">
      <w:pPr>
        <w:spacing w:after="0" w:line="360" w:lineRule="auto"/>
        <w:ind w:firstLine="708"/>
        <w:jc w:val="both"/>
        <w:rPr>
          <w:rFonts w:ascii="Times New Roman" w:hAnsi="Times New Roman" w:cs="Times New Roman"/>
          <w:bCs/>
          <w:sz w:val="24"/>
          <w:szCs w:val="24"/>
        </w:rPr>
        <w:sectPr w:rsidR="00370BEB" w:rsidRPr="00EE0AC3" w:rsidSect="001B45ED">
          <w:pgSz w:w="16838" w:h="11905" w:orient="landscape"/>
          <w:pgMar w:top="1135" w:right="1134" w:bottom="851" w:left="1134" w:header="720" w:footer="720" w:gutter="0"/>
          <w:cols w:space="720"/>
          <w:noEndnote/>
        </w:sectPr>
      </w:pPr>
    </w:p>
    <w:p w:rsidR="00DF3530" w:rsidRPr="00DF3530" w:rsidRDefault="003D0F84" w:rsidP="00DF3530">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3</w:t>
      </w:r>
      <w:r w:rsidR="00DF3530" w:rsidRPr="00DF3530">
        <w:rPr>
          <w:rFonts w:ascii="Times New Roman" w:hAnsi="Times New Roman" w:cs="Times New Roman"/>
          <w:b/>
          <w:sz w:val="24"/>
          <w:szCs w:val="24"/>
        </w:rPr>
        <w:t xml:space="preserve">. УПРАВЛЕНИЕ И </w:t>
      </w:r>
      <w:proofErr w:type="gramStart"/>
      <w:r w:rsidR="00DF3530" w:rsidRPr="00DF3530">
        <w:rPr>
          <w:rFonts w:ascii="Times New Roman" w:hAnsi="Times New Roman" w:cs="Times New Roman"/>
          <w:b/>
          <w:sz w:val="24"/>
          <w:szCs w:val="24"/>
        </w:rPr>
        <w:t>КОНТРОЛЬ ЗА</w:t>
      </w:r>
      <w:proofErr w:type="gramEnd"/>
      <w:r w:rsidR="00DF3530" w:rsidRPr="00DF3530">
        <w:rPr>
          <w:rFonts w:ascii="Times New Roman" w:hAnsi="Times New Roman" w:cs="Times New Roman"/>
          <w:b/>
          <w:sz w:val="24"/>
          <w:szCs w:val="24"/>
        </w:rPr>
        <w:t xml:space="preserve"> РЕАЛИЗАЦИЕЙ МУНИЦИПАЛЬНОЙ </w:t>
      </w:r>
    </w:p>
    <w:p w:rsidR="00DF3530" w:rsidRPr="00DF3530" w:rsidRDefault="00DF3530" w:rsidP="00DF3530">
      <w:pPr>
        <w:widowControl w:val="0"/>
        <w:autoSpaceDE w:val="0"/>
        <w:autoSpaceDN w:val="0"/>
        <w:spacing w:after="0" w:line="240" w:lineRule="auto"/>
        <w:jc w:val="center"/>
        <w:rPr>
          <w:rFonts w:ascii="Times New Roman" w:hAnsi="Times New Roman" w:cs="Times New Roman"/>
          <w:b/>
          <w:sz w:val="24"/>
          <w:szCs w:val="24"/>
        </w:rPr>
      </w:pPr>
      <w:r w:rsidRPr="00DF3530">
        <w:rPr>
          <w:rFonts w:ascii="Times New Roman" w:hAnsi="Times New Roman" w:cs="Times New Roman"/>
          <w:b/>
          <w:sz w:val="24"/>
          <w:szCs w:val="24"/>
        </w:rPr>
        <w:t xml:space="preserve">ПРОГРАММЫ, В ТОМ ЧИСЛЕ АНАЛИЗ РИСКОВ РЕАЛИЗАЦИИ </w:t>
      </w:r>
    </w:p>
    <w:p w:rsidR="00DF3530" w:rsidRPr="00DF3530" w:rsidRDefault="00DF3530" w:rsidP="00DF3530">
      <w:pPr>
        <w:widowControl w:val="0"/>
        <w:autoSpaceDE w:val="0"/>
        <w:autoSpaceDN w:val="0"/>
        <w:spacing w:after="0" w:line="240" w:lineRule="auto"/>
        <w:jc w:val="center"/>
        <w:rPr>
          <w:rFonts w:ascii="Times New Roman" w:hAnsi="Times New Roman" w:cs="Times New Roman"/>
          <w:b/>
          <w:sz w:val="24"/>
          <w:szCs w:val="24"/>
        </w:rPr>
      </w:pPr>
      <w:r w:rsidRPr="00DF3530">
        <w:rPr>
          <w:rFonts w:ascii="Times New Roman" w:hAnsi="Times New Roman" w:cs="Times New Roman"/>
          <w:b/>
          <w:sz w:val="24"/>
          <w:szCs w:val="24"/>
        </w:rPr>
        <w:t>МУНИЦИПАЛЬНОЙ ПРОГРАММЫ</w:t>
      </w:r>
    </w:p>
    <w:p w:rsidR="00DF3530" w:rsidRPr="00DF3530" w:rsidRDefault="00DF3530" w:rsidP="003D0F84">
      <w:pPr>
        <w:widowControl w:val="0"/>
        <w:autoSpaceDE w:val="0"/>
        <w:autoSpaceDN w:val="0"/>
        <w:spacing w:after="0" w:line="360" w:lineRule="auto"/>
        <w:jc w:val="center"/>
        <w:rPr>
          <w:rFonts w:ascii="Times New Roman" w:hAnsi="Times New Roman" w:cs="Times New Roman"/>
          <w:b/>
          <w:sz w:val="24"/>
          <w:szCs w:val="24"/>
        </w:rPr>
      </w:pPr>
    </w:p>
    <w:p w:rsidR="00DF3530" w:rsidRPr="00DF3530" w:rsidRDefault="00DF3530" w:rsidP="003D0F84">
      <w:pPr>
        <w:autoSpaceDE w:val="0"/>
        <w:autoSpaceDN w:val="0"/>
        <w:adjustRightInd w:val="0"/>
        <w:spacing w:after="0" w:line="360" w:lineRule="auto"/>
        <w:ind w:firstLine="540"/>
        <w:jc w:val="both"/>
        <w:rPr>
          <w:rFonts w:ascii="Times New Roman" w:eastAsia="Calibri" w:hAnsi="Times New Roman" w:cs="Times New Roman"/>
          <w:bCs/>
          <w:sz w:val="24"/>
          <w:szCs w:val="24"/>
          <w:lang w:eastAsia="en-US"/>
        </w:rPr>
      </w:pPr>
      <w:r w:rsidRPr="00DF3530">
        <w:rPr>
          <w:rFonts w:ascii="Times New Roman" w:eastAsia="Calibri" w:hAnsi="Times New Roman" w:cs="Times New Roman"/>
          <w:bCs/>
          <w:sz w:val="24"/>
          <w:szCs w:val="24"/>
          <w:lang w:eastAsia="en-US"/>
        </w:rPr>
        <w:t xml:space="preserve">Ответственным исполнителем Программы является Отдел </w:t>
      </w:r>
      <w:r>
        <w:rPr>
          <w:rFonts w:ascii="Times New Roman" w:eastAsia="Calibri" w:hAnsi="Times New Roman" w:cs="Times New Roman"/>
          <w:bCs/>
          <w:sz w:val="24"/>
          <w:szCs w:val="24"/>
          <w:lang w:eastAsia="en-US"/>
        </w:rPr>
        <w:t xml:space="preserve">сельского хозяйства </w:t>
      </w:r>
      <w:r w:rsidRPr="00DF3530">
        <w:rPr>
          <w:rFonts w:ascii="Times New Roman" w:eastAsia="Calibri" w:hAnsi="Times New Roman" w:cs="Times New Roman"/>
          <w:bCs/>
          <w:sz w:val="24"/>
          <w:szCs w:val="24"/>
          <w:lang w:eastAsia="en-US"/>
        </w:rPr>
        <w:t xml:space="preserve">администрации </w:t>
      </w:r>
      <w:r>
        <w:rPr>
          <w:rFonts w:ascii="Times New Roman" w:eastAsia="Calibri" w:hAnsi="Times New Roman" w:cs="Times New Roman"/>
          <w:bCs/>
          <w:sz w:val="24"/>
          <w:szCs w:val="24"/>
          <w:lang w:eastAsia="en-US"/>
        </w:rPr>
        <w:t>Шега</w:t>
      </w:r>
      <w:r w:rsidR="00857A41">
        <w:rPr>
          <w:rFonts w:ascii="Times New Roman" w:eastAsia="Calibri" w:hAnsi="Times New Roman" w:cs="Times New Roman"/>
          <w:bCs/>
          <w:sz w:val="24"/>
          <w:szCs w:val="24"/>
          <w:lang w:eastAsia="en-US"/>
        </w:rPr>
        <w:t>рс</w:t>
      </w:r>
      <w:r>
        <w:rPr>
          <w:rFonts w:ascii="Times New Roman" w:eastAsia="Calibri" w:hAnsi="Times New Roman" w:cs="Times New Roman"/>
          <w:bCs/>
          <w:sz w:val="24"/>
          <w:szCs w:val="24"/>
          <w:lang w:eastAsia="en-US"/>
        </w:rPr>
        <w:t>кого</w:t>
      </w:r>
      <w:r w:rsidRPr="00DF3530">
        <w:rPr>
          <w:rFonts w:ascii="Times New Roman" w:eastAsia="Calibri" w:hAnsi="Times New Roman" w:cs="Times New Roman"/>
          <w:bCs/>
          <w:sz w:val="24"/>
          <w:szCs w:val="24"/>
          <w:lang w:eastAsia="en-US"/>
        </w:rPr>
        <w:t xml:space="preserve"> района.</w:t>
      </w:r>
    </w:p>
    <w:p w:rsidR="00DF3530" w:rsidRPr="00DF3530" w:rsidRDefault="00DF3530" w:rsidP="003D0F84">
      <w:pPr>
        <w:autoSpaceDE w:val="0"/>
        <w:autoSpaceDN w:val="0"/>
        <w:adjustRightInd w:val="0"/>
        <w:spacing w:after="0" w:line="360" w:lineRule="auto"/>
        <w:ind w:firstLine="540"/>
        <w:jc w:val="both"/>
        <w:rPr>
          <w:rFonts w:ascii="Times New Roman" w:eastAsia="Calibri" w:hAnsi="Times New Roman" w:cs="Times New Roman"/>
          <w:bCs/>
          <w:sz w:val="24"/>
          <w:szCs w:val="24"/>
          <w:lang w:eastAsia="en-US"/>
        </w:rPr>
      </w:pPr>
      <w:r w:rsidRPr="00DF3530">
        <w:rPr>
          <w:rFonts w:ascii="Times New Roman" w:eastAsia="Calibri" w:hAnsi="Times New Roman" w:cs="Times New Roman"/>
          <w:bCs/>
          <w:sz w:val="24"/>
          <w:szCs w:val="24"/>
          <w:lang w:eastAsia="en-US"/>
        </w:rPr>
        <w:t>Реализация Программы осуществляется путем выполнения предусмотренных в ней мероприятий ответственным исполнителем, соисполнителями и участниками в соответствии с их полномочиями.</w:t>
      </w:r>
    </w:p>
    <w:p w:rsidR="00DF3530" w:rsidRPr="00DF3530" w:rsidRDefault="00DF3530" w:rsidP="003D0F84">
      <w:pPr>
        <w:autoSpaceDE w:val="0"/>
        <w:autoSpaceDN w:val="0"/>
        <w:adjustRightInd w:val="0"/>
        <w:spacing w:after="0" w:line="360" w:lineRule="auto"/>
        <w:ind w:firstLine="540"/>
        <w:jc w:val="both"/>
        <w:rPr>
          <w:rFonts w:ascii="Times New Roman" w:eastAsia="Calibri" w:hAnsi="Times New Roman" w:cs="Times New Roman"/>
          <w:bCs/>
          <w:sz w:val="24"/>
          <w:szCs w:val="24"/>
          <w:lang w:eastAsia="en-US"/>
        </w:rPr>
      </w:pPr>
      <w:proofErr w:type="gramStart"/>
      <w:r w:rsidRPr="00DF3530">
        <w:rPr>
          <w:rFonts w:ascii="Times New Roman" w:eastAsia="Calibri" w:hAnsi="Times New Roman" w:cs="Times New Roman"/>
          <w:bCs/>
          <w:sz w:val="24"/>
          <w:szCs w:val="24"/>
          <w:lang w:eastAsia="en-US"/>
        </w:rPr>
        <w:t xml:space="preserve">Соисполнителем и участником мероприятий Программы является Отдел </w:t>
      </w:r>
      <w:r>
        <w:rPr>
          <w:rFonts w:ascii="Times New Roman" w:eastAsia="Calibri" w:hAnsi="Times New Roman" w:cs="Times New Roman"/>
          <w:bCs/>
          <w:sz w:val="24"/>
          <w:szCs w:val="24"/>
          <w:lang w:eastAsia="en-US"/>
        </w:rPr>
        <w:t>сельского хозяйства А</w:t>
      </w:r>
      <w:r w:rsidRPr="00DF3530">
        <w:rPr>
          <w:rFonts w:ascii="Times New Roman" w:eastAsia="Calibri" w:hAnsi="Times New Roman" w:cs="Times New Roman"/>
          <w:bCs/>
          <w:sz w:val="24"/>
          <w:szCs w:val="24"/>
          <w:lang w:eastAsia="en-US"/>
        </w:rPr>
        <w:t xml:space="preserve">дминистрации </w:t>
      </w:r>
      <w:r>
        <w:rPr>
          <w:rFonts w:ascii="Times New Roman" w:eastAsia="Calibri" w:hAnsi="Times New Roman" w:cs="Times New Roman"/>
          <w:bCs/>
          <w:sz w:val="24"/>
          <w:szCs w:val="24"/>
          <w:lang w:eastAsia="en-US"/>
        </w:rPr>
        <w:t>Шега</w:t>
      </w:r>
      <w:r w:rsidR="00D15406">
        <w:rPr>
          <w:rFonts w:ascii="Times New Roman" w:eastAsia="Calibri" w:hAnsi="Times New Roman" w:cs="Times New Roman"/>
          <w:bCs/>
          <w:sz w:val="24"/>
          <w:szCs w:val="24"/>
          <w:lang w:eastAsia="en-US"/>
        </w:rPr>
        <w:t>рс</w:t>
      </w:r>
      <w:r>
        <w:rPr>
          <w:rFonts w:ascii="Times New Roman" w:eastAsia="Calibri" w:hAnsi="Times New Roman" w:cs="Times New Roman"/>
          <w:bCs/>
          <w:sz w:val="24"/>
          <w:szCs w:val="24"/>
          <w:lang w:eastAsia="en-US"/>
        </w:rPr>
        <w:t>кого</w:t>
      </w:r>
      <w:r w:rsidRPr="00DF3530">
        <w:rPr>
          <w:rFonts w:ascii="Times New Roman" w:eastAsia="Calibri" w:hAnsi="Times New Roman" w:cs="Times New Roman"/>
          <w:bCs/>
          <w:sz w:val="24"/>
          <w:szCs w:val="24"/>
          <w:lang w:eastAsia="en-US"/>
        </w:rPr>
        <w:t xml:space="preserve"> района, специалисты и руководство которого в рабочем порядке будут осуществлять организационные, методические и консультационные мероприятия Программы, в том числе разработку и внесение изменений, вследствие сложившихся экономических обстоятельств нормативных актов, необходимых для реализации Программы, прием документов от получателей субсидий, формирование реестров для выплаты причитающихся субсидий их получателям.</w:t>
      </w:r>
      <w:proofErr w:type="gramEnd"/>
    </w:p>
    <w:p w:rsidR="00DF3530" w:rsidRPr="00DF3530" w:rsidRDefault="00DF3530" w:rsidP="003D0F84">
      <w:pPr>
        <w:autoSpaceDE w:val="0"/>
        <w:autoSpaceDN w:val="0"/>
        <w:adjustRightInd w:val="0"/>
        <w:spacing w:after="0" w:line="360" w:lineRule="auto"/>
        <w:ind w:firstLine="540"/>
        <w:jc w:val="both"/>
        <w:rPr>
          <w:rFonts w:ascii="Times New Roman" w:eastAsia="Calibri" w:hAnsi="Times New Roman" w:cs="Times New Roman"/>
          <w:bCs/>
          <w:sz w:val="24"/>
          <w:szCs w:val="24"/>
          <w:lang w:eastAsia="en-US"/>
        </w:rPr>
      </w:pPr>
      <w:r w:rsidRPr="00DF3530">
        <w:rPr>
          <w:rFonts w:ascii="Times New Roman" w:eastAsia="Calibri" w:hAnsi="Times New Roman" w:cs="Times New Roman"/>
          <w:bCs/>
          <w:sz w:val="24"/>
          <w:szCs w:val="24"/>
          <w:lang w:eastAsia="en-US"/>
        </w:rPr>
        <w:t xml:space="preserve">Специалисты администраций сельских поселений района будут информировать население о муниципальной поддержке развития личных подсобных хозяйств и крестьянских (фермерских) хозяйств в районе, а также будут вести достоверный </w:t>
      </w:r>
      <w:proofErr w:type="spellStart"/>
      <w:r w:rsidRPr="00DF3530">
        <w:rPr>
          <w:rFonts w:ascii="Times New Roman" w:eastAsia="Calibri" w:hAnsi="Times New Roman" w:cs="Times New Roman"/>
          <w:bCs/>
          <w:sz w:val="24"/>
          <w:szCs w:val="24"/>
          <w:lang w:eastAsia="en-US"/>
        </w:rPr>
        <w:t>похозяйственный</w:t>
      </w:r>
      <w:proofErr w:type="spellEnd"/>
      <w:r w:rsidRPr="00DF3530">
        <w:rPr>
          <w:rFonts w:ascii="Times New Roman" w:eastAsia="Calibri" w:hAnsi="Times New Roman" w:cs="Times New Roman"/>
          <w:bCs/>
          <w:sz w:val="24"/>
          <w:szCs w:val="24"/>
          <w:lang w:eastAsia="en-US"/>
        </w:rPr>
        <w:t xml:space="preserve"> учет животных и предоставлять данные для реализации программных мероприятий.</w:t>
      </w:r>
    </w:p>
    <w:p w:rsidR="00DF3530" w:rsidRPr="00DF3530" w:rsidRDefault="00DF3530" w:rsidP="003D0F84">
      <w:pPr>
        <w:autoSpaceDE w:val="0"/>
        <w:autoSpaceDN w:val="0"/>
        <w:adjustRightInd w:val="0"/>
        <w:spacing w:after="0" w:line="360" w:lineRule="auto"/>
        <w:ind w:firstLine="540"/>
        <w:jc w:val="both"/>
        <w:rPr>
          <w:rFonts w:ascii="Times New Roman" w:eastAsia="Calibri" w:hAnsi="Times New Roman" w:cs="Times New Roman"/>
          <w:bCs/>
          <w:sz w:val="24"/>
          <w:szCs w:val="24"/>
          <w:lang w:eastAsia="en-US"/>
        </w:rPr>
      </w:pPr>
      <w:r w:rsidRPr="00DF3530">
        <w:rPr>
          <w:rFonts w:ascii="Times New Roman" w:eastAsia="Calibri" w:hAnsi="Times New Roman" w:cs="Times New Roman"/>
          <w:bCs/>
          <w:sz w:val="24"/>
          <w:szCs w:val="24"/>
          <w:lang w:eastAsia="en-US"/>
        </w:rPr>
        <w:t xml:space="preserve">Текущий </w:t>
      </w:r>
      <w:proofErr w:type="gramStart"/>
      <w:r w:rsidRPr="00DF3530">
        <w:rPr>
          <w:rFonts w:ascii="Times New Roman" w:eastAsia="Calibri" w:hAnsi="Times New Roman" w:cs="Times New Roman"/>
          <w:bCs/>
          <w:sz w:val="24"/>
          <w:szCs w:val="24"/>
          <w:lang w:eastAsia="en-US"/>
        </w:rPr>
        <w:t>контроль за</w:t>
      </w:r>
      <w:proofErr w:type="gramEnd"/>
      <w:r w:rsidRPr="00DF3530">
        <w:rPr>
          <w:rFonts w:ascii="Times New Roman" w:eastAsia="Calibri" w:hAnsi="Times New Roman" w:cs="Times New Roman"/>
          <w:bCs/>
          <w:sz w:val="24"/>
          <w:szCs w:val="24"/>
          <w:lang w:eastAsia="en-US"/>
        </w:rPr>
        <w:t xml:space="preserve"> реализацией Программы осуществляется Отделом </w:t>
      </w:r>
      <w:r>
        <w:rPr>
          <w:rFonts w:ascii="Times New Roman" w:eastAsia="Calibri" w:hAnsi="Times New Roman" w:cs="Times New Roman"/>
          <w:bCs/>
          <w:sz w:val="24"/>
          <w:szCs w:val="24"/>
          <w:lang w:eastAsia="en-US"/>
        </w:rPr>
        <w:t>сельского хозяйства А</w:t>
      </w:r>
      <w:r w:rsidRPr="00DF3530">
        <w:rPr>
          <w:rFonts w:ascii="Times New Roman" w:eastAsia="Calibri" w:hAnsi="Times New Roman" w:cs="Times New Roman"/>
          <w:bCs/>
          <w:sz w:val="24"/>
          <w:szCs w:val="24"/>
          <w:lang w:eastAsia="en-US"/>
        </w:rPr>
        <w:t xml:space="preserve">дминистрации </w:t>
      </w:r>
      <w:r>
        <w:rPr>
          <w:rFonts w:ascii="Times New Roman" w:eastAsia="Calibri" w:hAnsi="Times New Roman" w:cs="Times New Roman"/>
          <w:bCs/>
          <w:sz w:val="24"/>
          <w:szCs w:val="24"/>
          <w:lang w:eastAsia="en-US"/>
        </w:rPr>
        <w:t>Шегарского</w:t>
      </w:r>
      <w:r w:rsidRPr="00DF3530">
        <w:rPr>
          <w:rFonts w:ascii="Times New Roman" w:eastAsia="Calibri" w:hAnsi="Times New Roman" w:cs="Times New Roman"/>
          <w:bCs/>
          <w:sz w:val="24"/>
          <w:szCs w:val="24"/>
          <w:lang w:eastAsia="en-US"/>
        </w:rPr>
        <w:t xml:space="preserve"> района постоянно в течение всего периода реализации Программы путем мониторинга и анализа промежуточных результатов. Оценка эффективности реализации Программы будет проводиться ежегодно путем сравнения текущих значений основных целевых показателей с установленными Программой значениями.</w:t>
      </w:r>
    </w:p>
    <w:p w:rsidR="00DF3530" w:rsidRPr="00DF3530" w:rsidRDefault="00DF3530" w:rsidP="003D0F84">
      <w:pPr>
        <w:autoSpaceDE w:val="0"/>
        <w:autoSpaceDN w:val="0"/>
        <w:adjustRightInd w:val="0"/>
        <w:spacing w:after="0" w:line="360" w:lineRule="auto"/>
        <w:ind w:firstLine="540"/>
        <w:jc w:val="both"/>
        <w:rPr>
          <w:rFonts w:ascii="Times New Roman" w:eastAsia="Calibri" w:hAnsi="Times New Roman" w:cs="Times New Roman"/>
          <w:bCs/>
          <w:sz w:val="24"/>
          <w:szCs w:val="24"/>
          <w:lang w:eastAsia="en-US"/>
        </w:rPr>
      </w:pPr>
      <w:r w:rsidRPr="00DF3530">
        <w:rPr>
          <w:rFonts w:ascii="Times New Roman" w:eastAsia="Calibri" w:hAnsi="Times New Roman" w:cs="Times New Roman"/>
          <w:bCs/>
          <w:sz w:val="24"/>
          <w:szCs w:val="24"/>
          <w:lang w:eastAsia="en-US"/>
        </w:rPr>
        <w:t>Перечень программных мероприятий, а также объем финансирования по мероприятиям муниципальной программы из местного бюджета подлежат ежегодному уточнению исходя из возможностей бюджета на соответствующий финансовый год. В рамках календарного года целевые показатели и затраты по программным мероприятиям, а также механизм реализации муниципальной программы уточняются в установленном законодательством порядке с учетом выделяемых финансовых средств.</w:t>
      </w:r>
    </w:p>
    <w:p w:rsidR="00DF3530" w:rsidRPr="00DF3530" w:rsidRDefault="00DF3530" w:rsidP="003D0F84">
      <w:pPr>
        <w:autoSpaceDE w:val="0"/>
        <w:autoSpaceDN w:val="0"/>
        <w:adjustRightInd w:val="0"/>
        <w:spacing w:after="0" w:line="360" w:lineRule="auto"/>
        <w:ind w:firstLine="540"/>
        <w:jc w:val="both"/>
        <w:rPr>
          <w:rFonts w:ascii="Times New Roman" w:eastAsia="Calibri" w:hAnsi="Times New Roman" w:cs="Times New Roman"/>
          <w:bCs/>
          <w:sz w:val="24"/>
          <w:szCs w:val="24"/>
          <w:lang w:eastAsia="en-US"/>
        </w:rPr>
      </w:pPr>
      <w:r w:rsidRPr="00DF3530">
        <w:rPr>
          <w:rFonts w:ascii="Times New Roman" w:eastAsia="Calibri" w:hAnsi="Times New Roman" w:cs="Times New Roman"/>
          <w:bCs/>
          <w:sz w:val="24"/>
          <w:szCs w:val="24"/>
          <w:lang w:eastAsia="en-US"/>
        </w:rPr>
        <w:t xml:space="preserve">Оказание практической помощи в ведении учета скота, рационах кормления на предприятиях, помощи во внедрении прогрессивных технологий производства молока на </w:t>
      </w:r>
      <w:r w:rsidRPr="00DF3530">
        <w:rPr>
          <w:rFonts w:ascii="Times New Roman" w:eastAsia="Calibri" w:hAnsi="Times New Roman" w:cs="Times New Roman"/>
          <w:bCs/>
          <w:sz w:val="24"/>
          <w:szCs w:val="24"/>
          <w:lang w:eastAsia="en-US"/>
        </w:rPr>
        <w:lastRenderedPageBreak/>
        <w:t xml:space="preserve">предприятиях будет осуществляться специалистами Отдела </w:t>
      </w:r>
      <w:r w:rsidR="00D15406">
        <w:rPr>
          <w:rFonts w:ascii="Times New Roman" w:eastAsia="Calibri" w:hAnsi="Times New Roman" w:cs="Times New Roman"/>
          <w:bCs/>
          <w:sz w:val="24"/>
          <w:szCs w:val="24"/>
          <w:lang w:eastAsia="en-US"/>
        </w:rPr>
        <w:t>сельского хозяйства</w:t>
      </w:r>
      <w:r w:rsidRPr="00DF3530">
        <w:rPr>
          <w:rFonts w:ascii="Times New Roman" w:eastAsia="Calibri" w:hAnsi="Times New Roman" w:cs="Times New Roman"/>
          <w:bCs/>
          <w:sz w:val="24"/>
          <w:szCs w:val="24"/>
          <w:lang w:eastAsia="en-US"/>
        </w:rPr>
        <w:t xml:space="preserve"> </w:t>
      </w:r>
      <w:r w:rsidR="00D15406">
        <w:rPr>
          <w:rFonts w:ascii="Times New Roman" w:eastAsia="Calibri" w:hAnsi="Times New Roman" w:cs="Times New Roman"/>
          <w:bCs/>
          <w:sz w:val="24"/>
          <w:szCs w:val="24"/>
          <w:lang w:eastAsia="en-US"/>
        </w:rPr>
        <w:t>А</w:t>
      </w:r>
      <w:r w:rsidRPr="00DF3530">
        <w:rPr>
          <w:rFonts w:ascii="Times New Roman" w:eastAsia="Calibri" w:hAnsi="Times New Roman" w:cs="Times New Roman"/>
          <w:bCs/>
          <w:sz w:val="24"/>
          <w:szCs w:val="24"/>
          <w:lang w:eastAsia="en-US"/>
        </w:rPr>
        <w:t xml:space="preserve">дминистрации </w:t>
      </w:r>
      <w:r w:rsidR="00A25635">
        <w:rPr>
          <w:rFonts w:ascii="Times New Roman" w:eastAsia="Calibri" w:hAnsi="Times New Roman" w:cs="Times New Roman"/>
          <w:bCs/>
          <w:sz w:val="24"/>
          <w:szCs w:val="24"/>
          <w:lang w:eastAsia="en-US"/>
        </w:rPr>
        <w:t>Шегарского района</w:t>
      </w:r>
      <w:r w:rsidRPr="00DF3530">
        <w:rPr>
          <w:rFonts w:ascii="Times New Roman" w:eastAsia="Calibri" w:hAnsi="Times New Roman" w:cs="Times New Roman"/>
          <w:bCs/>
          <w:sz w:val="24"/>
          <w:szCs w:val="24"/>
          <w:lang w:eastAsia="en-US"/>
        </w:rPr>
        <w:t xml:space="preserve"> с выездом на предприятия.</w:t>
      </w:r>
    </w:p>
    <w:p w:rsidR="00DF3530" w:rsidRPr="00DF3530" w:rsidRDefault="00DF3530" w:rsidP="003D0F84">
      <w:pPr>
        <w:autoSpaceDE w:val="0"/>
        <w:autoSpaceDN w:val="0"/>
        <w:adjustRightInd w:val="0"/>
        <w:spacing w:after="0" w:line="360" w:lineRule="auto"/>
        <w:ind w:firstLine="540"/>
        <w:jc w:val="both"/>
        <w:rPr>
          <w:rFonts w:ascii="Times New Roman" w:eastAsia="Calibri" w:hAnsi="Times New Roman" w:cs="Times New Roman"/>
          <w:bCs/>
          <w:sz w:val="24"/>
          <w:szCs w:val="24"/>
          <w:lang w:eastAsia="en-US"/>
        </w:rPr>
      </w:pPr>
      <w:proofErr w:type="gramStart"/>
      <w:r w:rsidRPr="00DF3530">
        <w:rPr>
          <w:rFonts w:ascii="Times New Roman" w:eastAsia="Calibri" w:hAnsi="Times New Roman" w:cs="Times New Roman"/>
          <w:bCs/>
          <w:sz w:val="24"/>
          <w:szCs w:val="24"/>
          <w:lang w:eastAsia="en-US"/>
        </w:rPr>
        <w:t xml:space="preserve">Практические консультации владельцам личных подсобных хозяйств и крестьянских (фермерских) хозяйств в сфере содержания и кормления сельскохозяйственных животных, экономической эффективности содержания животных в домашнем хозяйстве специалистами Отдела </w:t>
      </w:r>
      <w:r w:rsidR="00D15406">
        <w:rPr>
          <w:rFonts w:ascii="Times New Roman" w:eastAsia="Calibri" w:hAnsi="Times New Roman" w:cs="Times New Roman"/>
          <w:bCs/>
          <w:sz w:val="24"/>
          <w:szCs w:val="24"/>
          <w:lang w:eastAsia="en-US"/>
        </w:rPr>
        <w:t>сельского хозяйства</w:t>
      </w:r>
      <w:r w:rsidRPr="00DF3530">
        <w:rPr>
          <w:rFonts w:ascii="Times New Roman" w:eastAsia="Calibri" w:hAnsi="Times New Roman" w:cs="Times New Roman"/>
          <w:bCs/>
          <w:sz w:val="24"/>
          <w:szCs w:val="24"/>
          <w:lang w:eastAsia="en-US"/>
        </w:rPr>
        <w:t xml:space="preserve"> </w:t>
      </w:r>
      <w:r w:rsidR="00D15406">
        <w:rPr>
          <w:rFonts w:ascii="Times New Roman" w:eastAsia="Calibri" w:hAnsi="Times New Roman" w:cs="Times New Roman"/>
          <w:bCs/>
          <w:sz w:val="24"/>
          <w:szCs w:val="24"/>
          <w:lang w:eastAsia="en-US"/>
        </w:rPr>
        <w:t>А</w:t>
      </w:r>
      <w:r w:rsidRPr="00DF3530">
        <w:rPr>
          <w:rFonts w:ascii="Times New Roman" w:eastAsia="Calibri" w:hAnsi="Times New Roman" w:cs="Times New Roman"/>
          <w:bCs/>
          <w:sz w:val="24"/>
          <w:szCs w:val="24"/>
          <w:lang w:eastAsia="en-US"/>
        </w:rPr>
        <w:t xml:space="preserve">дминистрации </w:t>
      </w:r>
      <w:r w:rsidR="00D15406">
        <w:rPr>
          <w:rFonts w:ascii="Times New Roman" w:eastAsia="Calibri" w:hAnsi="Times New Roman" w:cs="Times New Roman"/>
          <w:bCs/>
          <w:sz w:val="24"/>
          <w:szCs w:val="24"/>
          <w:lang w:eastAsia="en-US"/>
        </w:rPr>
        <w:t>Шегарского</w:t>
      </w:r>
      <w:r w:rsidRPr="00DF3530">
        <w:rPr>
          <w:rFonts w:ascii="Times New Roman" w:eastAsia="Calibri" w:hAnsi="Times New Roman" w:cs="Times New Roman"/>
          <w:bCs/>
          <w:sz w:val="24"/>
          <w:szCs w:val="24"/>
          <w:lang w:eastAsia="en-US"/>
        </w:rPr>
        <w:t xml:space="preserve"> района будут осуществляться как с выездом на место осуществления деятельности, так индивидуальными (групповыми) занятиями (семинарами) и предоставлением письменных ответов на запросы.</w:t>
      </w:r>
      <w:proofErr w:type="gramEnd"/>
    </w:p>
    <w:p w:rsidR="003D0F84" w:rsidRPr="003D0F84" w:rsidRDefault="00DF3530" w:rsidP="003D0F84">
      <w:pPr>
        <w:autoSpaceDE w:val="0"/>
        <w:autoSpaceDN w:val="0"/>
        <w:adjustRightInd w:val="0"/>
        <w:spacing w:after="0" w:line="360" w:lineRule="auto"/>
        <w:ind w:firstLine="540"/>
        <w:jc w:val="both"/>
        <w:rPr>
          <w:rFonts w:ascii="Times New Roman" w:eastAsia="Calibri" w:hAnsi="Times New Roman" w:cs="Times New Roman"/>
          <w:bCs/>
          <w:sz w:val="24"/>
          <w:szCs w:val="24"/>
          <w:lang w:eastAsia="en-US"/>
        </w:rPr>
      </w:pPr>
      <w:r w:rsidRPr="00DF3530">
        <w:rPr>
          <w:rFonts w:ascii="Times New Roman" w:eastAsia="Calibri" w:hAnsi="Times New Roman" w:cs="Times New Roman"/>
          <w:bCs/>
          <w:sz w:val="24"/>
          <w:szCs w:val="24"/>
          <w:lang w:eastAsia="en-US"/>
        </w:rPr>
        <w:t xml:space="preserve">С целью повышения продуктивности коров в частном секторе специалистами Отдела </w:t>
      </w:r>
      <w:r w:rsidR="003D0F84">
        <w:rPr>
          <w:rFonts w:ascii="Times New Roman" w:eastAsia="Calibri" w:hAnsi="Times New Roman" w:cs="Times New Roman"/>
          <w:bCs/>
          <w:sz w:val="24"/>
          <w:szCs w:val="24"/>
          <w:lang w:eastAsia="en-US"/>
        </w:rPr>
        <w:t>сельского хозяйства</w:t>
      </w:r>
      <w:r w:rsidRPr="00DF3530">
        <w:rPr>
          <w:rFonts w:ascii="Times New Roman" w:eastAsia="Calibri" w:hAnsi="Times New Roman" w:cs="Times New Roman"/>
          <w:bCs/>
          <w:sz w:val="24"/>
          <w:szCs w:val="24"/>
          <w:lang w:eastAsia="en-US"/>
        </w:rPr>
        <w:t xml:space="preserve"> администрации </w:t>
      </w:r>
      <w:r w:rsidR="00585BAF">
        <w:rPr>
          <w:rFonts w:ascii="Times New Roman" w:eastAsia="Calibri" w:hAnsi="Times New Roman" w:cs="Times New Roman"/>
          <w:bCs/>
          <w:sz w:val="24"/>
          <w:szCs w:val="24"/>
          <w:lang w:eastAsia="en-US"/>
        </w:rPr>
        <w:t xml:space="preserve">Шегарского </w:t>
      </w:r>
      <w:r w:rsidRPr="00DF3530">
        <w:rPr>
          <w:rFonts w:ascii="Times New Roman" w:eastAsia="Calibri" w:hAnsi="Times New Roman" w:cs="Times New Roman"/>
          <w:bCs/>
          <w:sz w:val="24"/>
          <w:szCs w:val="24"/>
          <w:lang w:eastAsia="en-US"/>
        </w:rPr>
        <w:t xml:space="preserve">района будут организовываться практические семинары по вопросам </w:t>
      </w:r>
      <w:r w:rsidR="003D0F84">
        <w:rPr>
          <w:rFonts w:ascii="Times New Roman" w:eastAsia="Calibri" w:hAnsi="Times New Roman" w:cs="Times New Roman"/>
          <w:bCs/>
          <w:sz w:val="24"/>
          <w:szCs w:val="24"/>
          <w:lang w:eastAsia="en-US"/>
        </w:rPr>
        <w:t xml:space="preserve">кормления КРС, заготовки кормов  и </w:t>
      </w:r>
      <w:r w:rsidRPr="00DF3530">
        <w:rPr>
          <w:rFonts w:ascii="Times New Roman" w:eastAsia="Calibri" w:hAnsi="Times New Roman" w:cs="Times New Roman"/>
          <w:bCs/>
          <w:sz w:val="24"/>
          <w:szCs w:val="24"/>
          <w:lang w:eastAsia="en-US"/>
        </w:rPr>
        <w:t>и</w:t>
      </w:r>
      <w:r w:rsidR="003D0F84">
        <w:rPr>
          <w:rFonts w:ascii="Times New Roman" w:eastAsia="Calibri" w:hAnsi="Times New Roman" w:cs="Times New Roman"/>
          <w:bCs/>
          <w:sz w:val="24"/>
          <w:szCs w:val="24"/>
          <w:lang w:eastAsia="en-US"/>
        </w:rPr>
        <w:t>скусственного осеменения коров.</w:t>
      </w:r>
    </w:p>
    <w:p w:rsidR="00DF3530" w:rsidRPr="00DF3530" w:rsidRDefault="00DF3530" w:rsidP="003D0F84">
      <w:pPr>
        <w:autoSpaceDE w:val="0"/>
        <w:autoSpaceDN w:val="0"/>
        <w:adjustRightInd w:val="0"/>
        <w:spacing w:after="0" w:line="360" w:lineRule="auto"/>
        <w:ind w:firstLine="540"/>
        <w:jc w:val="center"/>
        <w:rPr>
          <w:rFonts w:ascii="Times New Roman" w:eastAsia="Calibri" w:hAnsi="Times New Roman" w:cs="Times New Roman"/>
          <w:b/>
          <w:bCs/>
          <w:sz w:val="24"/>
          <w:szCs w:val="24"/>
          <w:lang w:eastAsia="en-US"/>
        </w:rPr>
      </w:pPr>
      <w:r w:rsidRPr="00DF3530">
        <w:rPr>
          <w:rFonts w:ascii="Times New Roman" w:eastAsia="Calibri" w:hAnsi="Times New Roman" w:cs="Times New Roman"/>
          <w:b/>
          <w:bCs/>
          <w:sz w:val="24"/>
          <w:szCs w:val="24"/>
          <w:lang w:eastAsia="en-US"/>
        </w:rPr>
        <w:t>Анализ рисков реализации Программы</w:t>
      </w:r>
    </w:p>
    <w:p w:rsidR="00DF3530" w:rsidRPr="00DF3530" w:rsidRDefault="00DF3530" w:rsidP="003D0F84">
      <w:pPr>
        <w:autoSpaceDE w:val="0"/>
        <w:autoSpaceDN w:val="0"/>
        <w:adjustRightInd w:val="0"/>
        <w:spacing w:after="0" w:line="360" w:lineRule="auto"/>
        <w:jc w:val="both"/>
        <w:rPr>
          <w:rFonts w:ascii="Times New Roman" w:eastAsia="Calibri" w:hAnsi="Times New Roman" w:cs="Times New Roman"/>
          <w:bCs/>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4"/>
        <w:gridCol w:w="4706"/>
        <w:gridCol w:w="3969"/>
      </w:tblGrid>
      <w:tr w:rsidR="00DF3530" w:rsidRPr="00DF3530" w:rsidTr="00857A41">
        <w:tc>
          <w:tcPr>
            <w:tcW w:w="394" w:type="dxa"/>
            <w:tcBorders>
              <w:top w:val="single" w:sz="4" w:space="0" w:color="auto"/>
              <w:left w:val="single" w:sz="4" w:space="0" w:color="auto"/>
              <w:bottom w:val="single" w:sz="4" w:space="0" w:color="auto"/>
              <w:right w:val="single" w:sz="4" w:space="0" w:color="auto"/>
            </w:tcBorders>
          </w:tcPr>
          <w:p w:rsidR="00DF3530" w:rsidRPr="00DF3530" w:rsidRDefault="00DF3530" w:rsidP="003D0F84">
            <w:pPr>
              <w:autoSpaceDE w:val="0"/>
              <w:autoSpaceDN w:val="0"/>
              <w:adjustRightInd w:val="0"/>
              <w:spacing w:after="0" w:line="360" w:lineRule="auto"/>
              <w:rPr>
                <w:rFonts w:ascii="Times New Roman" w:eastAsia="Calibri" w:hAnsi="Times New Roman" w:cs="Times New Roman"/>
                <w:bCs/>
                <w:sz w:val="24"/>
                <w:szCs w:val="24"/>
                <w:lang w:eastAsia="en-US"/>
              </w:rPr>
            </w:pPr>
            <w:r w:rsidRPr="00DF3530">
              <w:rPr>
                <w:rFonts w:ascii="Times New Roman" w:eastAsia="Calibri" w:hAnsi="Times New Roman" w:cs="Times New Roman"/>
                <w:bCs/>
                <w:sz w:val="24"/>
                <w:szCs w:val="24"/>
                <w:lang w:eastAsia="en-US"/>
              </w:rPr>
              <w:t>N</w:t>
            </w:r>
          </w:p>
          <w:p w:rsidR="00DF3530" w:rsidRPr="00DF3530" w:rsidRDefault="00DF3530" w:rsidP="003D0F84">
            <w:pPr>
              <w:autoSpaceDE w:val="0"/>
              <w:autoSpaceDN w:val="0"/>
              <w:adjustRightInd w:val="0"/>
              <w:spacing w:after="0" w:line="360" w:lineRule="auto"/>
              <w:rPr>
                <w:rFonts w:ascii="Times New Roman" w:eastAsia="Calibri" w:hAnsi="Times New Roman" w:cs="Times New Roman"/>
                <w:bCs/>
                <w:sz w:val="24"/>
                <w:szCs w:val="24"/>
                <w:lang w:eastAsia="en-US"/>
              </w:rPr>
            </w:pPr>
            <w:proofErr w:type="spellStart"/>
            <w:r w:rsidRPr="00DF3530">
              <w:rPr>
                <w:rFonts w:ascii="Times New Roman" w:eastAsia="Calibri" w:hAnsi="Times New Roman" w:cs="Times New Roman"/>
                <w:bCs/>
                <w:sz w:val="24"/>
                <w:szCs w:val="24"/>
                <w:lang w:eastAsia="en-US"/>
              </w:rPr>
              <w:t>пп</w:t>
            </w:r>
            <w:proofErr w:type="spellEnd"/>
          </w:p>
        </w:tc>
        <w:tc>
          <w:tcPr>
            <w:tcW w:w="4706" w:type="dxa"/>
            <w:tcBorders>
              <w:top w:val="single" w:sz="4" w:space="0" w:color="auto"/>
              <w:left w:val="single" w:sz="4" w:space="0" w:color="auto"/>
              <w:bottom w:val="single" w:sz="4" w:space="0" w:color="auto"/>
              <w:right w:val="single" w:sz="4" w:space="0" w:color="auto"/>
            </w:tcBorders>
          </w:tcPr>
          <w:p w:rsidR="00DF3530" w:rsidRPr="00DF3530" w:rsidRDefault="00DF3530" w:rsidP="003D0F84">
            <w:pPr>
              <w:autoSpaceDE w:val="0"/>
              <w:autoSpaceDN w:val="0"/>
              <w:adjustRightInd w:val="0"/>
              <w:spacing w:after="0" w:line="360" w:lineRule="auto"/>
              <w:rPr>
                <w:rFonts w:ascii="Times New Roman" w:eastAsia="Calibri" w:hAnsi="Times New Roman" w:cs="Times New Roman"/>
                <w:bCs/>
                <w:sz w:val="24"/>
                <w:szCs w:val="24"/>
                <w:lang w:eastAsia="en-US"/>
              </w:rPr>
            </w:pPr>
            <w:r w:rsidRPr="00DF3530">
              <w:rPr>
                <w:rFonts w:ascii="Times New Roman" w:eastAsia="Calibri" w:hAnsi="Times New Roman" w:cs="Times New Roman"/>
                <w:bCs/>
                <w:sz w:val="24"/>
                <w:szCs w:val="24"/>
                <w:lang w:eastAsia="en-US"/>
              </w:rPr>
              <w:t>Перечень рисков (возможных ситуаций, оказывающих непосредственное влияние на негативную динамику показателей МП, реализация которых не может быть предусмотрена в процессе разработки МП)</w:t>
            </w:r>
          </w:p>
        </w:tc>
        <w:tc>
          <w:tcPr>
            <w:tcW w:w="3969" w:type="dxa"/>
            <w:tcBorders>
              <w:top w:val="single" w:sz="4" w:space="0" w:color="auto"/>
              <w:left w:val="single" w:sz="4" w:space="0" w:color="auto"/>
              <w:bottom w:val="single" w:sz="4" w:space="0" w:color="auto"/>
              <w:right w:val="single" w:sz="4" w:space="0" w:color="auto"/>
            </w:tcBorders>
          </w:tcPr>
          <w:p w:rsidR="00DF3530" w:rsidRPr="00DF3530" w:rsidRDefault="00DF3530" w:rsidP="003D0F84">
            <w:pPr>
              <w:autoSpaceDE w:val="0"/>
              <w:autoSpaceDN w:val="0"/>
              <w:adjustRightInd w:val="0"/>
              <w:spacing w:after="0" w:line="360" w:lineRule="auto"/>
              <w:rPr>
                <w:rFonts w:ascii="Times New Roman" w:eastAsia="Calibri" w:hAnsi="Times New Roman" w:cs="Times New Roman"/>
                <w:bCs/>
                <w:sz w:val="24"/>
                <w:szCs w:val="24"/>
                <w:lang w:eastAsia="en-US"/>
              </w:rPr>
            </w:pPr>
            <w:r w:rsidRPr="00DF3530">
              <w:rPr>
                <w:rFonts w:ascii="Times New Roman" w:eastAsia="Calibri" w:hAnsi="Times New Roman" w:cs="Times New Roman"/>
                <w:bCs/>
                <w:sz w:val="24"/>
                <w:szCs w:val="24"/>
                <w:lang w:eastAsia="en-US"/>
              </w:rPr>
              <w:t>Перечень мероприятий, выполнение которых потребуется для предотвращения рисков или их негативного влияния на динамику показателей МП</w:t>
            </w:r>
          </w:p>
        </w:tc>
      </w:tr>
      <w:tr w:rsidR="00DF3530" w:rsidRPr="00DF3530" w:rsidTr="00857A41">
        <w:tc>
          <w:tcPr>
            <w:tcW w:w="394" w:type="dxa"/>
            <w:tcBorders>
              <w:top w:val="single" w:sz="4" w:space="0" w:color="auto"/>
              <w:left w:val="single" w:sz="4" w:space="0" w:color="auto"/>
              <w:bottom w:val="single" w:sz="4" w:space="0" w:color="auto"/>
              <w:right w:val="single" w:sz="4" w:space="0" w:color="auto"/>
            </w:tcBorders>
          </w:tcPr>
          <w:p w:rsidR="00DF3530" w:rsidRPr="00DF3530" w:rsidRDefault="00DF3530" w:rsidP="003D0F84">
            <w:pPr>
              <w:autoSpaceDE w:val="0"/>
              <w:autoSpaceDN w:val="0"/>
              <w:adjustRightInd w:val="0"/>
              <w:spacing w:after="0" w:line="360" w:lineRule="auto"/>
              <w:rPr>
                <w:rFonts w:ascii="Times New Roman" w:eastAsia="Calibri" w:hAnsi="Times New Roman" w:cs="Times New Roman"/>
                <w:bCs/>
                <w:sz w:val="24"/>
                <w:szCs w:val="24"/>
                <w:lang w:eastAsia="en-US"/>
              </w:rPr>
            </w:pPr>
            <w:r w:rsidRPr="00DF3530">
              <w:rPr>
                <w:rFonts w:ascii="Times New Roman" w:eastAsia="Calibri" w:hAnsi="Times New Roman" w:cs="Times New Roman"/>
                <w:bCs/>
                <w:sz w:val="24"/>
                <w:szCs w:val="24"/>
                <w:lang w:eastAsia="en-US"/>
              </w:rPr>
              <w:t>1</w:t>
            </w:r>
          </w:p>
        </w:tc>
        <w:tc>
          <w:tcPr>
            <w:tcW w:w="4706" w:type="dxa"/>
            <w:tcBorders>
              <w:top w:val="single" w:sz="4" w:space="0" w:color="auto"/>
              <w:left w:val="single" w:sz="4" w:space="0" w:color="auto"/>
              <w:bottom w:val="single" w:sz="4" w:space="0" w:color="auto"/>
              <w:right w:val="single" w:sz="4" w:space="0" w:color="auto"/>
            </w:tcBorders>
          </w:tcPr>
          <w:p w:rsidR="00DF3530" w:rsidRPr="00DF3530" w:rsidRDefault="00DF3530" w:rsidP="003D0F84">
            <w:pPr>
              <w:autoSpaceDE w:val="0"/>
              <w:autoSpaceDN w:val="0"/>
              <w:adjustRightInd w:val="0"/>
              <w:spacing w:after="0" w:line="360" w:lineRule="auto"/>
              <w:jc w:val="both"/>
              <w:rPr>
                <w:rFonts w:ascii="Times New Roman" w:eastAsia="Calibri" w:hAnsi="Times New Roman" w:cs="Times New Roman"/>
                <w:bCs/>
                <w:sz w:val="24"/>
                <w:szCs w:val="24"/>
                <w:lang w:eastAsia="en-US"/>
              </w:rPr>
            </w:pPr>
            <w:r w:rsidRPr="00DF3530">
              <w:rPr>
                <w:rFonts w:ascii="Times New Roman" w:eastAsia="Calibri" w:hAnsi="Times New Roman" w:cs="Times New Roman"/>
                <w:bCs/>
                <w:sz w:val="24"/>
                <w:szCs w:val="24"/>
                <w:lang w:eastAsia="en-US"/>
              </w:rPr>
              <w:t>Аномальные погодные условия, способствующие невозможности обеспечить животноводческие предприятия, личные подсобные и крестьянские (фермерские) хозяйства грубыми или концентрированными кормами, что приведет к преждевременному забою скота владельцами животных</w:t>
            </w:r>
          </w:p>
        </w:tc>
        <w:tc>
          <w:tcPr>
            <w:tcW w:w="3969" w:type="dxa"/>
            <w:tcBorders>
              <w:top w:val="single" w:sz="4" w:space="0" w:color="auto"/>
              <w:left w:val="single" w:sz="4" w:space="0" w:color="auto"/>
              <w:bottom w:val="single" w:sz="4" w:space="0" w:color="auto"/>
              <w:right w:val="single" w:sz="4" w:space="0" w:color="auto"/>
            </w:tcBorders>
          </w:tcPr>
          <w:p w:rsidR="00DF3530" w:rsidRPr="00DF3530" w:rsidRDefault="00DF3530" w:rsidP="003D0F84">
            <w:pPr>
              <w:autoSpaceDE w:val="0"/>
              <w:autoSpaceDN w:val="0"/>
              <w:adjustRightInd w:val="0"/>
              <w:spacing w:after="0" w:line="360" w:lineRule="auto"/>
              <w:jc w:val="both"/>
              <w:rPr>
                <w:rFonts w:ascii="Times New Roman" w:eastAsia="Calibri" w:hAnsi="Times New Roman" w:cs="Times New Roman"/>
                <w:bCs/>
                <w:sz w:val="24"/>
                <w:szCs w:val="24"/>
                <w:lang w:eastAsia="en-US"/>
              </w:rPr>
            </w:pPr>
            <w:r w:rsidRPr="00DF3530">
              <w:rPr>
                <w:rFonts w:ascii="Times New Roman" w:eastAsia="Calibri" w:hAnsi="Times New Roman" w:cs="Times New Roman"/>
                <w:bCs/>
                <w:sz w:val="24"/>
                <w:szCs w:val="24"/>
                <w:lang w:eastAsia="en-US"/>
              </w:rPr>
              <w:t>1. Заключение договоров с сельскохозяйственными товаропроизводителями, ведущими заготовку грубых и концентрированных кормов за пределами района.</w:t>
            </w:r>
          </w:p>
          <w:p w:rsidR="00DF3530" w:rsidRPr="00DF3530" w:rsidRDefault="00DF3530" w:rsidP="003D0F84">
            <w:pPr>
              <w:autoSpaceDE w:val="0"/>
              <w:autoSpaceDN w:val="0"/>
              <w:adjustRightInd w:val="0"/>
              <w:spacing w:after="0" w:line="360" w:lineRule="auto"/>
              <w:jc w:val="both"/>
              <w:rPr>
                <w:rFonts w:ascii="Times New Roman" w:eastAsia="Calibri" w:hAnsi="Times New Roman" w:cs="Times New Roman"/>
                <w:bCs/>
                <w:sz w:val="24"/>
                <w:szCs w:val="24"/>
                <w:lang w:eastAsia="en-US"/>
              </w:rPr>
            </w:pPr>
            <w:r w:rsidRPr="00DF3530">
              <w:rPr>
                <w:rFonts w:ascii="Times New Roman" w:eastAsia="Calibri" w:hAnsi="Times New Roman" w:cs="Times New Roman"/>
                <w:bCs/>
                <w:sz w:val="24"/>
                <w:szCs w:val="24"/>
                <w:lang w:eastAsia="en-US"/>
              </w:rPr>
              <w:t>2. Внедрение технологии заготовки сочных кормов товарными хозяйствами</w:t>
            </w:r>
          </w:p>
        </w:tc>
      </w:tr>
      <w:tr w:rsidR="00DF3530" w:rsidRPr="00DF3530" w:rsidTr="00857A41">
        <w:tc>
          <w:tcPr>
            <w:tcW w:w="394" w:type="dxa"/>
            <w:tcBorders>
              <w:top w:val="single" w:sz="4" w:space="0" w:color="auto"/>
              <w:left w:val="single" w:sz="4" w:space="0" w:color="auto"/>
              <w:bottom w:val="single" w:sz="4" w:space="0" w:color="auto"/>
              <w:right w:val="single" w:sz="4" w:space="0" w:color="auto"/>
            </w:tcBorders>
          </w:tcPr>
          <w:p w:rsidR="00DF3530" w:rsidRPr="00DF3530" w:rsidRDefault="00DF3530" w:rsidP="003D0F84">
            <w:pPr>
              <w:autoSpaceDE w:val="0"/>
              <w:autoSpaceDN w:val="0"/>
              <w:adjustRightInd w:val="0"/>
              <w:spacing w:after="0" w:line="360" w:lineRule="auto"/>
              <w:rPr>
                <w:rFonts w:ascii="Times New Roman" w:eastAsia="Calibri" w:hAnsi="Times New Roman" w:cs="Times New Roman"/>
                <w:bCs/>
                <w:sz w:val="24"/>
                <w:szCs w:val="24"/>
                <w:lang w:eastAsia="en-US"/>
              </w:rPr>
            </w:pPr>
            <w:r w:rsidRPr="00DF3530">
              <w:rPr>
                <w:rFonts w:ascii="Times New Roman" w:eastAsia="Calibri" w:hAnsi="Times New Roman" w:cs="Times New Roman"/>
                <w:bCs/>
                <w:sz w:val="24"/>
                <w:szCs w:val="24"/>
                <w:lang w:eastAsia="en-US"/>
              </w:rPr>
              <w:t>2</w:t>
            </w:r>
          </w:p>
        </w:tc>
        <w:tc>
          <w:tcPr>
            <w:tcW w:w="4706" w:type="dxa"/>
            <w:tcBorders>
              <w:top w:val="single" w:sz="4" w:space="0" w:color="auto"/>
              <w:left w:val="single" w:sz="4" w:space="0" w:color="auto"/>
              <w:bottom w:val="single" w:sz="4" w:space="0" w:color="auto"/>
              <w:right w:val="single" w:sz="4" w:space="0" w:color="auto"/>
            </w:tcBorders>
          </w:tcPr>
          <w:p w:rsidR="00DF3530" w:rsidRPr="00DF3530" w:rsidRDefault="00DF3530" w:rsidP="003D0F84">
            <w:pPr>
              <w:autoSpaceDE w:val="0"/>
              <w:autoSpaceDN w:val="0"/>
              <w:adjustRightInd w:val="0"/>
              <w:spacing w:after="0" w:line="360" w:lineRule="auto"/>
              <w:jc w:val="both"/>
              <w:rPr>
                <w:rFonts w:ascii="Times New Roman" w:eastAsia="Calibri" w:hAnsi="Times New Roman" w:cs="Times New Roman"/>
                <w:bCs/>
                <w:sz w:val="24"/>
                <w:szCs w:val="24"/>
                <w:lang w:eastAsia="en-US"/>
              </w:rPr>
            </w:pPr>
            <w:r w:rsidRPr="00DF3530">
              <w:rPr>
                <w:rFonts w:ascii="Times New Roman" w:eastAsia="Calibri" w:hAnsi="Times New Roman" w:cs="Times New Roman"/>
                <w:bCs/>
                <w:sz w:val="24"/>
                <w:szCs w:val="24"/>
                <w:lang w:eastAsia="en-US"/>
              </w:rPr>
              <w:t xml:space="preserve">Усиление конкуренции, в частности, появление на рынке новых организаций, обладающих большими финансовыми возможностями и нацеленных на тот же </w:t>
            </w:r>
            <w:r w:rsidRPr="00DF3530">
              <w:rPr>
                <w:rFonts w:ascii="Times New Roman" w:eastAsia="Calibri" w:hAnsi="Times New Roman" w:cs="Times New Roman"/>
                <w:bCs/>
                <w:sz w:val="24"/>
                <w:szCs w:val="24"/>
                <w:lang w:eastAsia="en-US"/>
              </w:rPr>
              <w:lastRenderedPageBreak/>
              <w:t>сегмент рынка, может не позволить владельцам животных свободно реализовывать продукцию, тем самым снизит заинтересованность в ведении деятельности</w:t>
            </w:r>
          </w:p>
        </w:tc>
        <w:tc>
          <w:tcPr>
            <w:tcW w:w="3969" w:type="dxa"/>
            <w:tcBorders>
              <w:top w:val="single" w:sz="4" w:space="0" w:color="auto"/>
              <w:left w:val="single" w:sz="4" w:space="0" w:color="auto"/>
              <w:bottom w:val="single" w:sz="4" w:space="0" w:color="auto"/>
              <w:right w:val="single" w:sz="4" w:space="0" w:color="auto"/>
            </w:tcBorders>
          </w:tcPr>
          <w:p w:rsidR="00DF3530" w:rsidRPr="00DF3530" w:rsidRDefault="00DF3530" w:rsidP="003D0F84">
            <w:pPr>
              <w:autoSpaceDE w:val="0"/>
              <w:autoSpaceDN w:val="0"/>
              <w:adjustRightInd w:val="0"/>
              <w:spacing w:after="0" w:line="360" w:lineRule="auto"/>
              <w:jc w:val="both"/>
              <w:rPr>
                <w:rFonts w:ascii="Times New Roman" w:eastAsia="Calibri" w:hAnsi="Times New Roman" w:cs="Times New Roman"/>
                <w:bCs/>
                <w:sz w:val="24"/>
                <w:szCs w:val="24"/>
                <w:lang w:eastAsia="en-US"/>
              </w:rPr>
            </w:pPr>
            <w:r w:rsidRPr="00DF3530">
              <w:rPr>
                <w:rFonts w:ascii="Times New Roman" w:eastAsia="Calibri" w:hAnsi="Times New Roman" w:cs="Times New Roman"/>
                <w:bCs/>
                <w:sz w:val="24"/>
                <w:szCs w:val="24"/>
                <w:lang w:eastAsia="en-US"/>
              </w:rPr>
              <w:lastRenderedPageBreak/>
              <w:t>1. Обеспечение владельцев ЛПХ новыми рынками сбыта.</w:t>
            </w:r>
          </w:p>
          <w:p w:rsidR="00DF3530" w:rsidRPr="00DF3530" w:rsidRDefault="00DF3530" w:rsidP="003D0F84">
            <w:pPr>
              <w:autoSpaceDE w:val="0"/>
              <w:autoSpaceDN w:val="0"/>
              <w:adjustRightInd w:val="0"/>
              <w:spacing w:after="0" w:line="360" w:lineRule="auto"/>
              <w:jc w:val="both"/>
              <w:rPr>
                <w:rFonts w:ascii="Times New Roman" w:eastAsia="Calibri" w:hAnsi="Times New Roman" w:cs="Times New Roman"/>
                <w:bCs/>
                <w:sz w:val="24"/>
                <w:szCs w:val="24"/>
                <w:lang w:eastAsia="en-US"/>
              </w:rPr>
            </w:pPr>
            <w:r w:rsidRPr="00DF3530">
              <w:rPr>
                <w:rFonts w:ascii="Times New Roman" w:eastAsia="Calibri" w:hAnsi="Times New Roman" w:cs="Times New Roman"/>
                <w:bCs/>
                <w:sz w:val="24"/>
                <w:szCs w:val="24"/>
                <w:lang w:eastAsia="en-US"/>
              </w:rPr>
              <w:t>2. Обеспечение животноводческих хозяй</w:t>
            </w:r>
            <w:proofErr w:type="gramStart"/>
            <w:r w:rsidRPr="00DF3530">
              <w:rPr>
                <w:rFonts w:ascii="Times New Roman" w:eastAsia="Calibri" w:hAnsi="Times New Roman" w:cs="Times New Roman"/>
                <w:bCs/>
                <w:sz w:val="24"/>
                <w:szCs w:val="24"/>
                <w:lang w:eastAsia="en-US"/>
              </w:rPr>
              <w:t>ств вс</w:t>
            </w:r>
            <w:proofErr w:type="gramEnd"/>
            <w:r w:rsidRPr="00DF3530">
              <w:rPr>
                <w:rFonts w:ascii="Times New Roman" w:eastAsia="Calibri" w:hAnsi="Times New Roman" w:cs="Times New Roman"/>
                <w:bCs/>
                <w:sz w:val="24"/>
                <w:szCs w:val="24"/>
                <w:lang w:eastAsia="en-US"/>
              </w:rPr>
              <w:t xml:space="preserve">ех категорий условиями </w:t>
            </w:r>
            <w:r w:rsidRPr="00DF3530">
              <w:rPr>
                <w:rFonts w:ascii="Times New Roman" w:eastAsia="Calibri" w:hAnsi="Times New Roman" w:cs="Times New Roman"/>
                <w:bCs/>
                <w:sz w:val="24"/>
                <w:szCs w:val="24"/>
                <w:lang w:eastAsia="en-US"/>
              </w:rPr>
              <w:lastRenderedPageBreak/>
              <w:t>для производства более качественного продукта</w:t>
            </w:r>
          </w:p>
        </w:tc>
      </w:tr>
      <w:tr w:rsidR="00DF3530" w:rsidRPr="00DF3530" w:rsidTr="00857A41">
        <w:tc>
          <w:tcPr>
            <w:tcW w:w="394" w:type="dxa"/>
            <w:tcBorders>
              <w:top w:val="single" w:sz="4" w:space="0" w:color="auto"/>
              <w:left w:val="single" w:sz="4" w:space="0" w:color="auto"/>
              <w:bottom w:val="single" w:sz="4" w:space="0" w:color="auto"/>
              <w:right w:val="single" w:sz="4" w:space="0" w:color="auto"/>
            </w:tcBorders>
          </w:tcPr>
          <w:p w:rsidR="00DF3530" w:rsidRPr="00DF3530" w:rsidRDefault="00DF3530" w:rsidP="003D0F84">
            <w:pPr>
              <w:autoSpaceDE w:val="0"/>
              <w:autoSpaceDN w:val="0"/>
              <w:adjustRightInd w:val="0"/>
              <w:spacing w:after="0" w:line="360" w:lineRule="auto"/>
              <w:rPr>
                <w:rFonts w:ascii="Times New Roman" w:eastAsia="Calibri" w:hAnsi="Times New Roman" w:cs="Times New Roman"/>
                <w:bCs/>
                <w:sz w:val="24"/>
                <w:szCs w:val="24"/>
                <w:lang w:eastAsia="en-US"/>
              </w:rPr>
            </w:pPr>
            <w:r w:rsidRPr="00DF3530">
              <w:rPr>
                <w:rFonts w:ascii="Times New Roman" w:eastAsia="Calibri" w:hAnsi="Times New Roman" w:cs="Times New Roman"/>
                <w:bCs/>
                <w:sz w:val="24"/>
                <w:szCs w:val="24"/>
                <w:lang w:eastAsia="en-US"/>
              </w:rPr>
              <w:lastRenderedPageBreak/>
              <w:t>3</w:t>
            </w:r>
          </w:p>
        </w:tc>
        <w:tc>
          <w:tcPr>
            <w:tcW w:w="4706" w:type="dxa"/>
            <w:tcBorders>
              <w:top w:val="single" w:sz="4" w:space="0" w:color="auto"/>
              <w:left w:val="single" w:sz="4" w:space="0" w:color="auto"/>
              <w:bottom w:val="single" w:sz="4" w:space="0" w:color="auto"/>
              <w:right w:val="single" w:sz="4" w:space="0" w:color="auto"/>
            </w:tcBorders>
          </w:tcPr>
          <w:p w:rsidR="00DF3530" w:rsidRPr="00DF3530" w:rsidRDefault="00DF3530" w:rsidP="003D0F84">
            <w:pPr>
              <w:autoSpaceDE w:val="0"/>
              <w:autoSpaceDN w:val="0"/>
              <w:adjustRightInd w:val="0"/>
              <w:spacing w:after="0" w:line="360" w:lineRule="auto"/>
              <w:jc w:val="both"/>
              <w:rPr>
                <w:rFonts w:ascii="Times New Roman" w:eastAsia="Calibri" w:hAnsi="Times New Roman" w:cs="Times New Roman"/>
                <w:bCs/>
                <w:sz w:val="24"/>
                <w:szCs w:val="24"/>
                <w:lang w:eastAsia="en-US"/>
              </w:rPr>
            </w:pPr>
            <w:r w:rsidRPr="00DF3530">
              <w:rPr>
                <w:rFonts w:ascii="Times New Roman" w:eastAsia="Calibri" w:hAnsi="Times New Roman" w:cs="Times New Roman"/>
                <w:bCs/>
                <w:sz w:val="24"/>
                <w:szCs w:val="24"/>
                <w:lang w:eastAsia="en-US"/>
              </w:rPr>
              <w:t>Риск снижения платежеспособного спроса в результате снижения доходов населения</w:t>
            </w:r>
          </w:p>
        </w:tc>
        <w:tc>
          <w:tcPr>
            <w:tcW w:w="3969" w:type="dxa"/>
            <w:tcBorders>
              <w:top w:val="single" w:sz="4" w:space="0" w:color="auto"/>
              <w:left w:val="single" w:sz="4" w:space="0" w:color="auto"/>
              <w:bottom w:val="single" w:sz="4" w:space="0" w:color="auto"/>
              <w:right w:val="single" w:sz="4" w:space="0" w:color="auto"/>
            </w:tcBorders>
          </w:tcPr>
          <w:p w:rsidR="00DF3530" w:rsidRPr="00DF3530" w:rsidRDefault="00DF3530" w:rsidP="003D0F84">
            <w:pPr>
              <w:autoSpaceDE w:val="0"/>
              <w:autoSpaceDN w:val="0"/>
              <w:adjustRightInd w:val="0"/>
              <w:spacing w:after="0" w:line="360" w:lineRule="auto"/>
              <w:jc w:val="both"/>
              <w:rPr>
                <w:rFonts w:ascii="Times New Roman" w:eastAsia="Calibri" w:hAnsi="Times New Roman" w:cs="Times New Roman"/>
                <w:bCs/>
                <w:sz w:val="24"/>
                <w:szCs w:val="24"/>
                <w:lang w:eastAsia="en-US"/>
              </w:rPr>
            </w:pPr>
            <w:r w:rsidRPr="00DF3530">
              <w:rPr>
                <w:rFonts w:ascii="Times New Roman" w:eastAsia="Calibri" w:hAnsi="Times New Roman" w:cs="Times New Roman"/>
                <w:bCs/>
                <w:sz w:val="24"/>
                <w:szCs w:val="24"/>
                <w:lang w:eastAsia="en-US"/>
              </w:rPr>
              <w:t>Проведение обучающих семинаров (конференций) с владельцами животных с целью увеличения эффективности ведения хозяйства</w:t>
            </w:r>
          </w:p>
        </w:tc>
      </w:tr>
      <w:tr w:rsidR="00DF3530" w:rsidRPr="00DF3530" w:rsidTr="00857A41">
        <w:tc>
          <w:tcPr>
            <w:tcW w:w="394" w:type="dxa"/>
            <w:tcBorders>
              <w:top w:val="single" w:sz="4" w:space="0" w:color="auto"/>
              <w:left w:val="single" w:sz="4" w:space="0" w:color="auto"/>
              <w:bottom w:val="single" w:sz="4" w:space="0" w:color="auto"/>
              <w:right w:val="single" w:sz="4" w:space="0" w:color="auto"/>
            </w:tcBorders>
          </w:tcPr>
          <w:p w:rsidR="00DF3530" w:rsidRPr="00DF3530" w:rsidRDefault="00DF3530" w:rsidP="003D0F84">
            <w:pPr>
              <w:autoSpaceDE w:val="0"/>
              <w:autoSpaceDN w:val="0"/>
              <w:adjustRightInd w:val="0"/>
              <w:spacing w:after="0" w:line="360" w:lineRule="auto"/>
              <w:rPr>
                <w:rFonts w:ascii="Times New Roman" w:eastAsia="Calibri" w:hAnsi="Times New Roman" w:cs="Times New Roman"/>
                <w:bCs/>
                <w:sz w:val="24"/>
                <w:szCs w:val="24"/>
                <w:lang w:eastAsia="en-US"/>
              </w:rPr>
            </w:pPr>
            <w:r w:rsidRPr="00DF3530">
              <w:rPr>
                <w:rFonts w:ascii="Times New Roman" w:eastAsia="Calibri" w:hAnsi="Times New Roman" w:cs="Times New Roman"/>
                <w:bCs/>
                <w:sz w:val="24"/>
                <w:szCs w:val="24"/>
                <w:lang w:eastAsia="en-US"/>
              </w:rPr>
              <w:t>4</w:t>
            </w:r>
          </w:p>
        </w:tc>
        <w:tc>
          <w:tcPr>
            <w:tcW w:w="4706" w:type="dxa"/>
            <w:tcBorders>
              <w:top w:val="single" w:sz="4" w:space="0" w:color="auto"/>
              <w:left w:val="single" w:sz="4" w:space="0" w:color="auto"/>
              <w:bottom w:val="single" w:sz="4" w:space="0" w:color="auto"/>
              <w:right w:val="single" w:sz="4" w:space="0" w:color="auto"/>
            </w:tcBorders>
          </w:tcPr>
          <w:p w:rsidR="00DF3530" w:rsidRPr="00DF3530" w:rsidRDefault="00DF3530" w:rsidP="003D0F84">
            <w:pPr>
              <w:autoSpaceDE w:val="0"/>
              <w:autoSpaceDN w:val="0"/>
              <w:adjustRightInd w:val="0"/>
              <w:spacing w:after="0" w:line="360" w:lineRule="auto"/>
              <w:jc w:val="both"/>
              <w:rPr>
                <w:rFonts w:ascii="Times New Roman" w:eastAsia="Calibri" w:hAnsi="Times New Roman" w:cs="Times New Roman"/>
                <w:bCs/>
                <w:sz w:val="24"/>
                <w:szCs w:val="24"/>
                <w:lang w:eastAsia="en-US"/>
              </w:rPr>
            </w:pPr>
            <w:r w:rsidRPr="00DF3530">
              <w:rPr>
                <w:rFonts w:ascii="Times New Roman" w:eastAsia="Calibri" w:hAnsi="Times New Roman" w:cs="Times New Roman"/>
                <w:bCs/>
                <w:sz w:val="24"/>
                <w:szCs w:val="24"/>
                <w:lang w:eastAsia="en-US"/>
              </w:rPr>
              <w:t>Снижение заинтересованности в разведении КРС молодыми сельскими жителями, в связи с трудоемкостью и непрестижностью данного направления деятельности</w:t>
            </w:r>
          </w:p>
        </w:tc>
        <w:tc>
          <w:tcPr>
            <w:tcW w:w="3969" w:type="dxa"/>
            <w:tcBorders>
              <w:top w:val="single" w:sz="4" w:space="0" w:color="auto"/>
              <w:left w:val="single" w:sz="4" w:space="0" w:color="auto"/>
              <w:bottom w:val="single" w:sz="4" w:space="0" w:color="auto"/>
              <w:right w:val="single" w:sz="4" w:space="0" w:color="auto"/>
            </w:tcBorders>
          </w:tcPr>
          <w:p w:rsidR="00DF3530" w:rsidRPr="00DF3530" w:rsidRDefault="00DF3530" w:rsidP="003D0F84">
            <w:pPr>
              <w:autoSpaceDE w:val="0"/>
              <w:autoSpaceDN w:val="0"/>
              <w:adjustRightInd w:val="0"/>
              <w:spacing w:after="0" w:line="360" w:lineRule="auto"/>
              <w:jc w:val="both"/>
              <w:rPr>
                <w:rFonts w:ascii="Times New Roman" w:eastAsia="Calibri" w:hAnsi="Times New Roman" w:cs="Times New Roman"/>
                <w:bCs/>
                <w:sz w:val="24"/>
                <w:szCs w:val="24"/>
                <w:lang w:eastAsia="en-US"/>
              </w:rPr>
            </w:pPr>
            <w:r w:rsidRPr="00DF3530">
              <w:rPr>
                <w:rFonts w:ascii="Times New Roman" w:eastAsia="Calibri" w:hAnsi="Times New Roman" w:cs="Times New Roman"/>
                <w:bCs/>
                <w:sz w:val="24"/>
                <w:szCs w:val="24"/>
                <w:lang w:eastAsia="en-US"/>
              </w:rPr>
              <w:t>Стимулирование молодых жителей включением в программы поддержки начинающих фермеров и развитие семейных животноводческих ферм</w:t>
            </w:r>
          </w:p>
        </w:tc>
      </w:tr>
    </w:tbl>
    <w:p w:rsidR="00123126" w:rsidRDefault="00123126" w:rsidP="00EE0AC3">
      <w:pPr>
        <w:pStyle w:val="af1"/>
        <w:rPr>
          <w:rFonts w:ascii="Times New Roman" w:hAnsi="Times New Roman" w:cs="Times New Roman"/>
        </w:rPr>
      </w:pPr>
    </w:p>
    <w:p w:rsidR="00B66875" w:rsidRDefault="00B66875" w:rsidP="00EE0AC3">
      <w:pPr>
        <w:pStyle w:val="af1"/>
        <w:rPr>
          <w:rFonts w:ascii="Times New Roman" w:hAnsi="Times New Roman" w:cs="Times New Roman"/>
        </w:rPr>
      </w:pPr>
    </w:p>
    <w:sectPr w:rsidR="00B66875" w:rsidSect="0022440A">
      <w:pgSz w:w="11905" w:h="16838"/>
      <w:pgMar w:top="1134" w:right="850"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01A" w:rsidRDefault="0022501A" w:rsidP="00AB429B">
      <w:pPr>
        <w:spacing w:after="0" w:line="240" w:lineRule="auto"/>
      </w:pPr>
      <w:r>
        <w:separator/>
      </w:r>
    </w:p>
  </w:endnote>
  <w:endnote w:type="continuationSeparator" w:id="0">
    <w:p w:rsidR="0022501A" w:rsidRDefault="0022501A" w:rsidP="00AB4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96A" w:rsidRDefault="0024296A">
    <w:pPr>
      <w:pStyle w:val="a4"/>
      <w:jc w:val="center"/>
    </w:pPr>
    <w:r>
      <w:fldChar w:fldCharType="begin"/>
    </w:r>
    <w:r>
      <w:instrText xml:space="preserve"> PAGE   \* MERGEFORMAT </w:instrText>
    </w:r>
    <w:r>
      <w:fldChar w:fldCharType="separate"/>
    </w:r>
    <w:r w:rsidR="00B22E7C">
      <w:rPr>
        <w:noProof/>
      </w:rPr>
      <w:t>15</w:t>
    </w:r>
    <w:r>
      <w:rPr>
        <w:noProof/>
      </w:rPr>
      <w:fldChar w:fldCharType="end"/>
    </w:r>
  </w:p>
  <w:p w:rsidR="0024296A" w:rsidRDefault="0024296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01A" w:rsidRDefault="0022501A" w:rsidP="00AB429B">
      <w:pPr>
        <w:spacing w:after="0" w:line="240" w:lineRule="auto"/>
      </w:pPr>
      <w:r>
        <w:separator/>
      </w:r>
    </w:p>
  </w:footnote>
  <w:footnote w:type="continuationSeparator" w:id="0">
    <w:p w:rsidR="0022501A" w:rsidRDefault="0022501A" w:rsidP="00AB42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CFEA346"/>
    <w:lvl w:ilvl="0">
      <w:numFmt w:val="bullet"/>
      <w:lvlText w:val="*"/>
      <w:lvlJc w:val="left"/>
    </w:lvl>
  </w:abstractNum>
  <w:abstractNum w:abstractNumId="1">
    <w:nsid w:val="03A16CEE"/>
    <w:multiLevelType w:val="hybridMultilevel"/>
    <w:tmpl w:val="A1026620"/>
    <w:lvl w:ilvl="0" w:tplc="7812CA1E">
      <w:start w:val="1"/>
      <w:numFmt w:val="decimal"/>
      <w:lvlText w:val="%1."/>
      <w:lvlJc w:val="left"/>
      <w:pPr>
        <w:ind w:left="899" w:hanging="360"/>
      </w:pPr>
      <w:rPr>
        <w:rFonts w:ascii="Times New Roman" w:eastAsia="Times New Roman" w:hAnsi="Times New Roman"/>
        <w:color w:val="000000"/>
      </w:rPr>
    </w:lvl>
    <w:lvl w:ilvl="1" w:tplc="04190019">
      <w:start w:val="1"/>
      <w:numFmt w:val="lowerLetter"/>
      <w:lvlText w:val="%2."/>
      <w:lvlJc w:val="left"/>
      <w:pPr>
        <w:ind w:left="1619" w:hanging="360"/>
      </w:pPr>
    </w:lvl>
    <w:lvl w:ilvl="2" w:tplc="0419001B">
      <w:start w:val="1"/>
      <w:numFmt w:val="lowerRoman"/>
      <w:lvlText w:val="%3."/>
      <w:lvlJc w:val="right"/>
      <w:pPr>
        <w:ind w:left="2339" w:hanging="180"/>
      </w:pPr>
    </w:lvl>
    <w:lvl w:ilvl="3" w:tplc="0419000F">
      <w:start w:val="1"/>
      <w:numFmt w:val="decimal"/>
      <w:lvlText w:val="%4."/>
      <w:lvlJc w:val="left"/>
      <w:pPr>
        <w:ind w:left="3059" w:hanging="360"/>
      </w:pPr>
    </w:lvl>
    <w:lvl w:ilvl="4" w:tplc="04190019">
      <w:start w:val="1"/>
      <w:numFmt w:val="lowerLetter"/>
      <w:lvlText w:val="%5."/>
      <w:lvlJc w:val="left"/>
      <w:pPr>
        <w:ind w:left="3779" w:hanging="360"/>
      </w:pPr>
    </w:lvl>
    <w:lvl w:ilvl="5" w:tplc="0419001B">
      <w:start w:val="1"/>
      <w:numFmt w:val="lowerRoman"/>
      <w:lvlText w:val="%6."/>
      <w:lvlJc w:val="right"/>
      <w:pPr>
        <w:ind w:left="4499" w:hanging="180"/>
      </w:pPr>
    </w:lvl>
    <w:lvl w:ilvl="6" w:tplc="0419000F">
      <w:start w:val="1"/>
      <w:numFmt w:val="decimal"/>
      <w:lvlText w:val="%7."/>
      <w:lvlJc w:val="left"/>
      <w:pPr>
        <w:ind w:left="5219" w:hanging="360"/>
      </w:pPr>
    </w:lvl>
    <w:lvl w:ilvl="7" w:tplc="04190019">
      <w:start w:val="1"/>
      <w:numFmt w:val="lowerLetter"/>
      <w:lvlText w:val="%8."/>
      <w:lvlJc w:val="left"/>
      <w:pPr>
        <w:ind w:left="5939" w:hanging="360"/>
      </w:pPr>
    </w:lvl>
    <w:lvl w:ilvl="8" w:tplc="0419001B">
      <w:start w:val="1"/>
      <w:numFmt w:val="lowerRoman"/>
      <w:lvlText w:val="%9."/>
      <w:lvlJc w:val="right"/>
      <w:pPr>
        <w:ind w:left="6659" w:hanging="180"/>
      </w:pPr>
    </w:lvl>
  </w:abstractNum>
  <w:abstractNum w:abstractNumId="2">
    <w:nsid w:val="0A6339BE"/>
    <w:multiLevelType w:val="hybridMultilevel"/>
    <w:tmpl w:val="E3B2CA3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C8A3720"/>
    <w:multiLevelType w:val="hybridMultilevel"/>
    <w:tmpl w:val="17A8EBC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nsid w:val="0EA03683"/>
    <w:multiLevelType w:val="hybridMultilevel"/>
    <w:tmpl w:val="5A088034"/>
    <w:lvl w:ilvl="0" w:tplc="0419000F">
      <w:start w:val="1"/>
      <w:numFmt w:val="decimal"/>
      <w:lvlText w:val="%1."/>
      <w:lvlJc w:val="left"/>
      <w:pPr>
        <w:tabs>
          <w:tab w:val="num" w:pos="720"/>
        </w:tabs>
        <w:ind w:left="720" w:hanging="36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048424E"/>
    <w:multiLevelType w:val="hybridMultilevel"/>
    <w:tmpl w:val="5E5EA880"/>
    <w:lvl w:ilvl="0" w:tplc="C896D642">
      <w:start w:val="1"/>
      <w:numFmt w:val="decimal"/>
      <w:lvlText w:val="%1."/>
      <w:lvlJc w:val="left"/>
      <w:pPr>
        <w:ind w:left="1544" w:hanging="1005"/>
      </w:pPr>
      <w:rPr>
        <w:rFonts w:hint="default"/>
      </w:rPr>
    </w:lvl>
    <w:lvl w:ilvl="1" w:tplc="04190019">
      <w:start w:val="1"/>
      <w:numFmt w:val="lowerLetter"/>
      <w:lvlText w:val="%2."/>
      <w:lvlJc w:val="left"/>
      <w:pPr>
        <w:ind w:left="1619" w:hanging="360"/>
      </w:pPr>
    </w:lvl>
    <w:lvl w:ilvl="2" w:tplc="0419001B">
      <w:start w:val="1"/>
      <w:numFmt w:val="lowerRoman"/>
      <w:lvlText w:val="%3."/>
      <w:lvlJc w:val="right"/>
      <w:pPr>
        <w:ind w:left="2339" w:hanging="180"/>
      </w:pPr>
    </w:lvl>
    <w:lvl w:ilvl="3" w:tplc="0419000F">
      <w:start w:val="1"/>
      <w:numFmt w:val="decimal"/>
      <w:lvlText w:val="%4."/>
      <w:lvlJc w:val="left"/>
      <w:pPr>
        <w:ind w:left="3059" w:hanging="360"/>
      </w:pPr>
    </w:lvl>
    <w:lvl w:ilvl="4" w:tplc="04190019">
      <w:start w:val="1"/>
      <w:numFmt w:val="lowerLetter"/>
      <w:lvlText w:val="%5."/>
      <w:lvlJc w:val="left"/>
      <w:pPr>
        <w:ind w:left="3779" w:hanging="360"/>
      </w:pPr>
    </w:lvl>
    <w:lvl w:ilvl="5" w:tplc="0419001B">
      <w:start w:val="1"/>
      <w:numFmt w:val="lowerRoman"/>
      <w:lvlText w:val="%6."/>
      <w:lvlJc w:val="right"/>
      <w:pPr>
        <w:ind w:left="4499" w:hanging="180"/>
      </w:pPr>
    </w:lvl>
    <w:lvl w:ilvl="6" w:tplc="0419000F">
      <w:start w:val="1"/>
      <w:numFmt w:val="decimal"/>
      <w:lvlText w:val="%7."/>
      <w:lvlJc w:val="left"/>
      <w:pPr>
        <w:ind w:left="5219" w:hanging="360"/>
      </w:pPr>
    </w:lvl>
    <w:lvl w:ilvl="7" w:tplc="04190019">
      <w:start w:val="1"/>
      <w:numFmt w:val="lowerLetter"/>
      <w:lvlText w:val="%8."/>
      <w:lvlJc w:val="left"/>
      <w:pPr>
        <w:ind w:left="5939" w:hanging="360"/>
      </w:pPr>
    </w:lvl>
    <w:lvl w:ilvl="8" w:tplc="0419001B">
      <w:start w:val="1"/>
      <w:numFmt w:val="lowerRoman"/>
      <w:lvlText w:val="%9."/>
      <w:lvlJc w:val="right"/>
      <w:pPr>
        <w:ind w:left="6659" w:hanging="180"/>
      </w:pPr>
    </w:lvl>
  </w:abstractNum>
  <w:abstractNum w:abstractNumId="6">
    <w:nsid w:val="15146555"/>
    <w:multiLevelType w:val="hybridMultilevel"/>
    <w:tmpl w:val="B0E4B74C"/>
    <w:lvl w:ilvl="0" w:tplc="A51479D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C7C6F69"/>
    <w:multiLevelType w:val="multilevel"/>
    <w:tmpl w:val="9612954E"/>
    <w:lvl w:ilvl="0">
      <w:start w:val="7"/>
      <w:numFmt w:val="decimal"/>
      <w:lvlText w:val="%1."/>
      <w:lvlJc w:val="left"/>
      <w:pPr>
        <w:ind w:left="644" w:hanging="360"/>
      </w:pPr>
      <w:rPr>
        <w:rFonts w:hint="default"/>
      </w:rPr>
    </w:lvl>
    <w:lvl w:ilvl="1">
      <w:start w:val="1"/>
      <w:numFmt w:val="decimal"/>
      <w:lvlText w:val="%1.%2."/>
      <w:lvlJc w:val="left"/>
      <w:pPr>
        <w:ind w:left="1076" w:hanging="432"/>
      </w:pPr>
      <w:rPr>
        <w:rFonts w:hint="default"/>
      </w:rPr>
    </w:lvl>
    <w:lvl w:ilvl="2">
      <w:start w:val="1"/>
      <w:numFmt w:val="decimal"/>
      <w:lvlText w:val="%1.%2.%3."/>
      <w:lvlJc w:val="left"/>
      <w:pPr>
        <w:ind w:left="2064" w:hanging="504"/>
      </w:pPr>
      <w:rPr>
        <w:rFonts w:hint="default"/>
      </w:rPr>
    </w:lvl>
    <w:lvl w:ilvl="3">
      <w:start w:val="1"/>
      <w:numFmt w:val="decimal"/>
      <w:lvlText w:val="%1.%2.%3.%4."/>
      <w:lvlJc w:val="left"/>
      <w:pPr>
        <w:ind w:left="2012" w:hanging="648"/>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8">
    <w:nsid w:val="1CD715F1"/>
    <w:multiLevelType w:val="singleLevel"/>
    <w:tmpl w:val="EBB07A40"/>
    <w:lvl w:ilvl="0">
      <w:numFmt w:val="bullet"/>
      <w:lvlText w:val="-"/>
      <w:lvlJc w:val="left"/>
      <w:pPr>
        <w:tabs>
          <w:tab w:val="num" w:pos="480"/>
        </w:tabs>
        <w:ind w:left="480" w:hanging="360"/>
      </w:pPr>
      <w:rPr>
        <w:rFonts w:hint="default"/>
      </w:rPr>
    </w:lvl>
  </w:abstractNum>
  <w:abstractNum w:abstractNumId="9">
    <w:nsid w:val="1D836E9F"/>
    <w:multiLevelType w:val="hybridMultilevel"/>
    <w:tmpl w:val="42A078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771C0F"/>
    <w:multiLevelType w:val="hybridMultilevel"/>
    <w:tmpl w:val="8B10861A"/>
    <w:lvl w:ilvl="0" w:tplc="7DB4F884">
      <w:start w:val="1"/>
      <w:numFmt w:val="decimal"/>
      <w:lvlText w:val="%1."/>
      <w:lvlJc w:val="left"/>
      <w:pPr>
        <w:ind w:left="1494" w:hanging="360"/>
      </w:pPr>
      <w:rPr>
        <w:rFonts w:hint="default"/>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11">
    <w:nsid w:val="220266B5"/>
    <w:multiLevelType w:val="hybridMultilevel"/>
    <w:tmpl w:val="2FC6354A"/>
    <w:lvl w:ilvl="0" w:tplc="B04492A6">
      <w:start w:val="1"/>
      <w:numFmt w:val="decimal"/>
      <w:lvlText w:val="%1."/>
      <w:lvlJc w:val="left"/>
      <w:pPr>
        <w:tabs>
          <w:tab w:val="num" w:pos="2960"/>
        </w:tabs>
        <w:ind w:left="2960" w:hanging="360"/>
      </w:pPr>
      <w:rPr>
        <w:color w:val="auto"/>
      </w:rPr>
    </w:lvl>
    <w:lvl w:ilvl="1" w:tplc="04190019">
      <w:start w:val="1"/>
      <w:numFmt w:val="lowerLetter"/>
      <w:lvlText w:val="%2."/>
      <w:lvlJc w:val="left"/>
      <w:pPr>
        <w:tabs>
          <w:tab w:val="num" w:pos="2235"/>
        </w:tabs>
        <w:ind w:left="2235" w:hanging="360"/>
      </w:pPr>
    </w:lvl>
    <w:lvl w:ilvl="2" w:tplc="0419001B">
      <w:start w:val="1"/>
      <w:numFmt w:val="lowerRoman"/>
      <w:lvlText w:val="%3."/>
      <w:lvlJc w:val="right"/>
      <w:pPr>
        <w:tabs>
          <w:tab w:val="num" w:pos="2955"/>
        </w:tabs>
        <w:ind w:left="2955" w:hanging="180"/>
      </w:pPr>
    </w:lvl>
    <w:lvl w:ilvl="3" w:tplc="0419000F">
      <w:start w:val="1"/>
      <w:numFmt w:val="decimal"/>
      <w:lvlText w:val="%4."/>
      <w:lvlJc w:val="left"/>
      <w:pPr>
        <w:tabs>
          <w:tab w:val="num" w:pos="3675"/>
        </w:tabs>
        <w:ind w:left="3675" w:hanging="360"/>
      </w:pPr>
    </w:lvl>
    <w:lvl w:ilvl="4" w:tplc="04190019">
      <w:start w:val="1"/>
      <w:numFmt w:val="lowerLetter"/>
      <w:lvlText w:val="%5."/>
      <w:lvlJc w:val="left"/>
      <w:pPr>
        <w:tabs>
          <w:tab w:val="num" w:pos="4395"/>
        </w:tabs>
        <w:ind w:left="4395" w:hanging="360"/>
      </w:pPr>
    </w:lvl>
    <w:lvl w:ilvl="5" w:tplc="0419001B">
      <w:start w:val="1"/>
      <w:numFmt w:val="lowerRoman"/>
      <w:lvlText w:val="%6."/>
      <w:lvlJc w:val="right"/>
      <w:pPr>
        <w:tabs>
          <w:tab w:val="num" w:pos="5115"/>
        </w:tabs>
        <w:ind w:left="5115" w:hanging="180"/>
      </w:pPr>
    </w:lvl>
    <w:lvl w:ilvl="6" w:tplc="0419000F">
      <w:start w:val="1"/>
      <w:numFmt w:val="decimal"/>
      <w:lvlText w:val="%7."/>
      <w:lvlJc w:val="left"/>
      <w:pPr>
        <w:tabs>
          <w:tab w:val="num" w:pos="5835"/>
        </w:tabs>
        <w:ind w:left="5835" w:hanging="360"/>
      </w:pPr>
    </w:lvl>
    <w:lvl w:ilvl="7" w:tplc="04190019">
      <w:start w:val="1"/>
      <w:numFmt w:val="lowerLetter"/>
      <w:lvlText w:val="%8."/>
      <w:lvlJc w:val="left"/>
      <w:pPr>
        <w:tabs>
          <w:tab w:val="num" w:pos="6555"/>
        </w:tabs>
        <w:ind w:left="6555" w:hanging="360"/>
      </w:pPr>
    </w:lvl>
    <w:lvl w:ilvl="8" w:tplc="0419001B">
      <w:start w:val="1"/>
      <w:numFmt w:val="lowerRoman"/>
      <w:lvlText w:val="%9."/>
      <w:lvlJc w:val="right"/>
      <w:pPr>
        <w:tabs>
          <w:tab w:val="num" w:pos="7275"/>
        </w:tabs>
        <w:ind w:left="7275" w:hanging="180"/>
      </w:pPr>
    </w:lvl>
  </w:abstractNum>
  <w:abstractNum w:abstractNumId="12">
    <w:nsid w:val="232623B5"/>
    <w:multiLevelType w:val="singleLevel"/>
    <w:tmpl w:val="27CC01A4"/>
    <w:lvl w:ilvl="0">
      <w:start w:val="2"/>
      <w:numFmt w:val="decimal"/>
      <w:lvlText w:val="%1."/>
      <w:legacy w:legacy="1" w:legacySpace="0" w:legacyIndent="234"/>
      <w:lvlJc w:val="left"/>
      <w:rPr>
        <w:rFonts w:ascii="Times New Roman" w:hAnsi="Times New Roman" w:cs="Times New Roman" w:hint="default"/>
      </w:rPr>
    </w:lvl>
  </w:abstractNum>
  <w:abstractNum w:abstractNumId="13">
    <w:nsid w:val="23676358"/>
    <w:multiLevelType w:val="singleLevel"/>
    <w:tmpl w:val="0408DF16"/>
    <w:lvl w:ilvl="0">
      <w:start w:val="1"/>
      <w:numFmt w:val="decimal"/>
      <w:lvlText w:val="1.%1."/>
      <w:legacy w:legacy="1" w:legacySpace="0" w:legacyIndent="431"/>
      <w:lvlJc w:val="left"/>
      <w:rPr>
        <w:rFonts w:ascii="Times New Roman" w:hAnsi="Times New Roman" w:cs="Times New Roman" w:hint="default"/>
      </w:rPr>
    </w:lvl>
  </w:abstractNum>
  <w:abstractNum w:abstractNumId="14">
    <w:nsid w:val="258068DD"/>
    <w:multiLevelType w:val="hybridMultilevel"/>
    <w:tmpl w:val="8396AED6"/>
    <w:lvl w:ilvl="0" w:tplc="DC322D34">
      <w:start w:val="1"/>
      <w:numFmt w:val="decimal"/>
      <w:lvlText w:val="%1."/>
      <w:lvlJc w:val="left"/>
      <w:pPr>
        <w:tabs>
          <w:tab w:val="num" w:pos="720"/>
        </w:tabs>
        <w:ind w:left="720" w:hanging="36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260D78E3"/>
    <w:multiLevelType w:val="hybridMultilevel"/>
    <w:tmpl w:val="8DAA1680"/>
    <w:lvl w:ilvl="0" w:tplc="9D8208D0">
      <w:start w:val="1"/>
      <w:numFmt w:val="decimal"/>
      <w:lvlText w:val="%1."/>
      <w:lvlJc w:val="left"/>
      <w:pPr>
        <w:ind w:left="899" w:hanging="360"/>
      </w:pPr>
      <w:rPr>
        <w:rFonts w:ascii="Times New Roman" w:eastAsia="Times New Roman" w:hAnsi="Times New Roman"/>
      </w:rPr>
    </w:lvl>
    <w:lvl w:ilvl="1" w:tplc="04190019">
      <w:start w:val="1"/>
      <w:numFmt w:val="lowerLetter"/>
      <w:lvlText w:val="%2."/>
      <w:lvlJc w:val="left"/>
      <w:pPr>
        <w:ind w:left="1619" w:hanging="360"/>
      </w:pPr>
    </w:lvl>
    <w:lvl w:ilvl="2" w:tplc="0419001B">
      <w:start w:val="1"/>
      <w:numFmt w:val="lowerRoman"/>
      <w:lvlText w:val="%3."/>
      <w:lvlJc w:val="right"/>
      <w:pPr>
        <w:ind w:left="2339" w:hanging="180"/>
      </w:pPr>
    </w:lvl>
    <w:lvl w:ilvl="3" w:tplc="0419000F">
      <w:start w:val="1"/>
      <w:numFmt w:val="decimal"/>
      <w:lvlText w:val="%4."/>
      <w:lvlJc w:val="left"/>
      <w:pPr>
        <w:ind w:left="3059" w:hanging="360"/>
      </w:pPr>
    </w:lvl>
    <w:lvl w:ilvl="4" w:tplc="04190019">
      <w:start w:val="1"/>
      <w:numFmt w:val="lowerLetter"/>
      <w:lvlText w:val="%5."/>
      <w:lvlJc w:val="left"/>
      <w:pPr>
        <w:ind w:left="3779" w:hanging="360"/>
      </w:pPr>
    </w:lvl>
    <w:lvl w:ilvl="5" w:tplc="0419001B">
      <w:start w:val="1"/>
      <w:numFmt w:val="lowerRoman"/>
      <w:lvlText w:val="%6."/>
      <w:lvlJc w:val="right"/>
      <w:pPr>
        <w:ind w:left="4499" w:hanging="180"/>
      </w:pPr>
    </w:lvl>
    <w:lvl w:ilvl="6" w:tplc="0419000F">
      <w:start w:val="1"/>
      <w:numFmt w:val="decimal"/>
      <w:lvlText w:val="%7."/>
      <w:lvlJc w:val="left"/>
      <w:pPr>
        <w:ind w:left="5219" w:hanging="360"/>
      </w:pPr>
    </w:lvl>
    <w:lvl w:ilvl="7" w:tplc="04190019">
      <w:start w:val="1"/>
      <w:numFmt w:val="lowerLetter"/>
      <w:lvlText w:val="%8."/>
      <w:lvlJc w:val="left"/>
      <w:pPr>
        <w:ind w:left="5939" w:hanging="360"/>
      </w:pPr>
    </w:lvl>
    <w:lvl w:ilvl="8" w:tplc="0419001B">
      <w:start w:val="1"/>
      <w:numFmt w:val="lowerRoman"/>
      <w:lvlText w:val="%9."/>
      <w:lvlJc w:val="right"/>
      <w:pPr>
        <w:ind w:left="6659" w:hanging="180"/>
      </w:pPr>
    </w:lvl>
  </w:abstractNum>
  <w:abstractNum w:abstractNumId="16">
    <w:nsid w:val="28BD0508"/>
    <w:multiLevelType w:val="hybridMultilevel"/>
    <w:tmpl w:val="7D988E3A"/>
    <w:lvl w:ilvl="0" w:tplc="ED9C31D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nsid w:val="2A5D780D"/>
    <w:multiLevelType w:val="hybridMultilevel"/>
    <w:tmpl w:val="AD6ED5D4"/>
    <w:lvl w:ilvl="0" w:tplc="D9FE6C02">
      <w:start w:val="5"/>
      <w:numFmt w:val="decimal"/>
      <w:lvlText w:val="%1."/>
      <w:lvlJc w:val="left"/>
      <w:pPr>
        <w:ind w:left="720" w:hanging="360"/>
      </w:pPr>
      <w:rPr>
        <w:rFonts w:hAnsi="Calibri"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2B5A641D"/>
    <w:multiLevelType w:val="hybridMultilevel"/>
    <w:tmpl w:val="A1026620"/>
    <w:lvl w:ilvl="0" w:tplc="7812CA1E">
      <w:start w:val="1"/>
      <w:numFmt w:val="decimal"/>
      <w:lvlText w:val="%1."/>
      <w:lvlJc w:val="left"/>
      <w:pPr>
        <w:ind w:left="899" w:hanging="360"/>
      </w:pPr>
      <w:rPr>
        <w:rFonts w:ascii="Times New Roman" w:eastAsia="Times New Roman" w:hAnsi="Times New Roman"/>
        <w:color w:val="000000"/>
      </w:rPr>
    </w:lvl>
    <w:lvl w:ilvl="1" w:tplc="04190019">
      <w:start w:val="1"/>
      <w:numFmt w:val="lowerLetter"/>
      <w:lvlText w:val="%2."/>
      <w:lvlJc w:val="left"/>
      <w:pPr>
        <w:ind w:left="1619" w:hanging="360"/>
      </w:pPr>
    </w:lvl>
    <w:lvl w:ilvl="2" w:tplc="0419001B">
      <w:start w:val="1"/>
      <w:numFmt w:val="lowerRoman"/>
      <w:lvlText w:val="%3."/>
      <w:lvlJc w:val="right"/>
      <w:pPr>
        <w:ind w:left="2339" w:hanging="180"/>
      </w:pPr>
    </w:lvl>
    <w:lvl w:ilvl="3" w:tplc="0419000F">
      <w:start w:val="1"/>
      <w:numFmt w:val="decimal"/>
      <w:lvlText w:val="%4."/>
      <w:lvlJc w:val="left"/>
      <w:pPr>
        <w:ind w:left="3059" w:hanging="360"/>
      </w:pPr>
    </w:lvl>
    <w:lvl w:ilvl="4" w:tplc="04190019">
      <w:start w:val="1"/>
      <w:numFmt w:val="lowerLetter"/>
      <w:lvlText w:val="%5."/>
      <w:lvlJc w:val="left"/>
      <w:pPr>
        <w:ind w:left="3779" w:hanging="360"/>
      </w:pPr>
    </w:lvl>
    <w:lvl w:ilvl="5" w:tplc="0419001B">
      <w:start w:val="1"/>
      <w:numFmt w:val="lowerRoman"/>
      <w:lvlText w:val="%6."/>
      <w:lvlJc w:val="right"/>
      <w:pPr>
        <w:ind w:left="4499" w:hanging="180"/>
      </w:pPr>
    </w:lvl>
    <w:lvl w:ilvl="6" w:tplc="0419000F">
      <w:start w:val="1"/>
      <w:numFmt w:val="decimal"/>
      <w:lvlText w:val="%7."/>
      <w:lvlJc w:val="left"/>
      <w:pPr>
        <w:ind w:left="5219" w:hanging="360"/>
      </w:pPr>
    </w:lvl>
    <w:lvl w:ilvl="7" w:tplc="04190019">
      <w:start w:val="1"/>
      <w:numFmt w:val="lowerLetter"/>
      <w:lvlText w:val="%8."/>
      <w:lvlJc w:val="left"/>
      <w:pPr>
        <w:ind w:left="5939" w:hanging="360"/>
      </w:pPr>
    </w:lvl>
    <w:lvl w:ilvl="8" w:tplc="0419001B">
      <w:start w:val="1"/>
      <w:numFmt w:val="lowerRoman"/>
      <w:lvlText w:val="%9."/>
      <w:lvlJc w:val="right"/>
      <w:pPr>
        <w:ind w:left="6659" w:hanging="180"/>
      </w:pPr>
    </w:lvl>
  </w:abstractNum>
  <w:abstractNum w:abstractNumId="19">
    <w:nsid w:val="33A335FD"/>
    <w:multiLevelType w:val="hybridMultilevel"/>
    <w:tmpl w:val="26A26074"/>
    <w:lvl w:ilvl="0" w:tplc="D9FE6C02">
      <w:start w:val="5"/>
      <w:numFmt w:val="decimal"/>
      <w:lvlText w:val="%1."/>
      <w:lvlJc w:val="left"/>
      <w:pPr>
        <w:ind w:left="720" w:hanging="360"/>
      </w:pPr>
      <w:rPr>
        <w:rFonts w:hAnsi="Calibri"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72B38B5"/>
    <w:multiLevelType w:val="hybridMultilevel"/>
    <w:tmpl w:val="EE586E38"/>
    <w:lvl w:ilvl="0" w:tplc="38BA84D2">
      <w:start w:val="1"/>
      <w:numFmt w:val="decimal"/>
      <w:lvlText w:val="%1."/>
      <w:lvlJc w:val="left"/>
      <w:pPr>
        <w:ind w:left="2023" w:hanging="145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3A0D50E9"/>
    <w:multiLevelType w:val="hybridMultilevel"/>
    <w:tmpl w:val="5CB2A1E4"/>
    <w:lvl w:ilvl="0" w:tplc="CBE6D84E">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3F04398A"/>
    <w:multiLevelType w:val="hybridMultilevel"/>
    <w:tmpl w:val="E36EB0E6"/>
    <w:lvl w:ilvl="0" w:tplc="F5265504">
      <w:start w:val="1"/>
      <w:numFmt w:val="decimal"/>
      <w:lvlText w:val="%1."/>
      <w:lvlJc w:val="left"/>
      <w:pPr>
        <w:ind w:left="1469" w:hanging="930"/>
      </w:pPr>
      <w:rPr>
        <w:rFonts w:hint="default"/>
      </w:rPr>
    </w:lvl>
    <w:lvl w:ilvl="1" w:tplc="04190019">
      <w:start w:val="1"/>
      <w:numFmt w:val="lowerLetter"/>
      <w:lvlText w:val="%2."/>
      <w:lvlJc w:val="left"/>
      <w:pPr>
        <w:ind w:left="1619" w:hanging="360"/>
      </w:pPr>
    </w:lvl>
    <w:lvl w:ilvl="2" w:tplc="0419001B">
      <w:start w:val="1"/>
      <w:numFmt w:val="lowerRoman"/>
      <w:lvlText w:val="%3."/>
      <w:lvlJc w:val="right"/>
      <w:pPr>
        <w:ind w:left="2339" w:hanging="180"/>
      </w:pPr>
    </w:lvl>
    <w:lvl w:ilvl="3" w:tplc="0419000F">
      <w:start w:val="1"/>
      <w:numFmt w:val="decimal"/>
      <w:lvlText w:val="%4."/>
      <w:lvlJc w:val="left"/>
      <w:pPr>
        <w:ind w:left="3059" w:hanging="360"/>
      </w:pPr>
    </w:lvl>
    <w:lvl w:ilvl="4" w:tplc="04190019">
      <w:start w:val="1"/>
      <w:numFmt w:val="lowerLetter"/>
      <w:lvlText w:val="%5."/>
      <w:lvlJc w:val="left"/>
      <w:pPr>
        <w:ind w:left="3779" w:hanging="360"/>
      </w:pPr>
    </w:lvl>
    <w:lvl w:ilvl="5" w:tplc="0419001B">
      <w:start w:val="1"/>
      <w:numFmt w:val="lowerRoman"/>
      <w:lvlText w:val="%6."/>
      <w:lvlJc w:val="right"/>
      <w:pPr>
        <w:ind w:left="4499" w:hanging="180"/>
      </w:pPr>
    </w:lvl>
    <w:lvl w:ilvl="6" w:tplc="0419000F">
      <w:start w:val="1"/>
      <w:numFmt w:val="decimal"/>
      <w:lvlText w:val="%7."/>
      <w:lvlJc w:val="left"/>
      <w:pPr>
        <w:ind w:left="5219" w:hanging="360"/>
      </w:pPr>
    </w:lvl>
    <w:lvl w:ilvl="7" w:tplc="04190019">
      <w:start w:val="1"/>
      <w:numFmt w:val="lowerLetter"/>
      <w:lvlText w:val="%8."/>
      <w:lvlJc w:val="left"/>
      <w:pPr>
        <w:ind w:left="5939" w:hanging="360"/>
      </w:pPr>
    </w:lvl>
    <w:lvl w:ilvl="8" w:tplc="0419001B">
      <w:start w:val="1"/>
      <w:numFmt w:val="lowerRoman"/>
      <w:lvlText w:val="%9."/>
      <w:lvlJc w:val="right"/>
      <w:pPr>
        <w:ind w:left="6659" w:hanging="180"/>
      </w:pPr>
    </w:lvl>
  </w:abstractNum>
  <w:abstractNum w:abstractNumId="23">
    <w:nsid w:val="3F433F86"/>
    <w:multiLevelType w:val="hybridMultilevel"/>
    <w:tmpl w:val="7AB6FDF2"/>
    <w:lvl w:ilvl="0" w:tplc="0419000F">
      <w:start w:val="1"/>
      <w:numFmt w:val="decimal"/>
      <w:lvlText w:val="%1."/>
      <w:lvlJc w:val="left"/>
      <w:pPr>
        <w:ind w:left="1259" w:hanging="360"/>
      </w:pPr>
    </w:lvl>
    <w:lvl w:ilvl="1" w:tplc="04190019">
      <w:start w:val="1"/>
      <w:numFmt w:val="lowerLetter"/>
      <w:lvlText w:val="%2."/>
      <w:lvlJc w:val="left"/>
      <w:pPr>
        <w:ind w:left="1979" w:hanging="360"/>
      </w:pPr>
    </w:lvl>
    <w:lvl w:ilvl="2" w:tplc="0419001B">
      <w:start w:val="1"/>
      <w:numFmt w:val="lowerRoman"/>
      <w:lvlText w:val="%3."/>
      <w:lvlJc w:val="right"/>
      <w:pPr>
        <w:ind w:left="2699" w:hanging="180"/>
      </w:pPr>
    </w:lvl>
    <w:lvl w:ilvl="3" w:tplc="0419000F">
      <w:start w:val="1"/>
      <w:numFmt w:val="decimal"/>
      <w:lvlText w:val="%4."/>
      <w:lvlJc w:val="left"/>
      <w:pPr>
        <w:ind w:left="3419" w:hanging="360"/>
      </w:pPr>
    </w:lvl>
    <w:lvl w:ilvl="4" w:tplc="04190019">
      <w:start w:val="1"/>
      <w:numFmt w:val="lowerLetter"/>
      <w:lvlText w:val="%5."/>
      <w:lvlJc w:val="left"/>
      <w:pPr>
        <w:ind w:left="4139" w:hanging="360"/>
      </w:pPr>
    </w:lvl>
    <w:lvl w:ilvl="5" w:tplc="0419001B">
      <w:start w:val="1"/>
      <w:numFmt w:val="lowerRoman"/>
      <w:lvlText w:val="%6."/>
      <w:lvlJc w:val="right"/>
      <w:pPr>
        <w:ind w:left="4859" w:hanging="180"/>
      </w:pPr>
    </w:lvl>
    <w:lvl w:ilvl="6" w:tplc="0419000F">
      <w:start w:val="1"/>
      <w:numFmt w:val="decimal"/>
      <w:lvlText w:val="%7."/>
      <w:lvlJc w:val="left"/>
      <w:pPr>
        <w:ind w:left="5579" w:hanging="360"/>
      </w:pPr>
    </w:lvl>
    <w:lvl w:ilvl="7" w:tplc="04190019">
      <w:start w:val="1"/>
      <w:numFmt w:val="lowerLetter"/>
      <w:lvlText w:val="%8."/>
      <w:lvlJc w:val="left"/>
      <w:pPr>
        <w:ind w:left="6299" w:hanging="360"/>
      </w:pPr>
    </w:lvl>
    <w:lvl w:ilvl="8" w:tplc="0419001B">
      <w:start w:val="1"/>
      <w:numFmt w:val="lowerRoman"/>
      <w:lvlText w:val="%9."/>
      <w:lvlJc w:val="right"/>
      <w:pPr>
        <w:ind w:left="7019" w:hanging="180"/>
      </w:pPr>
    </w:lvl>
  </w:abstractNum>
  <w:abstractNum w:abstractNumId="24">
    <w:nsid w:val="3F8F078E"/>
    <w:multiLevelType w:val="multilevel"/>
    <w:tmpl w:val="E4B813EE"/>
    <w:lvl w:ilvl="0">
      <w:start w:val="1"/>
      <w:numFmt w:val="decimal"/>
      <w:lvlText w:val="%1."/>
      <w:lvlJc w:val="left"/>
      <w:pPr>
        <w:tabs>
          <w:tab w:val="num" w:pos="780"/>
        </w:tabs>
        <w:ind w:left="780" w:hanging="4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41C0292A"/>
    <w:multiLevelType w:val="hybridMultilevel"/>
    <w:tmpl w:val="A1026620"/>
    <w:lvl w:ilvl="0" w:tplc="7812CA1E">
      <w:start w:val="1"/>
      <w:numFmt w:val="decimal"/>
      <w:lvlText w:val="%1."/>
      <w:lvlJc w:val="left"/>
      <w:pPr>
        <w:ind w:left="899" w:hanging="360"/>
      </w:pPr>
      <w:rPr>
        <w:rFonts w:ascii="Times New Roman" w:eastAsia="Times New Roman" w:hAnsi="Times New Roman"/>
        <w:color w:val="000000"/>
      </w:rPr>
    </w:lvl>
    <w:lvl w:ilvl="1" w:tplc="04190019">
      <w:start w:val="1"/>
      <w:numFmt w:val="lowerLetter"/>
      <w:lvlText w:val="%2."/>
      <w:lvlJc w:val="left"/>
      <w:pPr>
        <w:ind w:left="1619" w:hanging="360"/>
      </w:pPr>
    </w:lvl>
    <w:lvl w:ilvl="2" w:tplc="0419001B">
      <w:start w:val="1"/>
      <w:numFmt w:val="lowerRoman"/>
      <w:lvlText w:val="%3."/>
      <w:lvlJc w:val="right"/>
      <w:pPr>
        <w:ind w:left="2339" w:hanging="180"/>
      </w:pPr>
    </w:lvl>
    <w:lvl w:ilvl="3" w:tplc="0419000F">
      <w:start w:val="1"/>
      <w:numFmt w:val="decimal"/>
      <w:lvlText w:val="%4."/>
      <w:lvlJc w:val="left"/>
      <w:pPr>
        <w:ind w:left="3059" w:hanging="360"/>
      </w:pPr>
    </w:lvl>
    <w:lvl w:ilvl="4" w:tplc="04190019">
      <w:start w:val="1"/>
      <w:numFmt w:val="lowerLetter"/>
      <w:lvlText w:val="%5."/>
      <w:lvlJc w:val="left"/>
      <w:pPr>
        <w:ind w:left="3779" w:hanging="360"/>
      </w:pPr>
    </w:lvl>
    <w:lvl w:ilvl="5" w:tplc="0419001B">
      <w:start w:val="1"/>
      <w:numFmt w:val="lowerRoman"/>
      <w:lvlText w:val="%6."/>
      <w:lvlJc w:val="right"/>
      <w:pPr>
        <w:ind w:left="4499" w:hanging="180"/>
      </w:pPr>
    </w:lvl>
    <w:lvl w:ilvl="6" w:tplc="0419000F">
      <w:start w:val="1"/>
      <w:numFmt w:val="decimal"/>
      <w:lvlText w:val="%7."/>
      <w:lvlJc w:val="left"/>
      <w:pPr>
        <w:ind w:left="5219" w:hanging="360"/>
      </w:pPr>
    </w:lvl>
    <w:lvl w:ilvl="7" w:tplc="04190019">
      <w:start w:val="1"/>
      <w:numFmt w:val="lowerLetter"/>
      <w:lvlText w:val="%8."/>
      <w:lvlJc w:val="left"/>
      <w:pPr>
        <w:ind w:left="5939" w:hanging="360"/>
      </w:pPr>
    </w:lvl>
    <w:lvl w:ilvl="8" w:tplc="0419001B">
      <w:start w:val="1"/>
      <w:numFmt w:val="lowerRoman"/>
      <w:lvlText w:val="%9."/>
      <w:lvlJc w:val="right"/>
      <w:pPr>
        <w:ind w:left="6659" w:hanging="180"/>
      </w:pPr>
    </w:lvl>
  </w:abstractNum>
  <w:abstractNum w:abstractNumId="26">
    <w:nsid w:val="456D22CD"/>
    <w:multiLevelType w:val="hybridMultilevel"/>
    <w:tmpl w:val="ABF0B75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7">
    <w:nsid w:val="496A1FC5"/>
    <w:multiLevelType w:val="hybridMultilevel"/>
    <w:tmpl w:val="5DB2103A"/>
    <w:lvl w:ilvl="0" w:tplc="B1685F82">
      <w:start w:val="10"/>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EE27550"/>
    <w:multiLevelType w:val="hybridMultilevel"/>
    <w:tmpl w:val="7ACC658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9">
    <w:nsid w:val="4F966648"/>
    <w:multiLevelType w:val="hybridMultilevel"/>
    <w:tmpl w:val="6CEE5C9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0">
    <w:nsid w:val="5D4C7D22"/>
    <w:multiLevelType w:val="multilevel"/>
    <w:tmpl w:val="0419001F"/>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2064"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31">
    <w:nsid w:val="5E802DA8"/>
    <w:multiLevelType w:val="hybridMultilevel"/>
    <w:tmpl w:val="7F9AC832"/>
    <w:lvl w:ilvl="0" w:tplc="B7FA7F5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2">
    <w:nsid w:val="68070F9F"/>
    <w:multiLevelType w:val="singleLevel"/>
    <w:tmpl w:val="FCBC3C74"/>
    <w:lvl w:ilvl="0">
      <w:start w:val="1"/>
      <w:numFmt w:val="decimal"/>
      <w:lvlText w:val="%1."/>
      <w:legacy w:legacy="1" w:legacySpace="0" w:legacyIndent="335"/>
      <w:lvlJc w:val="left"/>
      <w:rPr>
        <w:rFonts w:ascii="Times New Roman" w:hAnsi="Times New Roman" w:cs="Times New Roman" w:hint="default"/>
      </w:rPr>
    </w:lvl>
  </w:abstractNum>
  <w:abstractNum w:abstractNumId="33">
    <w:nsid w:val="692B7371"/>
    <w:multiLevelType w:val="hybridMultilevel"/>
    <w:tmpl w:val="24C6439A"/>
    <w:lvl w:ilvl="0" w:tplc="FFFFFFFF">
      <w:start w:val="1"/>
      <w:numFmt w:val="upperRoman"/>
      <w:pStyle w:val="4"/>
      <w:lvlText w:val="%1."/>
      <w:lvlJc w:val="left"/>
      <w:pPr>
        <w:tabs>
          <w:tab w:val="num" w:pos="1485"/>
        </w:tabs>
        <w:ind w:left="1485" w:hanging="1125"/>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4">
    <w:nsid w:val="69802C36"/>
    <w:multiLevelType w:val="hybridMultilevel"/>
    <w:tmpl w:val="89F856C8"/>
    <w:lvl w:ilvl="0" w:tplc="C15EBD9C">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F53224E"/>
    <w:multiLevelType w:val="hybridMultilevel"/>
    <w:tmpl w:val="466E373E"/>
    <w:lvl w:ilvl="0" w:tplc="345061E6">
      <w:start w:val="12"/>
      <w:numFmt w:val="decimal"/>
      <w:lvlText w:val="%1."/>
      <w:lvlJc w:val="left"/>
      <w:pPr>
        <w:ind w:left="1084" w:hanging="37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6">
    <w:nsid w:val="72FF6FB1"/>
    <w:multiLevelType w:val="hybridMultilevel"/>
    <w:tmpl w:val="402095D0"/>
    <w:lvl w:ilvl="0" w:tplc="04190017">
      <w:start w:val="1"/>
      <w:numFmt w:val="lowerLett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7">
    <w:nsid w:val="74801707"/>
    <w:multiLevelType w:val="hybridMultilevel"/>
    <w:tmpl w:val="42FC4864"/>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8">
    <w:nsid w:val="764218B8"/>
    <w:multiLevelType w:val="hybridMultilevel"/>
    <w:tmpl w:val="75AA984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6"/>
  </w:num>
  <w:num w:numId="2">
    <w:abstractNumId w:val="29"/>
  </w:num>
  <w:num w:numId="3">
    <w:abstractNumId w:val="37"/>
  </w:num>
  <w:num w:numId="4">
    <w:abstractNumId w:val="16"/>
  </w:num>
  <w:num w:numId="5">
    <w:abstractNumId w:val="2"/>
  </w:num>
  <w:num w:numId="6">
    <w:abstractNumId w:val="38"/>
  </w:num>
  <w:num w:numId="7">
    <w:abstractNumId w:val="30"/>
  </w:num>
  <w:num w:numId="8">
    <w:abstractNumId w:val="7"/>
  </w:num>
  <w:num w:numId="9">
    <w:abstractNumId w:val="26"/>
  </w:num>
  <w:num w:numId="10">
    <w:abstractNumId w:val="8"/>
  </w:num>
  <w:num w:numId="11">
    <w:abstractNumId w:val="33"/>
  </w:num>
  <w:num w:numId="12">
    <w:abstractNumId w:val="24"/>
  </w:num>
  <w:num w:numId="13">
    <w:abstractNumId w:val="14"/>
  </w:num>
  <w:num w:numId="14">
    <w:abstractNumId w:val="4"/>
  </w:num>
  <w:num w:numId="15">
    <w:abstractNumId w:val="3"/>
  </w:num>
  <w:num w:numId="16">
    <w:abstractNumId w:val="21"/>
  </w:num>
  <w:num w:numId="17">
    <w:abstractNumId w:val="10"/>
  </w:num>
  <w:num w:numId="18">
    <w:abstractNumId w:val="28"/>
  </w:num>
  <w:num w:numId="19">
    <w:abstractNumId w:val="35"/>
  </w:num>
  <w:num w:numId="20">
    <w:abstractNumId w:val="32"/>
  </w:num>
  <w:num w:numId="21">
    <w:abstractNumId w:val="23"/>
  </w:num>
  <w:num w:numId="22">
    <w:abstractNumId w:val="5"/>
  </w:num>
  <w:num w:numId="23">
    <w:abstractNumId w:val="22"/>
  </w:num>
  <w:num w:numId="24">
    <w:abstractNumId w:val="13"/>
  </w:num>
  <w:num w:numId="25">
    <w:abstractNumId w:val="12"/>
  </w:num>
  <w:num w:numId="26">
    <w:abstractNumId w:val="0"/>
    <w:lvlOverride w:ilvl="0">
      <w:lvl w:ilvl="0">
        <w:numFmt w:val="bullet"/>
        <w:lvlText w:val="-"/>
        <w:legacy w:legacy="1" w:legacySpace="0" w:legacyIndent="349"/>
        <w:lvlJc w:val="left"/>
        <w:rPr>
          <w:rFonts w:ascii="Times New Roman" w:hAnsi="Times New Roman" w:cs="Times New Roman" w:hint="default"/>
        </w:rPr>
      </w:lvl>
    </w:lvlOverride>
  </w:num>
  <w:num w:numId="27">
    <w:abstractNumId w:val="0"/>
    <w:lvlOverride w:ilvl="0">
      <w:lvl w:ilvl="0">
        <w:numFmt w:val="bullet"/>
        <w:lvlText w:val="-"/>
        <w:legacy w:legacy="1" w:legacySpace="0" w:legacyIndent="350"/>
        <w:lvlJc w:val="left"/>
        <w:rPr>
          <w:rFonts w:ascii="Times New Roman" w:hAnsi="Times New Roman" w:cs="Times New Roman" w:hint="default"/>
        </w:rPr>
      </w:lvl>
    </w:lvlOverride>
  </w:num>
  <w:num w:numId="28">
    <w:abstractNumId w:val="12"/>
    <w:lvlOverride w:ilvl="0">
      <w:lvl w:ilvl="0">
        <w:start w:val="2"/>
        <w:numFmt w:val="decimal"/>
        <w:lvlText w:val="%1."/>
        <w:legacy w:legacy="1" w:legacySpace="0" w:legacyIndent="162"/>
        <w:lvlJc w:val="left"/>
        <w:rPr>
          <w:rFonts w:ascii="Times New Roman" w:hAnsi="Times New Roman" w:cs="Times New Roman" w:hint="default"/>
        </w:rPr>
      </w:lvl>
    </w:lvlOverride>
  </w:num>
  <w:num w:numId="29">
    <w:abstractNumId w:val="19"/>
  </w:num>
  <w:num w:numId="30">
    <w:abstractNumId w:val="17"/>
  </w:num>
  <w:num w:numId="31">
    <w:abstractNumId w:val="25"/>
  </w:num>
  <w:num w:numId="32">
    <w:abstractNumId w:val="11"/>
  </w:num>
  <w:num w:numId="33">
    <w:abstractNumId w:val="15"/>
  </w:num>
  <w:num w:numId="34">
    <w:abstractNumId w:val="9"/>
  </w:num>
  <w:num w:numId="35">
    <w:abstractNumId w:val="27"/>
  </w:num>
  <w:num w:numId="36">
    <w:abstractNumId w:val="18"/>
  </w:num>
  <w:num w:numId="37">
    <w:abstractNumId w:val="1"/>
  </w:num>
  <w:num w:numId="38">
    <w:abstractNumId w:val="20"/>
  </w:num>
  <w:num w:numId="39">
    <w:abstractNumId w:val="34"/>
  </w:num>
  <w:num w:numId="40">
    <w:abstractNumId w:val="6"/>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3C4"/>
    <w:rsid w:val="00004B9B"/>
    <w:rsid w:val="00005345"/>
    <w:rsid w:val="0000717F"/>
    <w:rsid w:val="00007BDF"/>
    <w:rsid w:val="000128BC"/>
    <w:rsid w:val="00014045"/>
    <w:rsid w:val="000148AC"/>
    <w:rsid w:val="000161E5"/>
    <w:rsid w:val="00016E9E"/>
    <w:rsid w:val="00020432"/>
    <w:rsid w:val="00021802"/>
    <w:rsid w:val="000220FA"/>
    <w:rsid w:val="00022D3B"/>
    <w:rsid w:val="0002396E"/>
    <w:rsid w:val="00023D6C"/>
    <w:rsid w:val="000253C4"/>
    <w:rsid w:val="00026093"/>
    <w:rsid w:val="00026FC8"/>
    <w:rsid w:val="000279D8"/>
    <w:rsid w:val="00030F34"/>
    <w:rsid w:val="0003222F"/>
    <w:rsid w:val="00032848"/>
    <w:rsid w:val="00040528"/>
    <w:rsid w:val="000429CD"/>
    <w:rsid w:val="00042A09"/>
    <w:rsid w:val="00042B5D"/>
    <w:rsid w:val="00043C40"/>
    <w:rsid w:val="00043E1F"/>
    <w:rsid w:val="000463EB"/>
    <w:rsid w:val="00046B48"/>
    <w:rsid w:val="000470E2"/>
    <w:rsid w:val="00047FC2"/>
    <w:rsid w:val="00050676"/>
    <w:rsid w:val="00051733"/>
    <w:rsid w:val="00052296"/>
    <w:rsid w:val="00052758"/>
    <w:rsid w:val="00053E72"/>
    <w:rsid w:val="00054D11"/>
    <w:rsid w:val="00055304"/>
    <w:rsid w:val="00055661"/>
    <w:rsid w:val="000557E7"/>
    <w:rsid w:val="000558F9"/>
    <w:rsid w:val="00055C24"/>
    <w:rsid w:val="00056B06"/>
    <w:rsid w:val="00056E30"/>
    <w:rsid w:val="000608E1"/>
    <w:rsid w:val="0006227B"/>
    <w:rsid w:val="00062D41"/>
    <w:rsid w:val="0006420A"/>
    <w:rsid w:val="00067D6F"/>
    <w:rsid w:val="00070E5B"/>
    <w:rsid w:val="00071F05"/>
    <w:rsid w:val="00072477"/>
    <w:rsid w:val="0007457E"/>
    <w:rsid w:val="000745C6"/>
    <w:rsid w:val="000752D7"/>
    <w:rsid w:val="0007650D"/>
    <w:rsid w:val="00081EBD"/>
    <w:rsid w:val="00082644"/>
    <w:rsid w:val="000827BA"/>
    <w:rsid w:val="00082F31"/>
    <w:rsid w:val="00082F96"/>
    <w:rsid w:val="00086271"/>
    <w:rsid w:val="00087529"/>
    <w:rsid w:val="00087B61"/>
    <w:rsid w:val="00090BD1"/>
    <w:rsid w:val="000911B8"/>
    <w:rsid w:val="00091620"/>
    <w:rsid w:val="00094570"/>
    <w:rsid w:val="000945EB"/>
    <w:rsid w:val="00094E3C"/>
    <w:rsid w:val="00094ECC"/>
    <w:rsid w:val="000973EF"/>
    <w:rsid w:val="0009743B"/>
    <w:rsid w:val="00097A8F"/>
    <w:rsid w:val="000A077F"/>
    <w:rsid w:val="000A14E4"/>
    <w:rsid w:val="000A1AE5"/>
    <w:rsid w:val="000A293F"/>
    <w:rsid w:val="000A2CAA"/>
    <w:rsid w:val="000A3744"/>
    <w:rsid w:val="000B06BF"/>
    <w:rsid w:val="000B0840"/>
    <w:rsid w:val="000B2494"/>
    <w:rsid w:val="000B2D1B"/>
    <w:rsid w:val="000B3B88"/>
    <w:rsid w:val="000B4A72"/>
    <w:rsid w:val="000B57A5"/>
    <w:rsid w:val="000C1304"/>
    <w:rsid w:val="000C1CB4"/>
    <w:rsid w:val="000C2325"/>
    <w:rsid w:val="000C482A"/>
    <w:rsid w:val="000C52C4"/>
    <w:rsid w:val="000C5DC4"/>
    <w:rsid w:val="000C6525"/>
    <w:rsid w:val="000C652F"/>
    <w:rsid w:val="000C67D5"/>
    <w:rsid w:val="000C685F"/>
    <w:rsid w:val="000C6A87"/>
    <w:rsid w:val="000D0656"/>
    <w:rsid w:val="000D2203"/>
    <w:rsid w:val="000D292F"/>
    <w:rsid w:val="000D52A3"/>
    <w:rsid w:val="000D61F5"/>
    <w:rsid w:val="000D7081"/>
    <w:rsid w:val="000E06A4"/>
    <w:rsid w:val="000E0ED2"/>
    <w:rsid w:val="000E2E4E"/>
    <w:rsid w:val="000E4216"/>
    <w:rsid w:val="000E5EC5"/>
    <w:rsid w:val="000E613E"/>
    <w:rsid w:val="000E7A31"/>
    <w:rsid w:val="000E7B59"/>
    <w:rsid w:val="000F2368"/>
    <w:rsid w:val="000F3FEE"/>
    <w:rsid w:val="001018AF"/>
    <w:rsid w:val="00101F23"/>
    <w:rsid w:val="0010295E"/>
    <w:rsid w:val="00103C5C"/>
    <w:rsid w:val="0010444F"/>
    <w:rsid w:val="00105267"/>
    <w:rsid w:val="00106105"/>
    <w:rsid w:val="00106652"/>
    <w:rsid w:val="001074F7"/>
    <w:rsid w:val="001161D3"/>
    <w:rsid w:val="00116367"/>
    <w:rsid w:val="00123126"/>
    <w:rsid w:val="0012329F"/>
    <w:rsid w:val="0012515A"/>
    <w:rsid w:val="00125958"/>
    <w:rsid w:val="00125F31"/>
    <w:rsid w:val="001262B8"/>
    <w:rsid w:val="00130EC1"/>
    <w:rsid w:val="001311BA"/>
    <w:rsid w:val="00131584"/>
    <w:rsid w:val="001318C1"/>
    <w:rsid w:val="0013234A"/>
    <w:rsid w:val="0013294E"/>
    <w:rsid w:val="001337EA"/>
    <w:rsid w:val="00135577"/>
    <w:rsid w:val="00136438"/>
    <w:rsid w:val="001372BC"/>
    <w:rsid w:val="00137856"/>
    <w:rsid w:val="00141A33"/>
    <w:rsid w:val="001422C8"/>
    <w:rsid w:val="0014261D"/>
    <w:rsid w:val="001441B8"/>
    <w:rsid w:val="00146289"/>
    <w:rsid w:val="00146603"/>
    <w:rsid w:val="00146E9B"/>
    <w:rsid w:val="00146F6C"/>
    <w:rsid w:val="00150CEB"/>
    <w:rsid w:val="00150D69"/>
    <w:rsid w:val="00151BBE"/>
    <w:rsid w:val="00151EAF"/>
    <w:rsid w:val="00152108"/>
    <w:rsid w:val="00155812"/>
    <w:rsid w:val="0015707E"/>
    <w:rsid w:val="00157EFF"/>
    <w:rsid w:val="00160FE5"/>
    <w:rsid w:val="001625D7"/>
    <w:rsid w:val="001637F6"/>
    <w:rsid w:val="00165390"/>
    <w:rsid w:val="00165479"/>
    <w:rsid w:val="00165761"/>
    <w:rsid w:val="0016579D"/>
    <w:rsid w:val="00165B63"/>
    <w:rsid w:val="00166822"/>
    <w:rsid w:val="00172E43"/>
    <w:rsid w:val="0017307E"/>
    <w:rsid w:val="001738A5"/>
    <w:rsid w:val="00173B5E"/>
    <w:rsid w:val="00174D1A"/>
    <w:rsid w:val="00180C4B"/>
    <w:rsid w:val="00180E13"/>
    <w:rsid w:val="00183569"/>
    <w:rsid w:val="00183951"/>
    <w:rsid w:val="00184C8F"/>
    <w:rsid w:val="00186807"/>
    <w:rsid w:val="001915A7"/>
    <w:rsid w:val="00192BC8"/>
    <w:rsid w:val="0019316C"/>
    <w:rsid w:val="00193AC3"/>
    <w:rsid w:val="00193C61"/>
    <w:rsid w:val="0019409A"/>
    <w:rsid w:val="00194315"/>
    <w:rsid w:val="0019475F"/>
    <w:rsid w:val="00194A7C"/>
    <w:rsid w:val="00194E9F"/>
    <w:rsid w:val="00195986"/>
    <w:rsid w:val="001A2810"/>
    <w:rsid w:val="001A3B84"/>
    <w:rsid w:val="001A4A22"/>
    <w:rsid w:val="001A4D39"/>
    <w:rsid w:val="001A5899"/>
    <w:rsid w:val="001A59A6"/>
    <w:rsid w:val="001A5AA9"/>
    <w:rsid w:val="001A5C9F"/>
    <w:rsid w:val="001A6CE5"/>
    <w:rsid w:val="001B2456"/>
    <w:rsid w:val="001B2995"/>
    <w:rsid w:val="001B3230"/>
    <w:rsid w:val="001B3D53"/>
    <w:rsid w:val="001B41C6"/>
    <w:rsid w:val="001B45A3"/>
    <w:rsid w:val="001B45ED"/>
    <w:rsid w:val="001B62DE"/>
    <w:rsid w:val="001C0968"/>
    <w:rsid w:val="001C1468"/>
    <w:rsid w:val="001C14D1"/>
    <w:rsid w:val="001C14E2"/>
    <w:rsid w:val="001C1773"/>
    <w:rsid w:val="001C7243"/>
    <w:rsid w:val="001C7562"/>
    <w:rsid w:val="001D10F7"/>
    <w:rsid w:val="001D3782"/>
    <w:rsid w:val="001D3957"/>
    <w:rsid w:val="001D5877"/>
    <w:rsid w:val="001D6D04"/>
    <w:rsid w:val="001D6FF3"/>
    <w:rsid w:val="001E176E"/>
    <w:rsid w:val="001E2627"/>
    <w:rsid w:val="001E58E1"/>
    <w:rsid w:val="001E6364"/>
    <w:rsid w:val="001E6E18"/>
    <w:rsid w:val="001E746D"/>
    <w:rsid w:val="001E74E4"/>
    <w:rsid w:val="001E7FE0"/>
    <w:rsid w:val="001F0E43"/>
    <w:rsid w:val="001F1152"/>
    <w:rsid w:val="001F23D9"/>
    <w:rsid w:val="001F6960"/>
    <w:rsid w:val="002017F5"/>
    <w:rsid w:val="002020F0"/>
    <w:rsid w:val="00202546"/>
    <w:rsid w:val="00202ABF"/>
    <w:rsid w:val="002031BE"/>
    <w:rsid w:val="002032D3"/>
    <w:rsid w:val="002035DB"/>
    <w:rsid w:val="002036ED"/>
    <w:rsid w:val="00203C91"/>
    <w:rsid w:val="0020535E"/>
    <w:rsid w:val="00207255"/>
    <w:rsid w:val="002101FD"/>
    <w:rsid w:val="00210475"/>
    <w:rsid w:val="00210C6D"/>
    <w:rsid w:val="002118FA"/>
    <w:rsid w:val="002137CB"/>
    <w:rsid w:val="0021429B"/>
    <w:rsid w:val="00214642"/>
    <w:rsid w:val="00214A1B"/>
    <w:rsid w:val="00217DCC"/>
    <w:rsid w:val="00220106"/>
    <w:rsid w:val="002208E4"/>
    <w:rsid w:val="002218BA"/>
    <w:rsid w:val="0022440A"/>
    <w:rsid w:val="0022501A"/>
    <w:rsid w:val="0022651C"/>
    <w:rsid w:val="002300BD"/>
    <w:rsid w:val="002313BD"/>
    <w:rsid w:val="0023183D"/>
    <w:rsid w:val="0023275E"/>
    <w:rsid w:val="00234FE3"/>
    <w:rsid w:val="00235802"/>
    <w:rsid w:val="00235E5C"/>
    <w:rsid w:val="002367A1"/>
    <w:rsid w:val="0024296A"/>
    <w:rsid w:val="00243911"/>
    <w:rsid w:val="00243BAB"/>
    <w:rsid w:val="00244739"/>
    <w:rsid w:val="00244E81"/>
    <w:rsid w:val="00245011"/>
    <w:rsid w:val="002535AA"/>
    <w:rsid w:val="0025379F"/>
    <w:rsid w:val="00255059"/>
    <w:rsid w:val="00256A67"/>
    <w:rsid w:val="00256B47"/>
    <w:rsid w:val="00257208"/>
    <w:rsid w:val="00260791"/>
    <w:rsid w:val="00262AD8"/>
    <w:rsid w:val="00264260"/>
    <w:rsid w:val="00264F14"/>
    <w:rsid w:val="0026785E"/>
    <w:rsid w:val="00267DE1"/>
    <w:rsid w:val="00271E59"/>
    <w:rsid w:val="002725B9"/>
    <w:rsid w:val="002747D9"/>
    <w:rsid w:val="00274BFD"/>
    <w:rsid w:val="00274D4A"/>
    <w:rsid w:val="00276256"/>
    <w:rsid w:val="00280004"/>
    <w:rsid w:val="002802C3"/>
    <w:rsid w:val="00280C8A"/>
    <w:rsid w:val="00282C76"/>
    <w:rsid w:val="0028472A"/>
    <w:rsid w:val="00284743"/>
    <w:rsid w:val="00285289"/>
    <w:rsid w:val="002856CC"/>
    <w:rsid w:val="0028698E"/>
    <w:rsid w:val="00292CB7"/>
    <w:rsid w:val="00292DDE"/>
    <w:rsid w:val="0029338E"/>
    <w:rsid w:val="00293C93"/>
    <w:rsid w:val="0029615A"/>
    <w:rsid w:val="0029690B"/>
    <w:rsid w:val="00297F91"/>
    <w:rsid w:val="002A17F2"/>
    <w:rsid w:val="002A2DE0"/>
    <w:rsid w:val="002A3E0E"/>
    <w:rsid w:val="002A46B4"/>
    <w:rsid w:val="002A4B9D"/>
    <w:rsid w:val="002A52D3"/>
    <w:rsid w:val="002A647B"/>
    <w:rsid w:val="002A6FEE"/>
    <w:rsid w:val="002A7D0F"/>
    <w:rsid w:val="002B0D58"/>
    <w:rsid w:val="002B139B"/>
    <w:rsid w:val="002B3804"/>
    <w:rsid w:val="002B50F8"/>
    <w:rsid w:val="002B5311"/>
    <w:rsid w:val="002B5341"/>
    <w:rsid w:val="002B547C"/>
    <w:rsid w:val="002B589B"/>
    <w:rsid w:val="002B7767"/>
    <w:rsid w:val="002C02C2"/>
    <w:rsid w:val="002C39BB"/>
    <w:rsid w:val="002C5C90"/>
    <w:rsid w:val="002C7847"/>
    <w:rsid w:val="002D027B"/>
    <w:rsid w:val="002D046D"/>
    <w:rsid w:val="002D208A"/>
    <w:rsid w:val="002D28B5"/>
    <w:rsid w:val="002D398D"/>
    <w:rsid w:val="002D510B"/>
    <w:rsid w:val="002D5248"/>
    <w:rsid w:val="002D63E6"/>
    <w:rsid w:val="002D6D49"/>
    <w:rsid w:val="002E13F1"/>
    <w:rsid w:val="002E1E96"/>
    <w:rsid w:val="002E2AA0"/>
    <w:rsid w:val="002E3C7A"/>
    <w:rsid w:val="002E40B6"/>
    <w:rsid w:val="002E4553"/>
    <w:rsid w:val="002E5517"/>
    <w:rsid w:val="002E6A72"/>
    <w:rsid w:val="002E6FFC"/>
    <w:rsid w:val="002E7C50"/>
    <w:rsid w:val="002F1B7A"/>
    <w:rsid w:val="002F3E29"/>
    <w:rsid w:val="002F66C8"/>
    <w:rsid w:val="002F7E97"/>
    <w:rsid w:val="00300370"/>
    <w:rsid w:val="00300E39"/>
    <w:rsid w:val="00301577"/>
    <w:rsid w:val="00303FD7"/>
    <w:rsid w:val="00305DCF"/>
    <w:rsid w:val="00305F41"/>
    <w:rsid w:val="00307384"/>
    <w:rsid w:val="00310D5E"/>
    <w:rsid w:val="003124F3"/>
    <w:rsid w:val="0031293B"/>
    <w:rsid w:val="00321424"/>
    <w:rsid w:val="00321FF8"/>
    <w:rsid w:val="0032237E"/>
    <w:rsid w:val="00322C77"/>
    <w:rsid w:val="0032355F"/>
    <w:rsid w:val="00324B4A"/>
    <w:rsid w:val="00325856"/>
    <w:rsid w:val="00326093"/>
    <w:rsid w:val="00326177"/>
    <w:rsid w:val="003264D9"/>
    <w:rsid w:val="003272DB"/>
    <w:rsid w:val="003273E2"/>
    <w:rsid w:val="00330B29"/>
    <w:rsid w:val="003314FE"/>
    <w:rsid w:val="00334250"/>
    <w:rsid w:val="00335CE1"/>
    <w:rsid w:val="00340221"/>
    <w:rsid w:val="003421F6"/>
    <w:rsid w:val="003448BE"/>
    <w:rsid w:val="00344FCC"/>
    <w:rsid w:val="003462C6"/>
    <w:rsid w:val="0034685D"/>
    <w:rsid w:val="0034695C"/>
    <w:rsid w:val="00351312"/>
    <w:rsid w:val="00351635"/>
    <w:rsid w:val="0035361F"/>
    <w:rsid w:val="00355167"/>
    <w:rsid w:val="003559EB"/>
    <w:rsid w:val="00357E01"/>
    <w:rsid w:val="0036114B"/>
    <w:rsid w:val="00365365"/>
    <w:rsid w:val="003654B8"/>
    <w:rsid w:val="003655CD"/>
    <w:rsid w:val="00367BDB"/>
    <w:rsid w:val="00370BEB"/>
    <w:rsid w:val="00373E20"/>
    <w:rsid w:val="003775B3"/>
    <w:rsid w:val="00380381"/>
    <w:rsid w:val="003812A8"/>
    <w:rsid w:val="003827C5"/>
    <w:rsid w:val="003840A6"/>
    <w:rsid w:val="003854B8"/>
    <w:rsid w:val="003857B1"/>
    <w:rsid w:val="00385CA4"/>
    <w:rsid w:val="003865D9"/>
    <w:rsid w:val="00386A5A"/>
    <w:rsid w:val="00386D2E"/>
    <w:rsid w:val="00386D37"/>
    <w:rsid w:val="00387221"/>
    <w:rsid w:val="003872F7"/>
    <w:rsid w:val="0039006C"/>
    <w:rsid w:val="00390CAF"/>
    <w:rsid w:val="00390FD0"/>
    <w:rsid w:val="00391A0A"/>
    <w:rsid w:val="00392F1A"/>
    <w:rsid w:val="00395445"/>
    <w:rsid w:val="003959ED"/>
    <w:rsid w:val="00397F4C"/>
    <w:rsid w:val="003A1154"/>
    <w:rsid w:val="003A1D81"/>
    <w:rsid w:val="003A33A1"/>
    <w:rsid w:val="003A5CF9"/>
    <w:rsid w:val="003A7616"/>
    <w:rsid w:val="003B005A"/>
    <w:rsid w:val="003B0932"/>
    <w:rsid w:val="003B28C3"/>
    <w:rsid w:val="003B2D7E"/>
    <w:rsid w:val="003C2F16"/>
    <w:rsid w:val="003C7015"/>
    <w:rsid w:val="003D0F84"/>
    <w:rsid w:val="003D2A35"/>
    <w:rsid w:val="003D41E3"/>
    <w:rsid w:val="003D59A4"/>
    <w:rsid w:val="003D5D50"/>
    <w:rsid w:val="003D6086"/>
    <w:rsid w:val="003D69E8"/>
    <w:rsid w:val="003E0530"/>
    <w:rsid w:val="003E0F6A"/>
    <w:rsid w:val="003E121B"/>
    <w:rsid w:val="003E31AB"/>
    <w:rsid w:val="003E3352"/>
    <w:rsid w:val="003E6412"/>
    <w:rsid w:val="003E76D2"/>
    <w:rsid w:val="003E7833"/>
    <w:rsid w:val="003F095B"/>
    <w:rsid w:val="003F17D0"/>
    <w:rsid w:val="003F1858"/>
    <w:rsid w:val="003F4394"/>
    <w:rsid w:val="003F6C4D"/>
    <w:rsid w:val="003F7124"/>
    <w:rsid w:val="003F7A29"/>
    <w:rsid w:val="003F7FA2"/>
    <w:rsid w:val="0040088C"/>
    <w:rsid w:val="00400AFA"/>
    <w:rsid w:val="004029E9"/>
    <w:rsid w:val="00403D73"/>
    <w:rsid w:val="00405963"/>
    <w:rsid w:val="004126C5"/>
    <w:rsid w:val="00412DBA"/>
    <w:rsid w:val="0041361F"/>
    <w:rsid w:val="00417EC6"/>
    <w:rsid w:val="00421994"/>
    <w:rsid w:val="00421E66"/>
    <w:rsid w:val="00424FEF"/>
    <w:rsid w:val="004270DC"/>
    <w:rsid w:val="00427233"/>
    <w:rsid w:val="00427424"/>
    <w:rsid w:val="00427D64"/>
    <w:rsid w:val="00431BFC"/>
    <w:rsid w:val="00435142"/>
    <w:rsid w:val="00435472"/>
    <w:rsid w:val="00435C63"/>
    <w:rsid w:val="00436F63"/>
    <w:rsid w:val="00437713"/>
    <w:rsid w:val="0043774B"/>
    <w:rsid w:val="00437838"/>
    <w:rsid w:val="00440166"/>
    <w:rsid w:val="00440D10"/>
    <w:rsid w:val="00441E97"/>
    <w:rsid w:val="00447F8D"/>
    <w:rsid w:val="0045080C"/>
    <w:rsid w:val="00450D13"/>
    <w:rsid w:val="004613A7"/>
    <w:rsid w:val="00461928"/>
    <w:rsid w:val="00461A33"/>
    <w:rsid w:val="00461B78"/>
    <w:rsid w:val="00462F38"/>
    <w:rsid w:val="00463B4E"/>
    <w:rsid w:val="0046687E"/>
    <w:rsid w:val="00466C52"/>
    <w:rsid w:val="00467A2F"/>
    <w:rsid w:val="00467EBD"/>
    <w:rsid w:val="004707CE"/>
    <w:rsid w:val="00470C72"/>
    <w:rsid w:val="00471025"/>
    <w:rsid w:val="00473DCB"/>
    <w:rsid w:val="00473E8A"/>
    <w:rsid w:val="0047426D"/>
    <w:rsid w:val="0047480C"/>
    <w:rsid w:val="004760FB"/>
    <w:rsid w:val="0047671F"/>
    <w:rsid w:val="0048140C"/>
    <w:rsid w:val="00483786"/>
    <w:rsid w:val="004849D7"/>
    <w:rsid w:val="0048549F"/>
    <w:rsid w:val="0048716A"/>
    <w:rsid w:val="0049081E"/>
    <w:rsid w:val="004930AD"/>
    <w:rsid w:val="004932F1"/>
    <w:rsid w:val="004940E4"/>
    <w:rsid w:val="004946C1"/>
    <w:rsid w:val="004951A9"/>
    <w:rsid w:val="004973DE"/>
    <w:rsid w:val="004A095F"/>
    <w:rsid w:val="004A0FAB"/>
    <w:rsid w:val="004A1086"/>
    <w:rsid w:val="004A13C4"/>
    <w:rsid w:val="004A2BDD"/>
    <w:rsid w:val="004A2D70"/>
    <w:rsid w:val="004A3150"/>
    <w:rsid w:val="004A4251"/>
    <w:rsid w:val="004A42FF"/>
    <w:rsid w:val="004A55A6"/>
    <w:rsid w:val="004A6272"/>
    <w:rsid w:val="004A6D56"/>
    <w:rsid w:val="004A7272"/>
    <w:rsid w:val="004A7D33"/>
    <w:rsid w:val="004B16B4"/>
    <w:rsid w:val="004B1768"/>
    <w:rsid w:val="004B3DF5"/>
    <w:rsid w:val="004B44F9"/>
    <w:rsid w:val="004B5361"/>
    <w:rsid w:val="004B5FC8"/>
    <w:rsid w:val="004B6C85"/>
    <w:rsid w:val="004B73F1"/>
    <w:rsid w:val="004B7DC6"/>
    <w:rsid w:val="004C1239"/>
    <w:rsid w:val="004C32D8"/>
    <w:rsid w:val="004C3D05"/>
    <w:rsid w:val="004C4CA5"/>
    <w:rsid w:val="004D0284"/>
    <w:rsid w:val="004D0476"/>
    <w:rsid w:val="004D0E55"/>
    <w:rsid w:val="004D3036"/>
    <w:rsid w:val="004D306C"/>
    <w:rsid w:val="004D3560"/>
    <w:rsid w:val="004D5521"/>
    <w:rsid w:val="004D7FDE"/>
    <w:rsid w:val="004E045A"/>
    <w:rsid w:val="004E23F9"/>
    <w:rsid w:val="004E262C"/>
    <w:rsid w:val="004E2ECB"/>
    <w:rsid w:val="004E342D"/>
    <w:rsid w:val="004E42F2"/>
    <w:rsid w:val="004E519C"/>
    <w:rsid w:val="004E634F"/>
    <w:rsid w:val="004E7948"/>
    <w:rsid w:val="004F20D9"/>
    <w:rsid w:val="004F270E"/>
    <w:rsid w:val="004F2FDE"/>
    <w:rsid w:val="004F7F87"/>
    <w:rsid w:val="00500FCA"/>
    <w:rsid w:val="00501267"/>
    <w:rsid w:val="00507733"/>
    <w:rsid w:val="0051185A"/>
    <w:rsid w:val="0051195A"/>
    <w:rsid w:val="00512578"/>
    <w:rsid w:val="00512FF0"/>
    <w:rsid w:val="005143D3"/>
    <w:rsid w:val="00514D2F"/>
    <w:rsid w:val="00515831"/>
    <w:rsid w:val="005166E4"/>
    <w:rsid w:val="00522AA0"/>
    <w:rsid w:val="005231A1"/>
    <w:rsid w:val="00524797"/>
    <w:rsid w:val="0052725D"/>
    <w:rsid w:val="00530E6A"/>
    <w:rsid w:val="00532381"/>
    <w:rsid w:val="005327F8"/>
    <w:rsid w:val="00532822"/>
    <w:rsid w:val="005330A2"/>
    <w:rsid w:val="0053339B"/>
    <w:rsid w:val="0053795A"/>
    <w:rsid w:val="0054392F"/>
    <w:rsid w:val="0054489C"/>
    <w:rsid w:val="005467A2"/>
    <w:rsid w:val="00547877"/>
    <w:rsid w:val="005478CD"/>
    <w:rsid w:val="00552102"/>
    <w:rsid w:val="0055386F"/>
    <w:rsid w:val="00554D30"/>
    <w:rsid w:val="00562A25"/>
    <w:rsid w:val="00563AD7"/>
    <w:rsid w:val="005652DF"/>
    <w:rsid w:val="00565DF9"/>
    <w:rsid w:val="005660A2"/>
    <w:rsid w:val="005708AB"/>
    <w:rsid w:val="00572A13"/>
    <w:rsid w:val="00572E36"/>
    <w:rsid w:val="0057449D"/>
    <w:rsid w:val="005763D3"/>
    <w:rsid w:val="0057730A"/>
    <w:rsid w:val="00580B8A"/>
    <w:rsid w:val="0058160E"/>
    <w:rsid w:val="005819D2"/>
    <w:rsid w:val="005832A6"/>
    <w:rsid w:val="00584BDB"/>
    <w:rsid w:val="00585BAF"/>
    <w:rsid w:val="005865A4"/>
    <w:rsid w:val="00586866"/>
    <w:rsid w:val="00586EDB"/>
    <w:rsid w:val="00587FF1"/>
    <w:rsid w:val="00590E8C"/>
    <w:rsid w:val="00592644"/>
    <w:rsid w:val="00593C8E"/>
    <w:rsid w:val="00594E32"/>
    <w:rsid w:val="005957D9"/>
    <w:rsid w:val="00596334"/>
    <w:rsid w:val="00597C53"/>
    <w:rsid w:val="005A0629"/>
    <w:rsid w:val="005A1C88"/>
    <w:rsid w:val="005A38BE"/>
    <w:rsid w:val="005A3F7C"/>
    <w:rsid w:val="005A4459"/>
    <w:rsid w:val="005A452D"/>
    <w:rsid w:val="005A4C38"/>
    <w:rsid w:val="005A6B2F"/>
    <w:rsid w:val="005B150D"/>
    <w:rsid w:val="005B2B2C"/>
    <w:rsid w:val="005B356D"/>
    <w:rsid w:val="005B38CE"/>
    <w:rsid w:val="005B419C"/>
    <w:rsid w:val="005B4AE0"/>
    <w:rsid w:val="005B56B7"/>
    <w:rsid w:val="005B70D3"/>
    <w:rsid w:val="005B7E97"/>
    <w:rsid w:val="005B7F62"/>
    <w:rsid w:val="005C26EA"/>
    <w:rsid w:val="005C4097"/>
    <w:rsid w:val="005C4A4E"/>
    <w:rsid w:val="005C5FDF"/>
    <w:rsid w:val="005C6ED1"/>
    <w:rsid w:val="005C782F"/>
    <w:rsid w:val="005D03A5"/>
    <w:rsid w:val="005D151E"/>
    <w:rsid w:val="005D2D26"/>
    <w:rsid w:val="005D3223"/>
    <w:rsid w:val="005D4302"/>
    <w:rsid w:val="005D4E1F"/>
    <w:rsid w:val="005D504B"/>
    <w:rsid w:val="005D57D9"/>
    <w:rsid w:val="005D60A8"/>
    <w:rsid w:val="005D76E7"/>
    <w:rsid w:val="005E2520"/>
    <w:rsid w:val="005E32F4"/>
    <w:rsid w:val="005E4CF3"/>
    <w:rsid w:val="005E571A"/>
    <w:rsid w:val="005E628A"/>
    <w:rsid w:val="005E642B"/>
    <w:rsid w:val="005E671C"/>
    <w:rsid w:val="005E71B3"/>
    <w:rsid w:val="005E7D7E"/>
    <w:rsid w:val="005F1DFB"/>
    <w:rsid w:val="005F5B6E"/>
    <w:rsid w:val="005F68E4"/>
    <w:rsid w:val="005F6BF5"/>
    <w:rsid w:val="005F7AA8"/>
    <w:rsid w:val="0060067A"/>
    <w:rsid w:val="00600A9E"/>
    <w:rsid w:val="00601747"/>
    <w:rsid w:val="00602329"/>
    <w:rsid w:val="00602973"/>
    <w:rsid w:val="00602992"/>
    <w:rsid w:val="006042C8"/>
    <w:rsid w:val="006043EA"/>
    <w:rsid w:val="00605A34"/>
    <w:rsid w:val="006068DA"/>
    <w:rsid w:val="00611D62"/>
    <w:rsid w:val="00612047"/>
    <w:rsid w:val="00613E27"/>
    <w:rsid w:val="0061461C"/>
    <w:rsid w:val="00614C6B"/>
    <w:rsid w:val="00614FF1"/>
    <w:rsid w:val="00616F34"/>
    <w:rsid w:val="0061762B"/>
    <w:rsid w:val="0062037A"/>
    <w:rsid w:val="00623360"/>
    <w:rsid w:val="00625AF4"/>
    <w:rsid w:val="006272EE"/>
    <w:rsid w:val="00634B09"/>
    <w:rsid w:val="00637220"/>
    <w:rsid w:val="00637B1B"/>
    <w:rsid w:val="00642679"/>
    <w:rsid w:val="006445D1"/>
    <w:rsid w:val="006449AB"/>
    <w:rsid w:val="00646492"/>
    <w:rsid w:val="006465C2"/>
    <w:rsid w:val="00647E65"/>
    <w:rsid w:val="00650DF2"/>
    <w:rsid w:val="00650F33"/>
    <w:rsid w:val="006516B0"/>
    <w:rsid w:val="00651A62"/>
    <w:rsid w:val="00652566"/>
    <w:rsid w:val="00652CE1"/>
    <w:rsid w:val="0065516D"/>
    <w:rsid w:val="00655733"/>
    <w:rsid w:val="00655C21"/>
    <w:rsid w:val="006566C7"/>
    <w:rsid w:val="00656978"/>
    <w:rsid w:val="00656C05"/>
    <w:rsid w:val="0066007F"/>
    <w:rsid w:val="006617BC"/>
    <w:rsid w:val="006732D6"/>
    <w:rsid w:val="00673E8F"/>
    <w:rsid w:val="00674106"/>
    <w:rsid w:val="00674317"/>
    <w:rsid w:val="0067483B"/>
    <w:rsid w:val="00675230"/>
    <w:rsid w:val="00675495"/>
    <w:rsid w:val="00675816"/>
    <w:rsid w:val="00681AAB"/>
    <w:rsid w:val="00682F0F"/>
    <w:rsid w:val="00684786"/>
    <w:rsid w:val="006859F1"/>
    <w:rsid w:val="00685C09"/>
    <w:rsid w:val="006935AE"/>
    <w:rsid w:val="00693833"/>
    <w:rsid w:val="006939B7"/>
    <w:rsid w:val="00693FE6"/>
    <w:rsid w:val="00695568"/>
    <w:rsid w:val="00695E5C"/>
    <w:rsid w:val="00696039"/>
    <w:rsid w:val="006A1463"/>
    <w:rsid w:val="006A3013"/>
    <w:rsid w:val="006A3A18"/>
    <w:rsid w:val="006A3B84"/>
    <w:rsid w:val="006A5CB2"/>
    <w:rsid w:val="006A5D98"/>
    <w:rsid w:val="006A5F71"/>
    <w:rsid w:val="006A63C9"/>
    <w:rsid w:val="006A7E66"/>
    <w:rsid w:val="006B05BC"/>
    <w:rsid w:val="006B0669"/>
    <w:rsid w:val="006B30CE"/>
    <w:rsid w:val="006B4785"/>
    <w:rsid w:val="006B52E2"/>
    <w:rsid w:val="006B7114"/>
    <w:rsid w:val="006B7FD7"/>
    <w:rsid w:val="006C045A"/>
    <w:rsid w:val="006C22A4"/>
    <w:rsid w:val="006C38F2"/>
    <w:rsid w:val="006C3A17"/>
    <w:rsid w:val="006C40B4"/>
    <w:rsid w:val="006C4A69"/>
    <w:rsid w:val="006C57C5"/>
    <w:rsid w:val="006C5ACE"/>
    <w:rsid w:val="006C6F4D"/>
    <w:rsid w:val="006D0DD7"/>
    <w:rsid w:val="006D0ED6"/>
    <w:rsid w:val="006D0EF1"/>
    <w:rsid w:val="006D1551"/>
    <w:rsid w:val="006D220D"/>
    <w:rsid w:val="006D2C87"/>
    <w:rsid w:val="006D3271"/>
    <w:rsid w:val="006D77FA"/>
    <w:rsid w:val="006D7B4F"/>
    <w:rsid w:val="006D7ED9"/>
    <w:rsid w:val="006E0359"/>
    <w:rsid w:val="006E07AC"/>
    <w:rsid w:val="006E08FC"/>
    <w:rsid w:val="006E1450"/>
    <w:rsid w:val="006E2CE8"/>
    <w:rsid w:val="006E2F05"/>
    <w:rsid w:val="006E4BEC"/>
    <w:rsid w:val="006E4ED9"/>
    <w:rsid w:val="006E55A0"/>
    <w:rsid w:val="006E5EB5"/>
    <w:rsid w:val="006E61B9"/>
    <w:rsid w:val="006F060F"/>
    <w:rsid w:val="006F3544"/>
    <w:rsid w:val="006F3C17"/>
    <w:rsid w:val="006F5F00"/>
    <w:rsid w:val="006F5F3D"/>
    <w:rsid w:val="0070009E"/>
    <w:rsid w:val="0070220A"/>
    <w:rsid w:val="00703039"/>
    <w:rsid w:val="00704022"/>
    <w:rsid w:val="007040A6"/>
    <w:rsid w:val="007047B7"/>
    <w:rsid w:val="00704FC0"/>
    <w:rsid w:val="00706D40"/>
    <w:rsid w:val="0071054F"/>
    <w:rsid w:val="00710B41"/>
    <w:rsid w:val="0071154C"/>
    <w:rsid w:val="0071335A"/>
    <w:rsid w:val="00713F9E"/>
    <w:rsid w:val="007143C3"/>
    <w:rsid w:val="007158AD"/>
    <w:rsid w:val="0071745E"/>
    <w:rsid w:val="00721493"/>
    <w:rsid w:val="0072151E"/>
    <w:rsid w:val="00721AC1"/>
    <w:rsid w:val="00723AE5"/>
    <w:rsid w:val="007245DF"/>
    <w:rsid w:val="0072517C"/>
    <w:rsid w:val="0072741B"/>
    <w:rsid w:val="007305A8"/>
    <w:rsid w:val="007311EF"/>
    <w:rsid w:val="00731D42"/>
    <w:rsid w:val="0073476D"/>
    <w:rsid w:val="00735A9A"/>
    <w:rsid w:val="00736311"/>
    <w:rsid w:val="007376E6"/>
    <w:rsid w:val="0073783D"/>
    <w:rsid w:val="00740439"/>
    <w:rsid w:val="00740F39"/>
    <w:rsid w:val="00742234"/>
    <w:rsid w:val="00743FD1"/>
    <w:rsid w:val="0074434F"/>
    <w:rsid w:val="00744AC1"/>
    <w:rsid w:val="007468BF"/>
    <w:rsid w:val="00746B21"/>
    <w:rsid w:val="00750A18"/>
    <w:rsid w:val="007515B4"/>
    <w:rsid w:val="00753043"/>
    <w:rsid w:val="00753EB3"/>
    <w:rsid w:val="007556AC"/>
    <w:rsid w:val="0075609D"/>
    <w:rsid w:val="0075657A"/>
    <w:rsid w:val="007609AD"/>
    <w:rsid w:val="0076100B"/>
    <w:rsid w:val="00761A85"/>
    <w:rsid w:val="007623D6"/>
    <w:rsid w:val="00764236"/>
    <w:rsid w:val="00764777"/>
    <w:rsid w:val="00765413"/>
    <w:rsid w:val="00765512"/>
    <w:rsid w:val="00770938"/>
    <w:rsid w:val="00770BAC"/>
    <w:rsid w:val="00771321"/>
    <w:rsid w:val="00772712"/>
    <w:rsid w:val="00773D46"/>
    <w:rsid w:val="00775D7B"/>
    <w:rsid w:val="007760C9"/>
    <w:rsid w:val="0078139C"/>
    <w:rsid w:val="0078196A"/>
    <w:rsid w:val="007861E5"/>
    <w:rsid w:val="00786B34"/>
    <w:rsid w:val="00786C37"/>
    <w:rsid w:val="00792D2F"/>
    <w:rsid w:val="00792FDE"/>
    <w:rsid w:val="00794C97"/>
    <w:rsid w:val="00795873"/>
    <w:rsid w:val="00796D37"/>
    <w:rsid w:val="0079714C"/>
    <w:rsid w:val="007A1178"/>
    <w:rsid w:val="007A23E9"/>
    <w:rsid w:val="007A42A3"/>
    <w:rsid w:val="007A5F3F"/>
    <w:rsid w:val="007A64F9"/>
    <w:rsid w:val="007A6BC3"/>
    <w:rsid w:val="007A6F26"/>
    <w:rsid w:val="007B0ED0"/>
    <w:rsid w:val="007B363E"/>
    <w:rsid w:val="007B3BE6"/>
    <w:rsid w:val="007B4293"/>
    <w:rsid w:val="007B593B"/>
    <w:rsid w:val="007B5DF3"/>
    <w:rsid w:val="007B5FE1"/>
    <w:rsid w:val="007B6F9B"/>
    <w:rsid w:val="007C1144"/>
    <w:rsid w:val="007C3A77"/>
    <w:rsid w:val="007C3C64"/>
    <w:rsid w:val="007C4300"/>
    <w:rsid w:val="007C486E"/>
    <w:rsid w:val="007C7155"/>
    <w:rsid w:val="007C7189"/>
    <w:rsid w:val="007C7DB3"/>
    <w:rsid w:val="007D0ECA"/>
    <w:rsid w:val="007D1967"/>
    <w:rsid w:val="007D19C6"/>
    <w:rsid w:val="007D368A"/>
    <w:rsid w:val="007D368F"/>
    <w:rsid w:val="007D44B0"/>
    <w:rsid w:val="007D55A9"/>
    <w:rsid w:val="007D56FD"/>
    <w:rsid w:val="007D587B"/>
    <w:rsid w:val="007D649F"/>
    <w:rsid w:val="007D7036"/>
    <w:rsid w:val="007E0969"/>
    <w:rsid w:val="007E0FF0"/>
    <w:rsid w:val="007E1A36"/>
    <w:rsid w:val="007E1CFC"/>
    <w:rsid w:val="007E48F1"/>
    <w:rsid w:val="007E513E"/>
    <w:rsid w:val="007E7CFB"/>
    <w:rsid w:val="007E7DBE"/>
    <w:rsid w:val="007F1A9B"/>
    <w:rsid w:val="007F1D42"/>
    <w:rsid w:val="007F61BA"/>
    <w:rsid w:val="007F79D3"/>
    <w:rsid w:val="00801798"/>
    <w:rsid w:val="0080356B"/>
    <w:rsid w:val="00803735"/>
    <w:rsid w:val="00804AA0"/>
    <w:rsid w:val="00805264"/>
    <w:rsid w:val="00805E67"/>
    <w:rsid w:val="00806F7C"/>
    <w:rsid w:val="008101AE"/>
    <w:rsid w:val="00810AF9"/>
    <w:rsid w:val="008140E1"/>
    <w:rsid w:val="00814D1D"/>
    <w:rsid w:val="00815254"/>
    <w:rsid w:val="00815824"/>
    <w:rsid w:val="00815E0D"/>
    <w:rsid w:val="00816020"/>
    <w:rsid w:val="00817236"/>
    <w:rsid w:val="00817C7F"/>
    <w:rsid w:val="00817DB6"/>
    <w:rsid w:val="00821EDC"/>
    <w:rsid w:val="008235D2"/>
    <w:rsid w:val="008237BE"/>
    <w:rsid w:val="00823B8B"/>
    <w:rsid w:val="00823D2A"/>
    <w:rsid w:val="00823D37"/>
    <w:rsid w:val="00825134"/>
    <w:rsid w:val="00830348"/>
    <w:rsid w:val="0083085A"/>
    <w:rsid w:val="008311E9"/>
    <w:rsid w:val="0083222E"/>
    <w:rsid w:val="00832912"/>
    <w:rsid w:val="00836018"/>
    <w:rsid w:val="00836E97"/>
    <w:rsid w:val="0084012A"/>
    <w:rsid w:val="00840BC0"/>
    <w:rsid w:val="00840BCB"/>
    <w:rsid w:val="00840EFD"/>
    <w:rsid w:val="00841B9A"/>
    <w:rsid w:val="00843D7C"/>
    <w:rsid w:val="00843DCA"/>
    <w:rsid w:val="008447B8"/>
    <w:rsid w:val="00846B8B"/>
    <w:rsid w:val="00847893"/>
    <w:rsid w:val="008503DE"/>
    <w:rsid w:val="00850A29"/>
    <w:rsid w:val="008510CE"/>
    <w:rsid w:val="00851504"/>
    <w:rsid w:val="0085210B"/>
    <w:rsid w:val="00852329"/>
    <w:rsid w:val="00853558"/>
    <w:rsid w:val="0085540C"/>
    <w:rsid w:val="0085694B"/>
    <w:rsid w:val="008578BF"/>
    <w:rsid w:val="00857A41"/>
    <w:rsid w:val="00857CD6"/>
    <w:rsid w:val="00860DE9"/>
    <w:rsid w:val="00861CAB"/>
    <w:rsid w:val="008642F1"/>
    <w:rsid w:val="00864310"/>
    <w:rsid w:val="008658B6"/>
    <w:rsid w:val="0086638E"/>
    <w:rsid w:val="00870ECD"/>
    <w:rsid w:val="00870FFC"/>
    <w:rsid w:val="0087103B"/>
    <w:rsid w:val="008712BD"/>
    <w:rsid w:val="00871A22"/>
    <w:rsid w:val="00871AD9"/>
    <w:rsid w:val="00872266"/>
    <w:rsid w:val="00873039"/>
    <w:rsid w:val="00874B23"/>
    <w:rsid w:val="00874D16"/>
    <w:rsid w:val="0087560F"/>
    <w:rsid w:val="00880059"/>
    <w:rsid w:val="008822A6"/>
    <w:rsid w:val="0088346F"/>
    <w:rsid w:val="0088461A"/>
    <w:rsid w:val="00884C9E"/>
    <w:rsid w:val="0088660A"/>
    <w:rsid w:val="00887215"/>
    <w:rsid w:val="008909CC"/>
    <w:rsid w:val="00890E91"/>
    <w:rsid w:val="00891744"/>
    <w:rsid w:val="00894B85"/>
    <w:rsid w:val="00896F26"/>
    <w:rsid w:val="00897B32"/>
    <w:rsid w:val="008A0733"/>
    <w:rsid w:val="008A15EC"/>
    <w:rsid w:val="008A28DB"/>
    <w:rsid w:val="008A3342"/>
    <w:rsid w:val="008A346B"/>
    <w:rsid w:val="008A3479"/>
    <w:rsid w:val="008A4800"/>
    <w:rsid w:val="008A61DA"/>
    <w:rsid w:val="008A6D52"/>
    <w:rsid w:val="008B1D1E"/>
    <w:rsid w:val="008B5F09"/>
    <w:rsid w:val="008B657D"/>
    <w:rsid w:val="008B70DE"/>
    <w:rsid w:val="008B73D3"/>
    <w:rsid w:val="008C2022"/>
    <w:rsid w:val="008C2362"/>
    <w:rsid w:val="008C58FA"/>
    <w:rsid w:val="008D24CA"/>
    <w:rsid w:val="008D27A1"/>
    <w:rsid w:val="008D5FCF"/>
    <w:rsid w:val="008D6942"/>
    <w:rsid w:val="008D72E9"/>
    <w:rsid w:val="008E05A6"/>
    <w:rsid w:val="008E32B9"/>
    <w:rsid w:val="008E491B"/>
    <w:rsid w:val="008E5C9F"/>
    <w:rsid w:val="008F055F"/>
    <w:rsid w:val="008F08E1"/>
    <w:rsid w:val="008F0F0B"/>
    <w:rsid w:val="008F1E28"/>
    <w:rsid w:val="008F2BCC"/>
    <w:rsid w:val="008F2D9D"/>
    <w:rsid w:val="008F3A00"/>
    <w:rsid w:val="008F3E17"/>
    <w:rsid w:val="008F48FC"/>
    <w:rsid w:val="008F4C8D"/>
    <w:rsid w:val="008F4FDB"/>
    <w:rsid w:val="008F63B3"/>
    <w:rsid w:val="008F6FA7"/>
    <w:rsid w:val="008F720F"/>
    <w:rsid w:val="009000C1"/>
    <w:rsid w:val="00900C2E"/>
    <w:rsid w:val="00901356"/>
    <w:rsid w:val="0090189E"/>
    <w:rsid w:val="009019C4"/>
    <w:rsid w:val="009026E2"/>
    <w:rsid w:val="00903BA1"/>
    <w:rsid w:val="00906D8B"/>
    <w:rsid w:val="009109D5"/>
    <w:rsid w:val="009121DC"/>
    <w:rsid w:val="00912C66"/>
    <w:rsid w:val="00912FD0"/>
    <w:rsid w:val="00913A9C"/>
    <w:rsid w:val="00915986"/>
    <w:rsid w:val="00915A57"/>
    <w:rsid w:val="009165BF"/>
    <w:rsid w:val="00916C31"/>
    <w:rsid w:val="00917377"/>
    <w:rsid w:val="00917824"/>
    <w:rsid w:val="0092007A"/>
    <w:rsid w:val="00920F93"/>
    <w:rsid w:val="00921683"/>
    <w:rsid w:val="009216A5"/>
    <w:rsid w:val="00921758"/>
    <w:rsid w:val="0092573D"/>
    <w:rsid w:val="00926023"/>
    <w:rsid w:val="00926069"/>
    <w:rsid w:val="0092757A"/>
    <w:rsid w:val="00931EC9"/>
    <w:rsid w:val="00932612"/>
    <w:rsid w:val="00933799"/>
    <w:rsid w:val="009371F4"/>
    <w:rsid w:val="009434FB"/>
    <w:rsid w:val="00943CF0"/>
    <w:rsid w:val="00943DEB"/>
    <w:rsid w:val="00944AF9"/>
    <w:rsid w:val="00945B34"/>
    <w:rsid w:val="00946F0B"/>
    <w:rsid w:val="00947E3E"/>
    <w:rsid w:val="00950863"/>
    <w:rsid w:val="00953C99"/>
    <w:rsid w:val="009569C2"/>
    <w:rsid w:val="00957526"/>
    <w:rsid w:val="00957D33"/>
    <w:rsid w:val="00960C14"/>
    <w:rsid w:val="00961E8B"/>
    <w:rsid w:val="0096395B"/>
    <w:rsid w:val="009645BF"/>
    <w:rsid w:val="00965401"/>
    <w:rsid w:val="00965EB8"/>
    <w:rsid w:val="00967DA8"/>
    <w:rsid w:val="00971B0A"/>
    <w:rsid w:val="00972B7A"/>
    <w:rsid w:val="009737B6"/>
    <w:rsid w:val="009738BB"/>
    <w:rsid w:val="00973A11"/>
    <w:rsid w:val="00973ABC"/>
    <w:rsid w:val="00973DDA"/>
    <w:rsid w:val="009759A6"/>
    <w:rsid w:val="0097685D"/>
    <w:rsid w:val="00976E72"/>
    <w:rsid w:val="009771D5"/>
    <w:rsid w:val="009779A1"/>
    <w:rsid w:val="00977E1E"/>
    <w:rsid w:val="00982899"/>
    <w:rsid w:val="009828F2"/>
    <w:rsid w:val="0098292A"/>
    <w:rsid w:val="0098359A"/>
    <w:rsid w:val="009835F4"/>
    <w:rsid w:val="00985A3C"/>
    <w:rsid w:val="009868C5"/>
    <w:rsid w:val="00986DDD"/>
    <w:rsid w:val="00987087"/>
    <w:rsid w:val="00987103"/>
    <w:rsid w:val="009875ED"/>
    <w:rsid w:val="00990517"/>
    <w:rsid w:val="00990D1D"/>
    <w:rsid w:val="00991B5D"/>
    <w:rsid w:val="00991FE1"/>
    <w:rsid w:val="00993026"/>
    <w:rsid w:val="00993FC7"/>
    <w:rsid w:val="00995F62"/>
    <w:rsid w:val="00997DF1"/>
    <w:rsid w:val="009A1FE8"/>
    <w:rsid w:val="009A23E0"/>
    <w:rsid w:val="009A38D9"/>
    <w:rsid w:val="009A3D3C"/>
    <w:rsid w:val="009A4073"/>
    <w:rsid w:val="009A48F4"/>
    <w:rsid w:val="009A6D06"/>
    <w:rsid w:val="009A7800"/>
    <w:rsid w:val="009B1012"/>
    <w:rsid w:val="009B2B78"/>
    <w:rsid w:val="009B319B"/>
    <w:rsid w:val="009B413C"/>
    <w:rsid w:val="009B4A14"/>
    <w:rsid w:val="009B6BC3"/>
    <w:rsid w:val="009C0C8B"/>
    <w:rsid w:val="009C1EAE"/>
    <w:rsid w:val="009C2515"/>
    <w:rsid w:val="009C2636"/>
    <w:rsid w:val="009C39C5"/>
    <w:rsid w:val="009C5642"/>
    <w:rsid w:val="009C6452"/>
    <w:rsid w:val="009C6A3A"/>
    <w:rsid w:val="009C755D"/>
    <w:rsid w:val="009C781F"/>
    <w:rsid w:val="009D1253"/>
    <w:rsid w:val="009D298A"/>
    <w:rsid w:val="009D45E7"/>
    <w:rsid w:val="009D6BC4"/>
    <w:rsid w:val="009E0ABE"/>
    <w:rsid w:val="009E19E7"/>
    <w:rsid w:val="009E6791"/>
    <w:rsid w:val="009F09F8"/>
    <w:rsid w:val="009F26BE"/>
    <w:rsid w:val="009F44A3"/>
    <w:rsid w:val="009F45AD"/>
    <w:rsid w:val="009F466E"/>
    <w:rsid w:val="009F55F3"/>
    <w:rsid w:val="009F5E69"/>
    <w:rsid w:val="009F62B1"/>
    <w:rsid w:val="009F6801"/>
    <w:rsid w:val="009F7CF7"/>
    <w:rsid w:val="009F7E7C"/>
    <w:rsid w:val="00A025DC"/>
    <w:rsid w:val="00A02EEA"/>
    <w:rsid w:val="00A03416"/>
    <w:rsid w:val="00A05C33"/>
    <w:rsid w:val="00A128C2"/>
    <w:rsid w:val="00A136A0"/>
    <w:rsid w:val="00A163D0"/>
    <w:rsid w:val="00A16A03"/>
    <w:rsid w:val="00A17A3C"/>
    <w:rsid w:val="00A200D5"/>
    <w:rsid w:val="00A20881"/>
    <w:rsid w:val="00A255DE"/>
    <w:rsid w:val="00A25635"/>
    <w:rsid w:val="00A25D0C"/>
    <w:rsid w:val="00A26473"/>
    <w:rsid w:val="00A27374"/>
    <w:rsid w:val="00A31BD4"/>
    <w:rsid w:val="00A37593"/>
    <w:rsid w:val="00A3783E"/>
    <w:rsid w:val="00A42510"/>
    <w:rsid w:val="00A42812"/>
    <w:rsid w:val="00A440A5"/>
    <w:rsid w:val="00A44F64"/>
    <w:rsid w:val="00A45207"/>
    <w:rsid w:val="00A47874"/>
    <w:rsid w:val="00A51435"/>
    <w:rsid w:val="00A51893"/>
    <w:rsid w:val="00A524E6"/>
    <w:rsid w:val="00A53790"/>
    <w:rsid w:val="00A5448A"/>
    <w:rsid w:val="00A54A58"/>
    <w:rsid w:val="00A54D97"/>
    <w:rsid w:val="00A55799"/>
    <w:rsid w:val="00A56156"/>
    <w:rsid w:val="00A575D8"/>
    <w:rsid w:val="00A602EC"/>
    <w:rsid w:val="00A63CAF"/>
    <w:rsid w:val="00A64C08"/>
    <w:rsid w:val="00A67168"/>
    <w:rsid w:val="00A701D5"/>
    <w:rsid w:val="00A70625"/>
    <w:rsid w:val="00A715FE"/>
    <w:rsid w:val="00A7410A"/>
    <w:rsid w:val="00A74885"/>
    <w:rsid w:val="00A75060"/>
    <w:rsid w:val="00A7524A"/>
    <w:rsid w:val="00A75891"/>
    <w:rsid w:val="00A75F04"/>
    <w:rsid w:val="00A76A12"/>
    <w:rsid w:val="00A77001"/>
    <w:rsid w:val="00A8467C"/>
    <w:rsid w:val="00A862AC"/>
    <w:rsid w:val="00A86ADD"/>
    <w:rsid w:val="00A9019B"/>
    <w:rsid w:val="00A9037B"/>
    <w:rsid w:val="00A91638"/>
    <w:rsid w:val="00A923D6"/>
    <w:rsid w:val="00A927EB"/>
    <w:rsid w:val="00A96AE4"/>
    <w:rsid w:val="00A9709F"/>
    <w:rsid w:val="00A971D9"/>
    <w:rsid w:val="00AA2B07"/>
    <w:rsid w:val="00AA2E2E"/>
    <w:rsid w:val="00AA32AA"/>
    <w:rsid w:val="00AA32EC"/>
    <w:rsid w:val="00AA3805"/>
    <w:rsid w:val="00AA4D8E"/>
    <w:rsid w:val="00AA544E"/>
    <w:rsid w:val="00AA7050"/>
    <w:rsid w:val="00AA7610"/>
    <w:rsid w:val="00AB0E95"/>
    <w:rsid w:val="00AB2627"/>
    <w:rsid w:val="00AB429B"/>
    <w:rsid w:val="00AB52FB"/>
    <w:rsid w:val="00AB74E1"/>
    <w:rsid w:val="00AC15C9"/>
    <w:rsid w:val="00AC4024"/>
    <w:rsid w:val="00AC4C91"/>
    <w:rsid w:val="00AC4CE9"/>
    <w:rsid w:val="00AC4E70"/>
    <w:rsid w:val="00AC580E"/>
    <w:rsid w:val="00AC596C"/>
    <w:rsid w:val="00AC63B9"/>
    <w:rsid w:val="00AC7197"/>
    <w:rsid w:val="00AC7CF0"/>
    <w:rsid w:val="00AD0FC3"/>
    <w:rsid w:val="00AD1C6F"/>
    <w:rsid w:val="00AD50B8"/>
    <w:rsid w:val="00AD7BD1"/>
    <w:rsid w:val="00AE145D"/>
    <w:rsid w:val="00AE2551"/>
    <w:rsid w:val="00AE283C"/>
    <w:rsid w:val="00AE3EE1"/>
    <w:rsid w:val="00AE4C5A"/>
    <w:rsid w:val="00AE5FFF"/>
    <w:rsid w:val="00AE68BD"/>
    <w:rsid w:val="00AF09DF"/>
    <w:rsid w:val="00AF0BCE"/>
    <w:rsid w:val="00AF1595"/>
    <w:rsid w:val="00AF45F6"/>
    <w:rsid w:val="00AF4BD0"/>
    <w:rsid w:val="00AF4E08"/>
    <w:rsid w:val="00AF4F11"/>
    <w:rsid w:val="00AF4F82"/>
    <w:rsid w:val="00AF6F90"/>
    <w:rsid w:val="00AF770B"/>
    <w:rsid w:val="00AF7B4A"/>
    <w:rsid w:val="00B02D3E"/>
    <w:rsid w:val="00B03637"/>
    <w:rsid w:val="00B05576"/>
    <w:rsid w:val="00B07467"/>
    <w:rsid w:val="00B105C0"/>
    <w:rsid w:val="00B11315"/>
    <w:rsid w:val="00B12075"/>
    <w:rsid w:val="00B1316E"/>
    <w:rsid w:val="00B1376C"/>
    <w:rsid w:val="00B1457D"/>
    <w:rsid w:val="00B22DD7"/>
    <w:rsid w:val="00B22E7C"/>
    <w:rsid w:val="00B22FFA"/>
    <w:rsid w:val="00B234F2"/>
    <w:rsid w:val="00B235D7"/>
    <w:rsid w:val="00B2512D"/>
    <w:rsid w:val="00B25646"/>
    <w:rsid w:val="00B26575"/>
    <w:rsid w:val="00B26AA6"/>
    <w:rsid w:val="00B27211"/>
    <w:rsid w:val="00B30905"/>
    <w:rsid w:val="00B3150F"/>
    <w:rsid w:val="00B337D6"/>
    <w:rsid w:val="00B37C67"/>
    <w:rsid w:val="00B43D25"/>
    <w:rsid w:val="00B43FC5"/>
    <w:rsid w:val="00B46E29"/>
    <w:rsid w:val="00B50A1B"/>
    <w:rsid w:val="00B50CAD"/>
    <w:rsid w:val="00B52175"/>
    <w:rsid w:val="00B528A2"/>
    <w:rsid w:val="00B53B7C"/>
    <w:rsid w:val="00B56806"/>
    <w:rsid w:val="00B57620"/>
    <w:rsid w:val="00B62467"/>
    <w:rsid w:val="00B62E75"/>
    <w:rsid w:val="00B63393"/>
    <w:rsid w:val="00B6349F"/>
    <w:rsid w:val="00B66615"/>
    <w:rsid w:val="00B66875"/>
    <w:rsid w:val="00B6772A"/>
    <w:rsid w:val="00B67A51"/>
    <w:rsid w:val="00B70893"/>
    <w:rsid w:val="00B70EC8"/>
    <w:rsid w:val="00B71309"/>
    <w:rsid w:val="00B7275B"/>
    <w:rsid w:val="00B72A4C"/>
    <w:rsid w:val="00B750CC"/>
    <w:rsid w:val="00B77C15"/>
    <w:rsid w:val="00B80026"/>
    <w:rsid w:val="00B80585"/>
    <w:rsid w:val="00B82618"/>
    <w:rsid w:val="00B83693"/>
    <w:rsid w:val="00B85AE5"/>
    <w:rsid w:val="00B92413"/>
    <w:rsid w:val="00B92699"/>
    <w:rsid w:val="00B9370D"/>
    <w:rsid w:val="00B946F0"/>
    <w:rsid w:val="00B94D4F"/>
    <w:rsid w:val="00B97FED"/>
    <w:rsid w:val="00BA00EA"/>
    <w:rsid w:val="00BA157B"/>
    <w:rsid w:val="00BA2C4F"/>
    <w:rsid w:val="00BA5FD2"/>
    <w:rsid w:val="00BB01A9"/>
    <w:rsid w:val="00BB1F55"/>
    <w:rsid w:val="00BB38A5"/>
    <w:rsid w:val="00BB4770"/>
    <w:rsid w:val="00BB59E4"/>
    <w:rsid w:val="00BB5B7C"/>
    <w:rsid w:val="00BB7A3C"/>
    <w:rsid w:val="00BC0B32"/>
    <w:rsid w:val="00BC0F03"/>
    <w:rsid w:val="00BC2918"/>
    <w:rsid w:val="00BC370E"/>
    <w:rsid w:val="00BC46AB"/>
    <w:rsid w:val="00BC4E35"/>
    <w:rsid w:val="00BC7015"/>
    <w:rsid w:val="00BD0661"/>
    <w:rsid w:val="00BD4936"/>
    <w:rsid w:val="00BD6ABA"/>
    <w:rsid w:val="00BD6CE1"/>
    <w:rsid w:val="00BE1982"/>
    <w:rsid w:val="00BE1B79"/>
    <w:rsid w:val="00BE2A09"/>
    <w:rsid w:val="00BE2BD1"/>
    <w:rsid w:val="00BE32A2"/>
    <w:rsid w:val="00BE3F58"/>
    <w:rsid w:val="00BE4491"/>
    <w:rsid w:val="00BE58CC"/>
    <w:rsid w:val="00BE6434"/>
    <w:rsid w:val="00BE76DF"/>
    <w:rsid w:val="00BF01BC"/>
    <w:rsid w:val="00BF1023"/>
    <w:rsid w:val="00BF2852"/>
    <w:rsid w:val="00BF2A2D"/>
    <w:rsid w:val="00BF2DD6"/>
    <w:rsid w:val="00BF37B5"/>
    <w:rsid w:val="00BF53BD"/>
    <w:rsid w:val="00BF65C7"/>
    <w:rsid w:val="00BF6E52"/>
    <w:rsid w:val="00BF76DB"/>
    <w:rsid w:val="00C00417"/>
    <w:rsid w:val="00C0068E"/>
    <w:rsid w:val="00C011CB"/>
    <w:rsid w:val="00C0228E"/>
    <w:rsid w:val="00C05073"/>
    <w:rsid w:val="00C0596F"/>
    <w:rsid w:val="00C0644D"/>
    <w:rsid w:val="00C07454"/>
    <w:rsid w:val="00C0751E"/>
    <w:rsid w:val="00C13815"/>
    <w:rsid w:val="00C16DFC"/>
    <w:rsid w:val="00C17D8F"/>
    <w:rsid w:val="00C233A9"/>
    <w:rsid w:val="00C23EC8"/>
    <w:rsid w:val="00C271E1"/>
    <w:rsid w:val="00C305E7"/>
    <w:rsid w:val="00C333F7"/>
    <w:rsid w:val="00C353BB"/>
    <w:rsid w:val="00C36632"/>
    <w:rsid w:val="00C36A73"/>
    <w:rsid w:val="00C37AB6"/>
    <w:rsid w:val="00C4108B"/>
    <w:rsid w:val="00C429EE"/>
    <w:rsid w:val="00C42DDE"/>
    <w:rsid w:val="00C4319D"/>
    <w:rsid w:val="00C478AC"/>
    <w:rsid w:val="00C50772"/>
    <w:rsid w:val="00C514DB"/>
    <w:rsid w:val="00C5154A"/>
    <w:rsid w:val="00C51715"/>
    <w:rsid w:val="00C51AEC"/>
    <w:rsid w:val="00C525E1"/>
    <w:rsid w:val="00C536AE"/>
    <w:rsid w:val="00C5522E"/>
    <w:rsid w:val="00C554B9"/>
    <w:rsid w:val="00C610A4"/>
    <w:rsid w:val="00C6182C"/>
    <w:rsid w:val="00C61EB2"/>
    <w:rsid w:val="00C6551E"/>
    <w:rsid w:val="00C6671E"/>
    <w:rsid w:val="00C672AB"/>
    <w:rsid w:val="00C71223"/>
    <w:rsid w:val="00C71F54"/>
    <w:rsid w:val="00C73DD5"/>
    <w:rsid w:val="00C752BB"/>
    <w:rsid w:val="00C75E40"/>
    <w:rsid w:val="00C76BB4"/>
    <w:rsid w:val="00C77185"/>
    <w:rsid w:val="00C81AC0"/>
    <w:rsid w:val="00C82F72"/>
    <w:rsid w:val="00C833FF"/>
    <w:rsid w:val="00C854DD"/>
    <w:rsid w:val="00C856B5"/>
    <w:rsid w:val="00C85815"/>
    <w:rsid w:val="00C90C1D"/>
    <w:rsid w:val="00C91399"/>
    <w:rsid w:val="00C915BD"/>
    <w:rsid w:val="00C9321B"/>
    <w:rsid w:val="00C9380E"/>
    <w:rsid w:val="00C9582D"/>
    <w:rsid w:val="00C965E5"/>
    <w:rsid w:val="00C97BC3"/>
    <w:rsid w:val="00CA265F"/>
    <w:rsid w:val="00CA47E1"/>
    <w:rsid w:val="00CA519E"/>
    <w:rsid w:val="00CA57AB"/>
    <w:rsid w:val="00CA7709"/>
    <w:rsid w:val="00CA7B3D"/>
    <w:rsid w:val="00CB0E6E"/>
    <w:rsid w:val="00CB12DC"/>
    <w:rsid w:val="00CB3F37"/>
    <w:rsid w:val="00CB4EB2"/>
    <w:rsid w:val="00CB518E"/>
    <w:rsid w:val="00CB55AC"/>
    <w:rsid w:val="00CB56C4"/>
    <w:rsid w:val="00CB627A"/>
    <w:rsid w:val="00CC0320"/>
    <w:rsid w:val="00CC1C70"/>
    <w:rsid w:val="00CC43C1"/>
    <w:rsid w:val="00CC64EC"/>
    <w:rsid w:val="00CC72BA"/>
    <w:rsid w:val="00CC7658"/>
    <w:rsid w:val="00CC7EE4"/>
    <w:rsid w:val="00CD02E1"/>
    <w:rsid w:val="00CD1DE6"/>
    <w:rsid w:val="00CD3FB9"/>
    <w:rsid w:val="00CD4223"/>
    <w:rsid w:val="00CD6784"/>
    <w:rsid w:val="00CD74AB"/>
    <w:rsid w:val="00CD7DD2"/>
    <w:rsid w:val="00CD7E39"/>
    <w:rsid w:val="00CD7F1D"/>
    <w:rsid w:val="00CE0932"/>
    <w:rsid w:val="00CE1377"/>
    <w:rsid w:val="00CE1C9E"/>
    <w:rsid w:val="00CE3EC2"/>
    <w:rsid w:val="00CE4F7D"/>
    <w:rsid w:val="00CE6CFB"/>
    <w:rsid w:val="00CE72DC"/>
    <w:rsid w:val="00CF15EB"/>
    <w:rsid w:val="00CF181B"/>
    <w:rsid w:val="00CF2246"/>
    <w:rsid w:val="00CF2374"/>
    <w:rsid w:val="00CF2478"/>
    <w:rsid w:val="00CF386E"/>
    <w:rsid w:val="00CF4366"/>
    <w:rsid w:val="00CF5774"/>
    <w:rsid w:val="00D00AE9"/>
    <w:rsid w:val="00D01037"/>
    <w:rsid w:val="00D04424"/>
    <w:rsid w:val="00D0455D"/>
    <w:rsid w:val="00D055FD"/>
    <w:rsid w:val="00D056C3"/>
    <w:rsid w:val="00D07103"/>
    <w:rsid w:val="00D11C16"/>
    <w:rsid w:val="00D140B1"/>
    <w:rsid w:val="00D146D2"/>
    <w:rsid w:val="00D1487A"/>
    <w:rsid w:val="00D14951"/>
    <w:rsid w:val="00D15406"/>
    <w:rsid w:val="00D15A6E"/>
    <w:rsid w:val="00D15C3A"/>
    <w:rsid w:val="00D15F89"/>
    <w:rsid w:val="00D16917"/>
    <w:rsid w:val="00D215D3"/>
    <w:rsid w:val="00D2442D"/>
    <w:rsid w:val="00D26037"/>
    <w:rsid w:val="00D2690B"/>
    <w:rsid w:val="00D30A39"/>
    <w:rsid w:val="00D31266"/>
    <w:rsid w:val="00D31A8D"/>
    <w:rsid w:val="00D32EE6"/>
    <w:rsid w:val="00D33B44"/>
    <w:rsid w:val="00D3425D"/>
    <w:rsid w:val="00D35281"/>
    <w:rsid w:val="00D35D3C"/>
    <w:rsid w:val="00D36747"/>
    <w:rsid w:val="00D3794A"/>
    <w:rsid w:val="00D40150"/>
    <w:rsid w:val="00D40B82"/>
    <w:rsid w:val="00D40CE7"/>
    <w:rsid w:val="00D426BA"/>
    <w:rsid w:val="00D427F9"/>
    <w:rsid w:val="00D4460E"/>
    <w:rsid w:val="00D44EA6"/>
    <w:rsid w:val="00D456DD"/>
    <w:rsid w:val="00D47980"/>
    <w:rsid w:val="00D50E69"/>
    <w:rsid w:val="00D51137"/>
    <w:rsid w:val="00D519AB"/>
    <w:rsid w:val="00D51C39"/>
    <w:rsid w:val="00D51D5A"/>
    <w:rsid w:val="00D520E4"/>
    <w:rsid w:val="00D534F4"/>
    <w:rsid w:val="00D5453E"/>
    <w:rsid w:val="00D5490A"/>
    <w:rsid w:val="00D56F5F"/>
    <w:rsid w:val="00D60319"/>
    <w:rsid w:val="00D63914"/>
    <w:rsid w:val="00D65302"/>
    <w:rsid w:val="00D66C84"/>
    <w:rsid w:val="00D66FA1"/>
    <w:rsid w:val="00D700CA"/>
    <w:rsid w:val="00D72CA7"/>
    <w:rsid w:val="00D731AB"/>
    <w:rsid w:val="00D74EB5"/>
    <w:rsid w:val="00D761F1"/>
    <w:rsid w:val="00D7656D"/>
    <w:rsid w:val="00D80D26"/>
    <w:rsid w:val="00D812C5"/>
    <w:rsid w:val="00D823A0"/>
    <w:rsid w:val="00D8277B"/>
    <w:rsid w:val="00D8277F"/>
    <w:rsid w:val="00D82816"/>
    <w:rsid w:val="00D82C39"/>
    <w:rsid w:val="00D8457E"/>
    <w:rsid w:val="00D8483E"/>
    <w:rsid w:val="00D8693C"/>
    <w:rsid w:val="00D871EB"/>
    <w:rsid w:val="00D87857"/>
    <w:rsid w:val="00D87A88"/>
    <w:rsid w:val="00D918A9"/>
    <w:rsid w:val="00D922E6"/>
    <w:rsid w:val="00D96047"/>
    <w:rsid w:val="00D96B38"/>
    <w:rsid w:val="00D974F2"/>
    <w:rsid w:val="00DA03C6"/>
    <w:rsid w:val="00DA05F0"/>
    <w:rsid w:val="00DA14CB"/>
    <w:rsid w:val="00DA16FE"/>
    <w:rsid w:val="00DA569F"/>
    <w:rsid w:val="00DA67C4"/>
    <w:rsid w:val="00DA6B93"/>
    <w:rsid w:val="00DB1DFD"/>
    <w:rsid w:val="00DB21A5"/>
    <w:rsid w:val="00DB2BE7"/>
    <w:rsid w:val="00DB30CD"/>
    <w:rsid w:val="00DB4B88"/>
    <w:rsid w:val="00DB77E9"/>
    <w:rsid w:val="00DC137C"/>
    <w:rsid w:val="00DC1C19"/>
    <w:rsid w:val="00DC1E62"/>
    <w:rsid w:val="00DC2CB8"/>
    <w:rsid w:val="00DC2D2B"/>
    <w:rsid w:val="00DC33FA"/>
    <w:rsid w:val="00DC3B1F"/>
    <w:rsid w:val="00DC3BDA"/>
    <w:rsid w:val="00DC556B"/>
    <w:rsid w:val="00DC6B13"/>
    <w:rsid w:val="00DC6DC0"/>
    <w:rsid w:val="00DD352D"/>
    <w:rsid w:val="00DD51F4"/>
    <w:rsid w:val="00DE0583"/>
    <w:rsid w:val="00DE41D4"/>
    <w:rsid w:val="00DE456B"/>
    <w:rsid w:val="00DE556B"/>
    <w:rsid w:val="00DE5EDA"/>
    <w:rsid w:val="00DE76A6"/>
    <w:rsid w:val="00DE7999"/>
    <w:rsid w:val="00DF0260"/>
    <w:rsid w:val="00DF0B1E"/>
    <w:rsid w:val="00DF24BE"/>
    <w:rsid w:val="00DF310B"/>
    <w:rsid w:val="00DF3131"/>
    <w:rsid w:val="00DF33C5"/>
    <w:rsid w:val="00DF3530"/>
    <w:rsid w:val="00DF3DB2"/>
    <w:rsid w:val="00DF7B8F"/>
    <w:rsid w:val="00E020BA"/>
    <w:rsid w:val="00E0275D"/>
    <w:rsid w:val="00E03041"/>
    <w:rsid w:val="00E03595"/>
    <w:rsid w:val="00E03848"/>
    <w:rsid w:val="00E05FEA"/>
    <w:rsid w:val="00E07829"/>
    <w:rsid w:val="00E10356"/>
    <w:rsid w:val="00E10BD5"/>
    <w:rsid w:val="00E10E02"/>
    <w:rsid w:val="00E110F3"/>
    <w:rsid w:val="00E12B39"/>
    <w:rsid w:val="00E13825"/>
    <w:rsid w:val="00E13E5B"/>
    <w:rsid w:val="00E15970"/>
    <w:rsid w:val="00E177BD"/>
    <w:rsid w:val="00E20F43"/>
    <w:rsid w:val="00E22261"/>
    <w:rsid w:val="00E22495"/>
    <w:rsid w:val="00E22A49"/>
    <w:rsid w:val="00E22F4B"/>
    <w:rsid w:val="00E23100"/>
    <w:rsid w:val="00E231F8"/>
    <w:rsid w:val="00E24197"/>
    <w:rsid w:val="00E24A1A"/>
    <w:rsid w:val="00E268C5"/>
    <w:rsid w:val="00E310A4"/>
    <w:rsid w:val="00E3153B"/>
    <w:rsid w:val="00E320A2"/>
    <w:rsid w:val="00E32A14"/>
    <w:rsid w:val="00E3465D"/>
    <w:rsid w:val="00E349F9"/>
    <w:rsid w:val="00E3648A"/>
    <w:rsid w:val="00E417BB"/>
    <w:rsid w:val="00E425CF"/>
    <w:rsid w:val="00E43357"/>
    <w:rsid w:val="00E445BA"/>
    <w:rsid w:val="00E45A26"/>
    <w:rsid w:val="00E465C2"/>
    <w:rsid w:val="00E46AA8"/>
    <w:rsid w:val="00E46F8F"/>
    <w:rsid w:val="00E5119B"/>
    <w:rsid w:val="00E52854"/>
    <w:rsid w:val="00E53950"/>
    <w:rsid w:val="00E54033"/>
    <w:rsid w:val="00E5548F"/>
    <w:rsid w:val="00E55698"/>
    <w:rsid w:val="00E57CBF"/>
    <w:rsid w:val="00E57DBB"/>
    <w:rsid w:val="00E63128"/>
    <w:rsid w:val="00E6323A"/>
    <w:rsid w:val="00E6325C"/>
    <w:rsid w:val="00E63C8E"/>
    <w:rsid w:val="00E647B3"/>
    <w:rsid w:val="00E64CED"/>
    <w:rsid w:val="00E656BF"/>
    <w:rsid w:val="00E65BA5"/>
    <w:rsid w:val="00E67897"/>
    <w:rsid w:val="00E678E4"/>
    <w:rsid w:val="00E67E76"/>
    <w:rsid w:val="00E70A5C"/>
    <w:rsid w:val="00E70F34"/>
    <w:rsid w:val="00E73409"/>
    <w:rsid w:val="00E73EE4"/>
    <w:rsid w:val="00E744F2"/>
    <w:rsid w:val="00E74BDD"/>
    <w:rsid w:val="00E74F23"/>
    <w:rsid w:val="00E765A1"/>
    <w:rsid w:val="00E76B08"/>
    <w:rsid w:val="00E80166"/>
    <w:rsid w:val="00E80172"/>
    <w:rsid w:val="00E806C4"/>
    <w:rsid w:val="00E810C2"/>
    <w:rsid w:val="00E8173B"/>
    <w:rsid w:val="00E81FE5"/>
    <w:rsid w:val="00E82BF6"/>
    <w:rsid w:val="00E84FF8"/>
    <w:rsid w:val="00E86B3D"/>
    <w:rsid w:val="00E87891"/>
    <w:rsid w:val="00E90E31"/>
    <w:rsid w:val="00E92146"/>
    <w:rsid w:val="00E93A2A"/>
    <w:rsid w:val="00E94346"/>
    <w:rsid w:val="00E946BF"/>
    <w:rsid w:val="00E9748B"/>
    <w:rsid w:val="00EA0158"/>
    <w:rsid w:val="00EA264B"/>
    <w:rsid w:val="00EA26A8"/>
    <w:rsid w:val="00EA29CD"/>
    <w:rsid w:val="00EA3304"/>
    <w:rsid w:val="00EA4B0C"/>
    <w:rsid w:val="00EA6543"/>
    <w:rsid w:val="00EA6BA2"/>
    <w:rsid w:val="00EA6DAC"/>
    <w:rsid w:val="00EA6F20"/>
    <w:rsid w:val="00EB4116"/>
    <w:rsid w:val="00EC09B3"/>
    <w:rsid w:val="00EC0CB6"/>
    <w:rsid w:val="00EC18CA"/>
    <w:rsid w:val="00EC197A"/>
    <w:rsid w:val="00EC20DE"/>
    <w:rsid w:val="00EC5FC7"/>
    <w:rsid w:val="00EC65CB"/>
    <w:rsid w:val="00EC6FC6"/>
    <w:rsid w:val="00EC7325"/>
    <w:rsid w:val="00EC74F8"/>
    <w:rsid w:val="00EC77F2"/>
    <w:rsid w:val="00EC7E45"/>
    <w:rsid w:val="00ED055A"/>
    <w:rsid w:val="00ED1806"/>
    <w:rsid w:val="00ED1CD8"/>
    <w:rsid w:val="00ED1CEB"/>
    <w:rsid w:val="00ED2C18"/>
    <w:rsid w:val="00ED4199"/>
    <w:rsid w:val="00ED55ED"/>
    <w:rsid w:val="00ED65AB"/>
    <w:rsid w:val="00ED67E3"/>
    <w:rsid w:val="00ED6865"/>
    <w:rsid w:val="00ED6D5D"/>
    <w:rsid w:val="00EE0AC3"/>
    <w:rsid w:val="00EE1CE9"/>
    <w:rsid w:val="00EE3861"/>
    <w:rsid w:val="00EE42A6"/>
    <w:rsid w:val="00EE433E"/>
    <w:rsid w:val="00EE5FB1"/>
    <w:rsid w:val="00EE67DB"/>
    <w:rsid w:val="00EE758C"/>
    <w:rsid w:val="00EF1CAF"/>
    <w:rsid w:val="00EF232B"/>
    <w:rsid w:val="00EF4B8E"/>
    <w:rsid w:val="00EF5128"/>
    <w:rsid w:val="00EF599E"/>
    <w:rsid w:val="00EF704A"/>
    <w:rsid w:val="00EF7DE2"/>
    <w:rsid w:val="00F02FFD"/>
    <w:rsid w:val="00F07A04"/>
    <w:rsid w:val="00F11D60"/>
    <w:rsid w:val="00F13BD0"/>
    <w:rsid w:val="00F14582"/>
    <w:rsid w:val="00F161FF"/>
    <w:rsid w:val="00F171C9"/>
    <w:rsid w:val="00F203E2"/>
    <w:rsid w:val="00F20A8E"/>
    <w:rsid w:val="00F22032"/>
    <w:rsid w:val="00F23CF9"/>
    <w:rsid w:val="00F243B7"/>
    <w:rsid w:val="00F249C5"/>
    <w:rsid w:val="00F26439"/>
    <w:rsid w:val="00F26CFC"/>
    <w:rsid w:val="00F26F18"/>
    <w:rsid w:val="00F27708"/>
    <w:rsid w:val="00F31C76"/>
    <w:rsid w:val="00F3245C"/>
    <w:rsid w:val="00F36A3F"/>
    <w:rsid w:val="00F3703B"/>
    <w:rsid w:val="00F40DEE"/>
    <w:rsid w:val="00F41ED8"/>
    <w:rsid w:val="00F4238D"/>
    <w:rsid w:val="00F43DBC"/>
    <w:rsid w:val="00F44DCE"/>
    <w:rsid w:val="00F50FCB"/>
    <w:rsid w:val="00F51865"/>
    <w:rsid w:val="00F529A9"/>
    <w:rsid w:val="00F544E2"/>
    <w:rsid w:val="00F5471C"/>
    <w:rsid w:val="00F55C9B"/>
    <w:rsid w:val="00F563AA"/>
    <w:rsid w:val="00F56CBE"/>
    <w:rsid w:val="00F570A1"/>
    <w:rsid w:val="00F62423"/>
    <w:rsid w:val="00F640BE"/>
    <w:rsid w:val="00F64393"/>
    <w:rsid w:val="00F64636"/>
    <w:rsid w:val="00F656FF"/>
    <w:rsid w:val="00F67482"/>
    <w:rsid w:val="00F71839"/>
    <w:rsid w:val="00F71C8C"/>
    <w:rsid w:val="00F72572"/>
    <w:rsid w:val="00F73F8C"/>
    <w:rsid w:val="00F80753"/>
    <w:rsid w:val="00F80823"/>
    <w:rsid w:val="00F86F1D"/>
    <w:rsid w:val="00F87AB0"/>
    <w:rsid w:val="00F9054C"/>
    <w:rsid w:val="00F90B37"/>
    <w:rsid w:val="00F90D46"/>
    <w:rsid w:val="00F917F7"/>
    <w:rsid w:val="00F91B4E"/>
    <w:rsid w:val="00F927B9"/>
    <w:rsid w:val="00F93C5F"/>
    <w:rsid w:val="00F9728C"/>
    <w:rsid w:val="00F97586"/>
    <w:rsid w:val="00FA1127"/>
    <w:rsid w:val="00FA1777"/>
    <w:rsid w:val="00FA20A5"/>
    <w:rsid w:val="00FA250E"/>
    <w:rsid w:val="00FA2B50"/>
    <w:rsid w:val="00FA2D24"/>
    <w:rsid w:val="00FA43EB"/>
    <w:rsid w:val="00FA4C68"/>
    <w:rsid w:val="00FA5194"/>
    <w:rsid w:val="00FA5A9F"/>
    <w:rsid w:val="00FA6864"/>
    <w:rsid w:val="00FA71BD"/>
    <w:rsid w:val="00FB0691"/>
    <w:rsid w:val="00FB08DA"/>
    <w:rsid w:val="00FB0B03"/>
    <w:rsid w:val="00FB1FF5"/>
    <w:rsid w:val="00FB3710"/>
    <w:rsid w:val="00FB4B34"/>
    <w:rsid w:val="00FB53FF"/>
    <w:rsid w:val="00FB61DC"/>
    <w:rsid w:val="00FB712D"/>
    <w:rsid w:val="00FB7BB2"/>
    <w:rsid w:val="00FC3A5F"/>
    <w:rsid w:val="00FC3EF0"/>
    <w:rsid w:val="00FC5155"/>
    <w:rsid w:val="00FC6F38"/>
    <w:rsid w:val="00FC72E6"/>
    <w:rsid w:val="00FC7B1D"/>
    <w:rsid w:val="00FD17AC"/>
    <w:rsid w:val="00FD2605"/>
    <w:rsid w:val="00FD2CF6"/>
    <w:rsid w:val="00FD2EC0"/>
    <w:rsid w:val="00FD47F8"/>
    <w:rsid w:val="00FD5F85"/>
    <w:rsid w:val="00FE0E83"/>
    <w:rsid w:val="00FE261A"/>
    <w:rsid w:val="00FE42BD"/>
    <w:rsid w:val="00FE7338"/>
    <w:rsid w:val="00FF01AD"/>
    <w:rsid w:val="00FF086D"/>
    <w:rsid w:val="00FF32F5"/>
    <w:rsid w:val="00FF3D3A"/>
    <w:rsid w:val="00FF50A4"/>
    <w:rsid w:val="00FF7E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847"/>
    <w:pPr>
      <w:spacing w:after="200" w:line="276" w:lineRule="auto"/>
    </w:pPr>
    <w:rPr>
      <w:rFonts w:cs="Calibri"/>
      <w:sz w:val="22"/>
      <w:szCs w:val="22"/>
    </w:rPr>
  </w:style>
  <w:style w:type="paragraph" w:styleId="1">
    <w:name w:val="heading 1"/>
    <w:basedOn w:val="a"/>
    <w:next w:val="a"/>
    <w:link w:val="10"/>
    <w:uiPriority w:val="99"/>
    <w:qFormat/>
    <w:locked/>
    <w:rsid w:val="00A37593"/>
    <w:pPr>
      <w:keepNext/>
      <w:spacing w:after="0" w:line="240" w:lineRule="auto"/>
      <w:ind w:firstLine="5400"/>
      <w:jc w:val="right"/>
      <w:outlineLvl w:val="0"/>
    </w:pPr>
    <w:rPr>
      <w:sz w:val="28"/>
      <w:szCs w:val="28"/>
    </w:rPr>
  </w:style>
  <w:style w:type="paragraph" w:styleId="4">
    <w:name w:val="heading 4"/>
    <w:basedOn w:val="a"/>
    <w:next w:val="a"/>
    <w:link w:val="40"/>
    <w:uiPriority w:val="99"/>
    <w:qFormat/>
    <w:locked/>
    <w:rsid w:val="00A37593"/>
    <w:pPr>
      <w:keepNext/>
      <w:numPr>
        <w:numId w:val="11"/>
      </w:numPr>
      <w:tabs>
        <w:tab w:val="num" w:pos="0"/>
      </w:tabs>
      <w:spacing w:after="0" w:line="240" w:lineRule="auto"/>
      <w:jc w:val="center"/>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00AFA"/>
    <w:rPr>
      <w:rFonts w:ascii="Cambria" w:hAnsi="Cambria" w:cs="Cambria"/>
      <w:b/>
      <w:bCs/>
      <w:kern w:val="32"/>
      <w:sz w:val="32"/>
      <w:szCs w:val="32"/>
    </w:rPr>
  </w:style>
  <w:style w:type="character" w:customStyle="1" w:styleId="40">
    <w:name w:val="Заголовок 4 Знак"/>
    <w:link w:val="4"/>
    <w:uiPriority w:val="99"/>
    <w:locked/>
    <w:rsid w:val="00400AFA"/>
    <w:rPr>
      <w:rFonts w:ascii="Calibri" w:hAnsi="Calibri" w:cs="Calibri"/>
      <w:b/>
      <w:bCs/>
      <w:sz w:val="28"/>
      <w:szCs w:val="28"/>
    </w:rPr>
  </w:style>
  <w:style w:type="table" w:styleId="a3">
    <w:name w:val="Table Grid"/>
    <w:basedOn w:val="a1"/>
    <w:uiPriority w:val="99"/>
    <w:rsid w:val="000253C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footer"/>
    <w:basedOn w:val="a"/>
    <w:link w:val="a5"/>
    <w:uiPriority w:val="99"/>
    <w:rsid w:val="00532822"/>
    <w:pPr>
      <w:tabs>
        <w:tab w:val="center" w:pos="4677"/>
        <w:tab w:val="right" w:pos="9355"/>
      </w:tabs>
      <w:spacing w:after="0" w:line="240" w:lineRule="auto"/>
    </w:pPr>
  </w:style>
  <w:style w:type="character" w:customStyle="1" w:styleId="a5">
    <w:name w:val="Нижний колонтитул Знак"/>
    <w:basedOn w:val="a0"/>
    <w:link w:val="a4"/>
    <w:uiPriority w:val="99"/>
    <w:locked/>
    <w:rsid w:val="00532822"/>
  </w:style>
  <w:style w:type="character" w:styleId="a6">
    <w:name w:val="page number"/>
    <w:basedOn w:val="a0"/>
    <w:uiPriority w:val="99"/>
    <w:semiHidden/>
    <w:rsid w:val="00532822"/>
  </w:style>
  <w:style w:type="paragraph" w:customStyle="1" w:styleId="11">
    <w:name w:val="Абзац списка1"/>
    <w:basedOn w:val="a"/>
    <w:uiPriority w:val="99"/>
    <w:rsid w:val="00DB30CD"/>
    <w:pPr>
      <w:ind w:left="720"/>
    </w:pPr>
  </w:style>
  <w:style w:type="paragraph" w:styleId="a7">
    <w:name w:val="header"/>
    <w:basedOn w:val="a"/>
    <w:link w:val="a8"/>
    <w:uiPriority w:val="99"/>
    <w:semiHidden/>
    <w:rsid w:val="00AB429B"/>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locked/>
    <w:rsid w:val="00AB429B"/>
  </w:style>
  <w:style w:type="paragraph" w:styleId="a9">
    <w:name w:val="Balloon Text"/>
    <w:basedOn w:val="a"/>
    <w:link w:val="aa"/>
    <w:uiPriority w:val="99"/>
    <w:semiHidden/>
    <w:rsid w:val="00915A57"/>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915A57"/>
    <w:rPr>
      <w:rFonts w:ascii="Tahoma" w:hAnsi="Tahoma" w:cs="Tahoma"/>
      <w:sz w:val="16"/>
      <w:szCs w:val="16"/>
    </w:rPr>
  </w:style>
  <w:style w:type="paragraph" w:customStyle="1" w:styleId="2">
    <w:name w:val="Знак2"/>
    <w:basedOn w:val="a"/>
    <w:uiPriority w:val="99"/>
    <w:rsid w:val="009B4A14"/>
    <w:pPr>
      <w:spacing w:after="160" w:line="240" w:lineRule="exact"/>
    </w:pPr>
    <w:rPr>
      <w:rFonts w:ascii="Verdana" w:hAnsi="Verdana" w:cs="Verdana"/>
      <w:sz w:val="20"/>
      <w:szCs w:val="20"/>
      <w:lang w:val="en-US" w:eastAsia="en-US"/>
    </w:rPr>
  </w:style>
  <w:style w:type="character" w:customStyle="1" w:styleId="FontStyle59">
    <w:name w:val="Font Style59"/>
    <w:uiPriority w:val="99"/>
    <w:rsid w:val="009B4A14"/>
    <w:rPr>
      <w:rFonts w:ascii="Times New Roman" w:hAnsi="Times New Roman" w:cs="Times New Roman"/>
      <w:sz w:val="26"/>
      <w:szCs w:val="26"/>
    </w:rPr>
  </w:style>
  <w:style w:type="paragraph" w:customStyle="1" w:styleId="ab">
    <w:name w:val="Знак Знак Знак Знак Знак Знак Знак Знак Знак Знак Знак Знак"/>
    <w:basedOn w:val="a"/>
    <w:uiPriority w:val="99"/>
    <w:rsid w:val="00AF0BCE"/>
    <w:pPr>
      <w:spacing w:after="0" w:line="240" w:lineRule="auto"/>
    </w:pPr>
    <w:rPr>
      <w:rFonts w:ascii="Verdana" w:hAnsi="Verdana" w:cs="Verdana"/>
      <w:sz w:val="20"/>
      <w:szCs w:val="20"/>
      <w:lang w:val="en-US" w:eastAsia="en-US"/>
    </w:rPr>
  </w:style>
  <w:style w:type="paragraph" w:customStyle="1" w:styleId="Style11">
    <w:name w:val="Style11"/>
    <w:basedOn w:val="a"/>
    <w:uiPriority w:val="99"/>
    <w:rsid w:val="00656978"/>
    <w:pPr>
      <w:widowControl w:val="0"/>
      <w:autoSpaceDE w:val="0"/>
      <w:autoSpaceDN w:val="0"/>
      <w:adjustRightInd w:val="0"/>
      <w:spacing w:after="0" w:line="326" w:lineRule="exact"/>
      <w:ind w:hanging="192"/>
    </w:pPr>
    <w:rPr>
      <w:sz w:val="24"/>
      <w:szCs w:val="24"/>
    </w:rPr>
  </w:style>
  <w:style w:type="character" w:customStyle="1" w:styleId="FontStyle58">
    <w:name w:val="Font Style58"/>
    <w:uiPriority w:val="99"/>
    <w:rsid w:val="00656978"/>
    <w:rPr>
      <w:rFonts w:ascii="Times New Roman" w:hAnsi="Times New Roman" w:cs="Times New Roman"/>
      <w:sz w:val="22"/>
      <w:szCs w:val="22"/>
    </w:rPr>
  </w:style>
  <w:style w:type="character" w:customStyle="1" w:styleId="FontStyle60">
    <w:name w:val="Font Style60"/>
    <w:uiPriority w:val="99"/>
    <w:rsid w:val="00656978"/>
    <w:rPr>
      <w:rFonts w:ascii="Times New Roman" w:hAnsi="Times New Roman" w:cs="Times New Roman"/>
      <w:b/>
      <w:bCs/>
      <w:sz w:val="26"/>
      <w:szCs w:val="26"/>
    </w:rPr>
  </w:style>
  <w:style w:type="paragraph" w:customStyle="1" w:styleId="12">
    <w:name w:val="Обычный1"/>
    <w:rsid w:val="00A37593"/>
    <w:pPr>
      <w:widowControl w:val="0"/>
    </w:pPr>
    <w:rPr>
      <w:rFonts w:cs="Calibri"/>
    </w:rPr>
  </w:style>
  <w:style w:type="paragraph" w:styleId="ac">
    <w:name w:val="caption"/>
    <w:basedOn w:val="a"/>
    <w:qFormat/>
    <w:locked/>
    <w:rsid w:val="00A37593"/>
    <w:pPr>
      <w:spacing w:after="0" w:line="240" w:lineRule="auto"/>
      <w:jc w:val="center"/>
    </w:pPr>
    <w:rPr>
      <w:b/>
      <w:bCs/>
      <w:sz w:val="28"/>
      <w:szCs w:val="28"/>
    </w:rPr>
  </w:style>
  <w:style w:type="paragraph" w:customStyle="1" w:styleId="13">
    <w:name w:val="Знак1 Знак Знак Знак Знак Знак Знак Знак Знак Знак"/>
    <w:basedOn w:val="a"/>
    <w:uiPriority w:val="99"/>
    <w:rsid w:val="007B4293"/>
    <w:pPr>
      <w:spacing w:after="160" w:line="240" w:lineRule="exact"/>
    </w:pPr>
    <w:rPr>
      <w:rFonts w:ascii="Verdana" w:hAnsi="Verdana" w:cs="Verdana"/>
      <w:sz w:val="24"/>
      <w:szCs w:val="24"/>
      <w:lang w:val="en-US" w:eastAsia="en-US"/>
    </w:rPr>
  </w:style>
  <w:style w:type="table" w:customStyle="1" w:styleId="14">
    <w:name w:val="Сетка таблицы1"/>
    <w:uiPriority w:val="99"/>
    <w:rsid w:val="002A52D3"/>
    <w:pPr>
      <w:ind w:firstLine="709"/>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99"/>
    <w:qFormat/>
    <w:rsid w:val="0061461C"/>
    <w:pPr>
      <w:ind w:left="720"/>
    </w:pPr>
  </w:style>
  <w:style w:type="paragraph" w:customStyle="1" w:styleId="15">
    <w:name w:val="Знак Знак Знак1"/>
    <w:basedOn w:val="a"/>
    <w:uiPriority w:val="99"/>
    <w:rsid w:val="00BD0661"/>
    <w:pPr>
      <w:tabs>
        <w:tab w:val="num" w:pos="360"/>
      </w:tabs>
      <w:spacing w:after="160" w:line="240" w:lineRule="exact"/>
    </w:pPr>
    <w:rPr>
      <w:rFonts w:ascii="Verdana" w:hAnsi="Verdana" w:cs="Verdana"/>
      <w:sz w:val="20"/>
      <w:szCs w:val="20"/>
      <w:lang w:val="en-US" w:eastAsia="en-US"/>
    </w:rPr>
  </w:style>
  <w:style w:type="paragraph" w:styleId="ae">
    <w:name w:val="Normal (Web)"/>
    <w:basedOn w:val="a"/>
    <w:uiPriority w:val="99"/>
    <w:rsid w:val="00BD0661"/>
    <w:pPr>
      <w:spacing w:before="100" w:beforeAutospacing="1" w:after="100" w:afterAutospacing="1" w:line="240" w:lineRule="auto"/>
    </w:pPr>
    <w:rPr>
      <w:sz w:val="24"/>
      <w:szCs w:val="24"/>
    </w:rPr>
  </w:style>
  <w:style w:type="paragraph" w:customStyle="1" w:styleId="Style1">
    <w:name w:val="Style1"/>
    <w:basedOn w:val="a"/>
    <w:uiPriority w:val="99"/>
    <w:rsid w:val="00BD0661"/>
    <w:pPr>
      <w:widowControl w:val="0"/>
      <w:autoSpaceDE w:val="0"/>
      <w:autoSpaceDN w:val="0"/>
      <w:adjustRightInd w:val="0"/>
      <w:spacing w:after="0" w:line="326" w:lineRule="exact"/>
    </w:pPr>
    <w:rPr>
      <w:sz w:val="24"/>
      <w:szCs w:val="24"/>
    </w:rPr>
  </w:style>
  <w:style w:type="character" w:customStyle="1" w:styleId="FontStyle11">
    <w:name w:val="Font Style11"/>
    <w:uiPriority w:val="99"/>
    <w:rsid w:val="00BD0661"/>
    <w:rPr>
      <w:rFonts w:ascii="Times New Roman" w:hAnsi="Times New Roman" w:cs="Times New Roman"/>
      <w:sz w:val="26"/>
      <w:szCs w:val="26"/>
    </w:rPr>
  </w:style>
  <w:style w:type="paragraph" w:customStyle="1" w:styleId="conspluscell">
    <w:name w:val="conspluscell"/>
    <w:basedOn w:val="a"/>
    <w:uiPriority w:val="99"/>
    <w:rsid w:val="00BD0661"/>
    <w:pPr>
      <w:spacing w:before="100" w:beforeAutospacing="1" w:after="100" w:afterAutospacing="1" w:line="240" w:lineRule="auto"/>
    </w:pPr>
    <w:rPr>
      <w:sz w:val="24"/>
      <w:szCs w:val="24"/>
    </w:rPr>
  </w:style>
  <w:style w:type="paragraph" w:customStyle="1" w:styleId="ConsPlusNonformat">
    <w:name w:val="ConsPlusNonformat"/>
    <w:uiPriority w:val="99"/>
    <w:rsid w:val="00C4319D"/>
    <w:pPr>
      <w:widowControl w:val="0"/>
      <w:autoSpaceDE w:val="0"/>
      <w:autoSpaceDN w:val="0"/>
      <w:adjustRightInd w:val="0"/>
    </w:pPr>
    <w:rPr>
      <w:rFonts w:ascii="Courier New" w:hAnsi="Courier New" w:cs="Courier New"/>
    </w:rPr>
  </w:style>
  <w:style w:type="paragraph" w:customStyle="1" w:styleId="Style2">
    <w:name w:val="Style2"/>
    <w:basedOn w:val="a"/>
    <w:uiPriority w:val="99"/>
    <w:rsid w:val="008F48FC"/>
    <w:pPr>
      <w:widowControl w:val="0"/>
      <w:autoSpaceDE w:val="0"/>
      <w:autoSpaceDN w:val="0"/>
      <w:adjustRightInd w:val="0"/>
      <w:spacing w:after="0" w:line="240" w:lineRule="auto"/>
    </w:pPr>
    <w:rPr>
      <w:rFonts w:ascii="SimHei" w:eastAsia="SimHei" w:hAnsi="Times New Roman" w:cs="SimHei"/>
      <w:sz w:val="24"/>
      <w:szCs w:val="24"/>
    </w:rPr>
  </w:style>
  <w:style w:type="paragraph" w:customStyle="1" w:styleId="Style3">
    <w:name w:val="Style3"/>
    <w:basedOn w:val="a"/>
    <w:uiPriority w:val="99"/>
    <w:rsid w:val="008F48FC"/>
    <w:pPr>
      <w:widowControl w:val="0"/>
      <w:autoSpaceDE w:val="0"/>
      <w:autoSpaceDN w:val="0"/>
      <w:adjustRightInd w:val="0"/>
      <w:spacing w:after="0" w:line="275" w:lineRule="exact"/>
      <w:jc w:val="right"/>
    </w:pPr>
    <w:rPr>
      <w:rFonts w:ascii="SimHei" w:eastAsia="SimHei" w:hAnsi="Times New Roman" w:cs="SimHei"/>
      <w:sz w:val="24"/>
      <w:szCs w:val="24"/>
    </w:rPr>
  </w:style>
  <w:style w:type="paragraph" w:customStyle="1" w:styleId="Style4">
    <w:name w:val="Style4"/>
    <w:basedOn w:val="a"/>
    <w:uiPriority w:val="99"/>
    <w:rsid w:val="008F48FC"/>
    <w:pPr>
      <w:widowControl w:val="0"/>
      <w:autoSpaceDE w:val="0"/>
      <w:autoSpaceDN w:val="0"/>
      <w:adjustRightInd w:val="0"/>
      <w:spacing w:after="0" w:line="240" w:lineRule="auto"/>
    </w:pPr>
    <w:rPr>
      <w:rFonts w:ascii="SimHei" w:eastAsia="SimHei" w:hAnsi="Times New Roman" w:cs="SimHei"/>
      <w:sz w:val="24"/>
      <w:szCs w:val="24"/>
    </w:rPr>
  </w:style>
  <w:style w:type="paragraph" w:customStyle="1" w:styleId="Style5">
    <w:name w:val="Style5"/>
    <w:basedOn w:val="a"/>
    <w:uiPriority w:val="99"/>
    <w:rsid w:val="008F48FC"/>
    <w:pPr>
      <w:widowControl w:val="0"/>
      <w:autoSpaceDE w:val="0"/>
      <w:autoSpaceDN w:val="0"/>
      <w:adjustRightInd w:val="0"/>
      <w:spacing w:after="0" w:line="274" w:lineRule="exact"/>
      <w:ind w:hanging="1174"/>
    </w:pPr>
    <w:rPr>
      <w:rFonts w:ascii="SimHei" w:eastAsia="SimHei" w:hAnsi="Times New Roman" w:cs="SimHei"/>
      <w:sz w:val="24"/>
      <w:szCs w:val="24"/>
    </w:rPr>
  </w:style>
  <w:style w:type="paragraph" w:customStyle="1" w:styleId="Style6">
    <w:name w:val="Style6"/>
    <w:basedOn w:val="a"/>
    <w:uiPriority w:val="99"/>
    <w:rsid w:val="008F48FC"/>
    <w:pPr>
      <w:widowControl w:val="0"/>
      <w:autoSpaceDE w:val="0"/>
      <w:autoSpaceDN w:val="0"/>
      <w:adjustRightInd w:val="0"/>
      <w:spacing w:after="0" w:line="327" w:lineRule="exact"/>
      <w:ind w:hanging="335"/>
      <w:jc w:val="both"/>
    </w:pPr>
    <w:rPr>
      <w:rFonts w:ascii="SimHei" w:eastAsia="SimHei" w:hAnsi="Times New Roman" w:cs="SimHei"/>
      <w:sz w:val="24"/>
      <w:szCs w:val="24"/>
    </w:rPr>
  </w:style>
  <w:style w:type="character" w:customStyle="1" w:styleId="FontStyle12">
    <w:name w:val="Font Style12"/>
    <w:uiPriority w:val="99"/>
    <w:rsid w:val="008F48FC"/>
    <w:rPr>
      <w:rFonts w:ascii="Times New Roman" w:hAnsi="Times New Roman" w:cs="Times New Roman"/>
      <w:sz w:val="22"/>
      <w:szCs w:val="22"/>
    </w:rPr>
  </w:style>
  <w:style w:type="character" w:customStyle="1" w:styleId="FontStyle13">
    <w:name w:val="Font Style13"/>
    <w:uiPriority w:val="99"/>
    <w:rsid w:val="008F48FC"/>
    <w:rPr>
      <w:rFonts w:ascii="Times New Roman" w:hAnsi="Times New Roman" w:cs="Times New Roman"/>
      <w:b/>
      <w:bCs/>
      <w:sz w:val="24"/>
      <w:szCs w:val="24"/>
    </w:rPr>
  </w:style>
  <w:style w:type="character" w:customStyle="1" w:styleId="FontStyle14">
    <w:name w:val="Font Style14"/>
    <w:uiPriority w:val="99"/>
    <w:rsid w:val="008F48FC"/>
    <w:rPr>
      <w:rFonts w:ascii="Times New Roman" w:hAnsi="Times New Roman" w:cs="Times New Roman"/>
      <w:sz w:val="26"/>
      <w:szCs w:val="26"/>
    </w:rPr>
  </w:style>
  <w:style w:type="paragraph" w:customStyle="1" w:styleId="Style7">
    <w:name w:val="Style7"/>
    <w:basedOn w:val="a"/>
    <w:uiPriority w:val="99"/>
    <w:rsid w:val="00EA264B"/>
    <w:pPr>
      <w:widowControl w:val="0"/>
      <w:autoSpaceDE w:val="0"/>
      <w:autoSpaceDN w:val="0"/>
      <w:adjustRightInd w:val="0"/>
      <w:spacing w:after="0" w:line="248" w:lineRule="exact"/>
      <w:ind w:hanging="346"/>
    </w:pPr>
    <w:rPr>
      <w:sz w:val="24"/>
      <w:szCs w:val="24"/>
    </w:rPr>
  </w:style>
  <w:style w:type="paragraph" w:customStyle="1" w:styleId="Style8">
    <w:name w:val="Style8"/>
    <w:basedOn w:val="a"/>
    <w:uiPriority w:val="99"/>
    <w:rsid w:val="00EA264B"/>
    <w:pPr>
      <w:widowControl w:val="0"/>
      <w:autoSpaceDE w:val="0"/>
      <w:autoSpaceDN w:val="0"/>
      <w:adjustRightInd w:val="0"/>
      <w:spacing w:after="0" w:line="241" w:lineRule="exact"/>
      <w:ind w:hanging="349"/>
    </w:pPr>
    <w:rPr>
      <w:sz w:val="24"/>
      <w:szCs w:val="24"/>
    </w:rPr>
  </w:style>
  <w:style w:type="paragraph" w:customStyle="1" w:styleId="ConsPlusTitle">
    <w:name w:val="ConsPlusTitle"/>
    <w:uiPriority w:val="99"/>
    <w:rsid w:val="00BB5B7C"/>
    <w:pPr>
      <w:widowControl w:val="0"/>
      <w:autoSpaceDE w:val="0"/>
      <w:autoSpaceDN w:val="0"/>
      <w:adjustRightInd w:val="0"/>
    </w:pPr>
    <w:rPr>
      <w:rFonts w:ascii="Arial" w:hAnsi="Arial" w:cs="Arial"/>
      <w:b/>
      <w:bCs/>
    </w:rPr>
  </w:style>
  <w:style w:type="paragraph" w:customStyle="1" w:styleId="20">
    <w:name w:val="Обычный2"/>
    <w:link w:val="Normal"/>
    <w:rsid w:val="00507733"/>
    <w:rPr>
      <w:rFonts w:cs="Calibri"/>
    </w:rPr>
  </w:style>
  <w:style w:type="paragraph" w:customStyle="1" w:styleId="16">
    <w:name w:val="Название1"/>
    <w:basedOn w:val="20"/>
    <w:rsid w:val="00507733"/>
    <w:pPr>
      <w:jc w:val="center"/>
    </w:pPr>
    <w:rPr>
      <w:b/>
      <w:bCs/>
      <w:sz w:val="28"/>
      <w:szCs w:val="28"/>
    </w:rPr>
  </w:style>
  <w:style w:type="character" w:customStyle="1" w:styleId="Normal">
    <w:name w:val="Normal Знак"/>
    <w:link w:val="20"/>
    <w:locked/>
    <w:rsid w:val="00507733"/>
    <w:rPr>
      <w:rFonts w:cs="Calibri"/>
      <w:lang w:val="ru-RU" w:eastAsia="ru-RU" w:bidi="ar-SA"/>
    </w:rPr>
  </w:style>
  <w:style w:type="paragraph" w:styleId="af">
    <w:name w:val="Body Text"/>
    <w:basedOn w:val="a"/>
    <w:link w:val="af0"/>
    <w:uiPriority w:val="99"/>
    <w:rsid w:val="00217DCC"/>
    <w:pPr>
      <w:tabs>
        <w:tab w:val="left" w:pos="4536"/>
      </w:tabs>
      <w:spacing w:after="0" w:line="240" w:lineRule="auto"/>
    </w:pPr>
    <w:rPr>
      <w:sz w:val="28"/>
      <w:szCs w:val="28"/>
    </w:rPr>
  </w:style>
  <w:style w:type="character" w:customStyle="1" w:styleId="af0">
    <w:name w:val="Основной текст Знак"/>
    <w:link w:val="af"/>
    <w:uiPriority w:val="99"/>
    <w:locked/>
    <w:rsid w:val="00217DCC"/>
    <w:rPr>
      <w:rFonts w:ascii="Times New Roman" w:hAnsi="Times New Roman" w:cs="Times New Roman"/>
      <w:sz w:val="28"/>
      <w:szCs w:val="28"/>
    </w:rPr>
  </w:style>
  <w:style w:type="paragraph" w:styleId="af1">
    <w:name w:val="No Spacing"/>
    <w:uiPriority w:val="1"/>
    <w:qFormat/>
    <w:rsid w:val="009C0C8B"/>
    <w:rPr>
      <w:rFonts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847"/>
    <w:pPr>
      <w:spacing w:after="200" w:line="276" w:lineRule="auto"/>
    </w:pPr>
    <w:rPr>
      <w:rFonts w:cs="Calibri"/>
      <w:sz w:val="22"/>
      <w:szCs w:val="22"/>
    </w:rPr>
  </w:style>
  <w:style w:type="paragraph" w:styleId="1">
    <w:name w:val="heading 1"/>
    <w:basedOn w:val="a"/>
    <w:next w:val="a"/>
    <w:link w:val="10"/>
    <w:uiPriority w:val="99"/>
    <w:qFormat/>
    <w:locked/>
    <w:rsid w:val="00A37593"/>
    <w:pPr>
      <w:keepNext/>
      <w:spacing w:after="0" w:line="240" w:lineRule="auto"/>
      <w:ind w:firstLine="5400"/>
      <w:jc w:val="right"/>
      <w:outlineLvl w:val="0"/>
    </w:pPr>
    <w:rPr>
      <w:sz w:val="28"/>
      <w:szCs w:val="28"/>
    </w:rPr>
  </w:style>
  <w:style w:type="paragraph" w:styleId="4">
    <w:name w:val="heading 4"/>
    <w:basedOn w:val="a"/>
    <w:next w:val="a"/>
    <w:link w:val="40"/>
    <w:uiPriority w:val="99"/>
    <w:qFormat/>
    <w:locked/>
    <w:rsid w:val="00A37593"/>
    <w:pPr>
      <w:keepNext/>
      <w:numPr>
        <w:numId w:val="11"/>
      </w:numPr>
      <w:tabs>
        <w:tab w:val="num" w:pos="0"/>
      </w:tabs>
      <w:spacing w:after="0" w:line="240" w:lineRule="auto"/>
      <w:jc w:val="center"/>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00AFA"/>
    <w:rPr>
      <w:rFonts w:ascii="Cambria" w:hAnsi="Cambria" w:cs="Cambria"/>
      <w:b/>
      <w:bCs/>
      <w:kern w:val="32"/>
      <w:sz w:val="32"/>
      <w:szCs w:val="32"/>
    </w:rPr>
  </w:style>
  <w:style w:type="character" w:customStyle="1" w:styleId="40">
    <w:name w:val="Заголовок 4 Знак"/>
    <w:link w:val="4"/>
    <w:uiPriority w:val="99"/>
    <w:locked/>
    <w:rsid w:val="00400AFA"/>
    <w:rPr>
      <w:rFonts w:ascii="Calibri" w:hAnsi="Calibri" w:cs="Calibri"/>
      <w:b/>
      <w:bCs/>
      <w:sz w:val="28"/>
      <w:szCs w:val="28"/>
    </w:rPr>
  </w:style>
  <w:style w:type="table" w:styleId="a3">
    <w:name w:val="Table Grid"/>
    <w:basedOn w:val="a1"/>
    <w:uiPriority w:val="99"/>
    <w:rsid w:val="000253C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footer"/>
    <w:basedOn w:val="a"/>
    <w:link w:val="a5"/>
    <w:uiPriority w:val="99"/>
    <w:rsid w:val="00532822"/>
    <w:pPr>
      <w:tabs>
        <w:tab w:val="center" w:pos="4677"/>
        <w:tab w:val="right" w:pos="9355"/>
      </w:tabs>
      <w:spacing w:after="0" w:line="240" w:lineRule="auto"/>
    </w:pPr>
  </w:style>
  <w:style w:type="character" w:customStyle="1" w:styleId="a5">
    <w:name w:val="Нижний колонтитул Знак"/>
    <w:basedOn w:val="a0"/>
    <w:link w:val="a4"/>
    <w:uiPriority w:val="99"/>
    <w:locked/>
    <w:rsid w:val="00532822"/>
  </w:style>
  <w:style w:type="character" w:styleId="a6">
    <w:name w:val="page number"/>
    <w:basedOn w:val="a0"/>
    <w:uiPriority w:val="99"/>
    <w:semiHidden/>
    <w:rsid w:val="00532822"/>
  </w:style>
  <w:style w:type="paragraph" w:customStyle="1" w:styleId="11">
    <w:name w:val="Абзац списка1"/>
    <w:basedOn w:val="a"/>
    <w:uiPriority w:val="99"/>
    <w:rsid w:val="00DB30CD"/>
    <w:pPr>
      <w:ind w:left="720"/>
    </w:pPr>
  </w:style>
  <w:style w:type="paragraph" w:styleId="a7">
    <w:name w:val="header"/>
    <w:basedOn w:val="a"/>
    <w:link w:val="a8"/>
    <w:uiPriority w:val="99"/>
    <w:semiHidden/>
    <w:rsid w:val="00AB429B"/>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locked/>
    <w:rsid w:val="00AB429B"/>
  </w:style>
  <w:style w:type="paragraph" w:styleId="a9">
    <w:name w:val="Balloon Text"/>
    <w:basedOn w:val="a"/>
    <w:link w:val="aa"/>
    <w:uiPriority w:val="99"/>
    <w:semiHidden/>
    <w:rsid w:val="00915A57"/>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915A57"/>
    <w:rPr>
      <w:rFonts w:ascii="Tahoma" w:hAnsi="Tahoma" w:cs="Tahoma"/>
      <w:sz w:val="16"/>
      <w:szCs w:val="16"/>
    </w:rPr>
  </w:style>
  <w:style w:type="paragraph" w:customStyle="1" w:styleId="2">
    <w:name w:val="Знак2"/>
    <w:basedOn w:val="a"/>
    <w:uiPriority w:val="99"/>
    <w:rsid w:val="009B4A14"/>
    <w:pPr>
      <w:spacing w:after="160" w:line="240" w:lineRule="exact"/>
    </w:pPr>
    <w:rPr>
      <w:rFonts w:ascii="Verdana" w:hAnsi="Verdana" w:cs="Verdana"/>
      <w:sz w:val="20"/>
      <w:szCs w:val="20"/>
      <w:lang w:val="en-US" w:eastAsia="en-US"/>
    </w:rPr>
  </w:style>
  <w:style w:type="character" w:customStyle="1" w:styleId="FontStyle59">
    <w:name w:val="Font Style59"/>
    <w:uiPriority w:val="99"/>
    <w:rsid w:val="009B4A14"/>
    <w:rPr>
      <w:rFonts w:ascii="Times New Roman" w:hAnsi="Times New Roman" w:cs="Times New Roman"/>
      <w:sz w:val="26"/>
      <w:szCs w:val="26"/>
    </w:rPr>
  </w:style>
  <w:style w:type="paragraph" w:customStyle="1" w:styleId="ab">
    <w:name w:val="Знак Знак Знак Знак Знак Знак Знак Знак Знак Знак Знак Знак"/>
    <w:basedOn w:val="a"/>
    <w:uiPriority w:val="99"/>
    <w:rsid w:val="00AF0BCE"/>
    <w:pPr>
      <w:spacing w:after="0" w:line="240" w:lineRule="auto"/>
    </w:pPr>
    <w:rPr>
      <w:rFonts w:ascii="Verdana" w:hAnsi="Verdana" w:cs="Verdana"/>
      <w:sz w:val="20"/>
      <w:szCs w:val="20"/>
      <w:lang w:val="en-US" w:eastAsia="en-US"/>
    </w:rPr>
  </w:style>
  <w:style w:type="paragraph" w:customStyle="1" w:styleId="Style11">
    <w:name w:val="Style11"/>
    <w:basedOn w:val="a"/>
    <w:uiPriority w:val="99"/>
    <w:rsid w:val="00656978"/>
    <w:pPr>
      <w:widowControl w:val="0"/>
      <w:autoSpaceDE w:val="0"/>
      <w:autoSpaceDN w:val="0"/>
      <w:adjustRightInd w:val="0"/>
      <w:spacing w:after="0" w:line="326" w:lineRule="exact"/>
      <w:ind w:hanging="192"/>
    </w:pPr>
    <w:rPr>
      <w:sz w:val="24"/>
      <w:szCs w:val="24"/>
    </w:rPr>
  </w:style>
  <w:style w:type="character" w:customStyle="1" w:styleId="FontStyle58">
    <w:name w:val="Font Style58"/>
    <w:uiPriority w:val="99"/>
    <w:rsid w:val="00656978"/>
    <w:rPr>
      <w:rFonts w:ascii="Times New Roman" w:hAnsi="Times New Roman" w:cs="Times New Roman"/>
      <w:sz w:val="22"/>
      <w:szCs w:val="22"/>
    </w:rPr>
  </w:style>
  <w:style w:type="character" w:customStyle="1" w:styleId="FontStyle60">
    <w:name w:val="Font Style60"/>
    <w:uiPriority w:val="99"/>
    <w:rsid w:val="00656978"/>
    <w:rPr>
      <w:rFonts w:ascii="Times New Roman" w:hAnsi="Times New Roman" w:cs="Times New Roman"/>
      <w:b/>
      <w:bCs/>
      <w:sz w:val="26"/>
      <w:szCs w:val="26"/>
    </w:rPr>
  </w:style>
  <w:style w:type="paragraph" w:customStyle="1" w:styleId="12">
    <w:name w:val="Обычный1"/>
    <w:rsid w:val="00A37593"/>
    <w:pPr>
      <w:widowControl w:val="0"/>
    </w:pPr>
    <w:rPr>
      <w:rFonts w:cs="Calibri"/>
    </w:rPr>
  </w:style>
  <w:style w:type="paragraph" w:styleId="ac">
    <w:name w:val="caption"/>
    <w:basedOn w:val="a"/>
    <w:qFormat/>
    <w:locked/>
    <w:rsid w:val="00A37593"/>
    <w:pPr>
      <w:spacing w:after="0" w:line="240" w:lineRule="auto"/>
      <w:jc w:val="center"/>
    </w:pPr>
    <w:rPr>
      <w:b/>
      <w:bCs/>
      <w:sz w:val="28"/>
      <w:szCs w:val="28"/>
    </w:rPr>
  </w:style>
  <w:style w:type="paragraph" w:customStyle="1" w:styleId="13">
    <w:name w:val="Знак1 Знак Знак Знак Знак Знак Знак Знак Знак Знак"/>
    <w:basedOn w:val="a"/>
    <w:uiPriority w:val="99"/>
    <w:rsid w:val="007B4293"/>
    <w:pPr>
      <w:spacing w:after="160" w:line="240" w:lineRule="exact"/>
    </w:pPr>
    <w:rPr>
      <w:rFonts w:ascii="Verdana" w:hAnsi="Verdana" w:cs="Verdana"/>
      <w:sz w:val="24"/>
      <w:szCs w:val="24"/>
      <w:lang w:val="en-US" w:eastAsia="en-US"/>
    </w:rPr>
  </w:style>
  <w:style w:type="table" w:customStyle="1" w:styleId="14">
    <w:name w:val="Сетка таблицы1"/>
    <w:uiPriority w:val="99"/>
    <w:rsid w:val="002A52D3"/>
    <w:pPr>
      <w:ind w:firstLine="709"/>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99"/>
    <w:qFormat/>
    <w:rsid w:val="0061461C"/>
    <w:pPr>
      <w:ind w:left="720"/>
    </w:pPr>
  </w:style>
  <w:style w:type="paragraph" w:customStyle="1" w:styleId="15">
    <w:name w:val="Знак Знак Знак1"/>
    <w:basedOn w:val="a"/>
    <w:uiPriority w:val="99"/>
    <w:rsid w:val="00BD0661"/>
    <w:pPr>
      <w:tabs>
        <w:tab w:val="num" w:pos="360"/>
      </w:tabs>
      <w:spacing w:after="160" w:line="240" w:lineRule="exact"/>
    </w:pPr>
    <w:rPr>
      <w:rFonts w:ascii="Verdana" w:hAnsi="Verdana" w:cs="Verdana"/>
      <w:sz w:val="20"/>
      <w:szCs w:val="20"/>
      <w:lang w:val="en-US" w:eastAsia="en-US"/>
    </w:rPr>
  </w:style>
  <w:style w:type="paragraph" w:styleId="ae">
    <w:name w:val="Normal (Web)"/>
    <w:basedOn w:val="a"/>
    <w:uiPriority w:val="99"/>
    <w:rsid w:val="00BD0661"/>
    <w:pPr>
      <w:spacing w:before="100" w:beforeAutospacing="1" w:after="100" w:afterAutospacing="1" w:line="240" w:lineRule="auto"/>
    </w:pPr>
    <w:rPr>
      <w:sz w:val="24"/>
      <w:szCs w:val="24"/>
    </w:rPr>
  </w:style>
  <w:style w:type="paragraph" w:customStyle="1" w:styleId="Style1">
    <w:name w:val="Style1"/>
    <w:basedOn w:val="a"/>
    <w:uiPriority w:val="99"/>
    <w:rsid w:val="00BD0661"/>
    <w:pPr>
      <w:widowControl w:val="0"/>
      <w:autoSpaceDE w:val="0"/>
      <w:autoSpaceDN w:val="0"/>
      <w:adjustRightInd w:val="0"/>
      <w:spacing w:after="0" w:line="326" w:lineRule="exact"/>
    </w:pPr>
    <w:rPr>
      <w:sz w:val="24"/>
      <w:szCs w:val="24"/>
    </w:rPr>
  </w:style>
  <w:style w:type="character" w:customStyle="1" w:styleId="FontStyle11">
    <w:name w:val="Font Style11"/>
    <w:uiPriority w:val="99"/>
    <w:rsid w:val="00BD0661"/>
    <w:rPr>
      <w:rFonts w:ascii="Times New Roman" w:hAnsi="Times New Roman" w:cs="Times New Roman"/>
      <w:sz w:val="26"/>
      <w:szCs w:val="26"/>
    </w:rPr>
  </w:style>
  <w:style w:type="paragraph" w:customStyle="1" w:styleId="conspluscell">
    <w:name w:val="conspluscell"/>
    <w:basedOn w:val="a"/>
    <w:uiPriority w:val="99"/>
    <w:rsid w:val="00BD0661"/>
    <w:pPr>
      <w:spacing w:before="100" w:beforeAutospacing="1" w:after="100" w:afterAutospacing="1" w:line="240" w:lineRule="auto"/>
    </w:pPr>
    <w:rPr>
      <w:sz w:val="24"/>
      <w:szCs w:val="24"/>
    </w:rPr>
  </w:style>
  <w:style w:type="paragraph" w:customStyle="1" w:styleId="ConsPlusNonformat">
    <w:name w:val="ConsPlusNonformat"/>
    <w:uiPriority w:val="99"/>
    <w:rsid w:val="00C4319D"/>
    <w:pPr>
      <w:widowControl w:val="0"/>
      <w:autoSpaceDE w:val="0"/>
      <w:autoSpaceDN w:val="0"/>
      <w:adjustRightInd w:val="0"/>
    </w:pPr>
    <w:rPr>
      <w:rFonts w:ascii="Courier New" w:hAnsi="Courier New" w:cs="Courier New"/>
    </w:rPr>
  </w:style>
  <w:style w:type="paragraph" w:customStyle="1" w:styleId="Style2">
    <w:name w:val="Style2"/>
    <w:basedOn w:val="a"/>
    <w:uiPriority w:val="99"/>
    <w:rsid w:val="008F48FC"/>
    <w:pPr>
      <w:widowControl w:val="0"/>
      <w:autoSpaceDE w:val="0"/>
      <w:autoSpaceDN w:val="0"/>
      <w:adjustRightInd w:val="0"/>
      <w:spacing w:after="0" w:line="240" w:lineRule="auto"/>
    </w:pPr>
    <w:rPr>
      <w:rFonts w:ascii="SimHei" w:eastAsia="SimHei" w:hAnsi="Times New Roman" w:cs="SimHei"/>
      <w:sz w:val="24"/>
      <w:szCs w:val="24"/>
    </w:rPr>
  </w:style>
  <w:style w:type="paragraph" w:customStyle="1" w:styleId="Style3">
    <w:name w:val="Style3"/>
    <w:basedOn w:val="a"/>
    <w:uiPriority w:val="99"/>
    <w:rsid w:val="008F48FC"/>
    <w:pPr>
      <w:widowControl w:val="0"/>
      <w:autoSpaceDE w:val="0"/>
      <w:autoSpaceDN w:val="0"/>
      <w:adjustRightInd w:val="0"/>
      <w:spacing w:after="0" w:line="275" w:lineRule="exact"/>
      <w:jc w:val="right"/>
    </w:pPr>
    <w:rPr>
      <w:rFonts w:ascii="SimHei" w:eastAsia="SimHei" w:hAnsi="Times New Roman" w:cs="SimHei"/>
      <w:sz w:val="24"/>
      <w:szCs w:val="24"/>
    </w:rPr>
  </w:style>
  <w:style w:type="paragraph" w:customStyle="1" w:styleId="Style4">
    <w:name w:val="Style4"/>
    <w:basedOn w:val="a"/>
    <w:uiPriority w:val="99"/>
    <w:rsid w:val="008F48FC"/>
    <w:pPr>
      <w:widowControl w:val="0"/>
      <w:autoSpaceDE w:val="0"/>
      <w:autoSpaceDN w:val="0"/>
      <w:adjustRightInd w:val="0"/>
      <w:spacing w:after="0" w:line="240" w:lineRule="auto"/>
    </w:pPr>
    <w:rPr>
      <w:rFonts w:ascii="SimHei" w:eastAsia="SimHei" w:hAnsi="Times New Roman" w:cs="SimHei"/>
      <w:sz w:val="24"/>
      <w:szCs w:val="24"/>
    </w:rPr>
  </w:style>
  <w:style w:type="paragraph" w:customStyle="1" w:styleId="Style5">
    <w:name w:val="Style5"/>
    <w:basedOn w:val="a"/>
    <w:uiPriority w:val="99"/>
    <w:rsid w:val="008F48FC"/>
    <w:pPr>
      <w:widowControl w:val="0"/>
      <w:autoSpaceDE w:val="0"/>
      <w:autoSpaceDN w:val="0"/>
      <w:adjustRightInd w:val="0"/>
      <w:spacing w:after="0" w:line="274" w:lineRule="exact"/>
      <w:ind w:hanging="1174"/>
    </w:pPr>
    <w:rPr>
      <w:rFonts w:ascii="SimHei" w:eastAsia="SimHei" w:hAnsi="Times New Roman" w:cs="SimHei"/>
      <w:sz w:val="24"/>
      <w:szCs w:val="24"/>
    </w:rPr>
  </w:style>
  <w:style w:type="paragraph" w:customStyle="1" w:styleId="Style6">
    <w:name w:val="Style6"/>
    <w:basedOn w:val="a"/>
    <w:uiPriority w:val="99"/>
    <w:rsid w:val="008F48FC"/>
    <w:pPr>
      <w:widowControl w:val="0"/>
      <w:autoSpaceDE w:val="0"/>
      <w:autoSpaceDN w:val="0"/>
      <w:adjustRightInd w:val="0"/>
      <w:spacing w:after="0" w:line="327" w:lineRule="exact"/>
      <w:ind w:hanging="335"/>
      <w:jc w:val="both"/>
    </w:pPr>
    <w:rPr>
      <w:rFonts w:ascii="SimHei" w:eastAsia="SimHei" w:hAnsi="Times New Roman" w:cs="SimHei"/>
      <w:sz w:val="24"/>
      <w:szCs w:val="24"/>
    </w:rPr>
  </w:style>
  <w:style w:type="character" w:customStyle="1" w:styleId="FontStyle12">
    <w:name w:val="Font Style12"/>
    <w:uiPriority w:val="99"/>
    <w:rsid w:val="008F48FC"/>
    <w:rPr>
      <w:rFonts w:ascii="Times New Roman" w:hAnsi="Times New Roman" w:cs="Times New Roman"/>
      <w:sz w:val="22"/>
      <w:szCs w:val="22"/>
    </w:rPr>
  </w:style>
  <w:style w:type="character" w:customStyle="1" w:styleId="FontStyle13">
    <w:name w:val="Font Style13"/>
    <w:uiPriority w:val="99"/>
    <w:rsid w:val="008F48FC"/>
    <w:rPr>
      <w:rFonts w:ascii="Times New Roman" w:hAnsi="Times New Roman" w:cs="Times New Roman"/>
      <w:b/>
      <w:bCs/>
      <w:sz w:val="24"/>
      <w:szCs w:val="24"/>
    </w:rPr>
  </w:style>
  <w:style w:type="character" w:customStyle="1" w:styleId="FontStyle14">
    <w:name w:val="Font Style14"/>
    <w:uiPriority w:val="99"/>
    <w:rsid w:val="008F48FC"/>
    <w:rPr>
      <w:rFonts w:ascii="Times New Roman" w:hAnsi="Times New Roman" w:cs="Times New Roman"/>
      <w:sz w:val="26"/>
      <w:szCs w:val="26"/>
    </w:rPr>
  </w:style>
  <w:style w:type="paragraph" w:customStyle="1" w:styleId="Style7">
    <w:name w:val="Style7"/>
    <w:basedOn w:val="a"/>
    <w:uiPriority w:val="99"/>
    <w:rsid w:val="00EA264B"/>
    <w:pPr>
      <w:widowControl w:val="0"/>
      <w:autoSpaceDE w:val="0"/>
      <w:autoSpaceDN w:val="0"/>
      <w:adjustRightInd w:val="0"/>
      <w:spacing w:after="0" w:line="248" w:lineRule="exact"/>
      <w:ind w:hanging="346"/>
    </w:pPr>
    <w:rPr>
      <w:sz w:val="24"/>
      <w:szCs w:val="24"/>
    </w:rPr>
  </w:style>
  <w:style w:type="paragraph" w:customStyle="1" w:styleId="Style8">
    <w:name w:val="Style8"/>
    <w:basedOn w:val="a"/>
    <w:uiPriority w:val="99"/>
    <w:rsid w:val="00EA264B"/>
    <w:pPr>
      <w:widowControl w:val="0"/>
      <w:autoSpaceDE w:val="0"/>
      <w:autoSpaceDN w:val="0"/>
      <w:adjustRightInd w:val="0"/>
      <w:spacing w:after="0" w:line="241" w:lineRule="exact"/>
      <w:ind w:hanging="349"/>
    </w:pPr>
    <w:rPr>
      <w:sz w:val="24"/>
      <w:szCs w:val="24"/>
    </w:rPr>
  </w:style>
  <w:style w:type="paragraph" w:customStyle="1" w:styleId="ConsPlusTitle">
    <w:name w:val="ConsPlusTitle"/>
    <w:uiPriority w:val="99"/>
    <w:rsid w:val="00BB5B7C"/>
    <w:pPr>
      <w:widowControl w:val="0"/>
      <w:autoSpaceDE w:val="0"/>
      <w:autoSpaceDN w:val="0"/>
      <w:adjustRightInd w:val="0"/>
    </w:pPr>
    <w:rPr>
      <w:rFonts w:ascii="Arial" w:hAnsi="Arial" w:cs="Arial"/>
      <w:b/>
      <w:bCs/>
    </w:rPr>
  </w:style>
  <w:style w:type="paragraph" w:customStyle="1" w:styleId="20">
    <w:name w:val="Обычный2"/>
    <w:link w:val="Normal"/>
    <w:rsid w:val="00507733"/>
    <w:rPr>
      <w:rFonts w:cs="Calibri"/>
    </w:rPr>
  </w:style>
  <w:style w:type="paragraph" w:customStyle="1" w:styleId="16">
    <w:name w:val="Название1"/>
    <w:basedOn w:val="20"/>
    <w:rsid w:val="00507733"/>
    <w:pPr>
      <w:jc w:val="center"/>
    </w:pPr>
    <w:rPr>
      <w:b/>
      <w:bCs/>
      <w:sz w:val="28"/>
      <w:szCs w:val="28"/>
    </w:rPr>
  </w:style>
  <w:style w:type="character" w:customStyle="1" w:styleId="Normal">
    <w:name w:val="Normal Знак"/>
    <w:link w:val="20"/>
    <w:locked/>
    <w:rsid w:val="00507733"/>
    <w:rPr>
      <w:rFonts w:cs="Calibri"/>
      <w:lang w:val="ru-RU" w:eastAsia="ru-RU" w:bidi="ar-SA"/>
    </w:rPr>
  </w:style>
  <w:style w:type="paragraph" w:styleId="af">
    <w:name w:val="Body Text"/>
    <w:basedOn w:val="a"/>
    <w:link w:val="af0"/>
    <w:uiPriority w:val="99"/>
    <w:rsid w:val="00217DCC"/>
    <w:pPr>
      <w:tabs>
        <w:tab w:val="left" w:pos="4536"/>
      </w:tabs>
      <w:spacing w:after="0" w:line="240" w:lineRule="auto"/>
    </w:pPr>
    <w:rPr>
      <w:sz w:val="28"/>
      <w:szCs w:val="28"/>
    </w:rPr>
  </w:style>
  <w:style w:type="character" w:customStyle="1" w:styleId="af0">
    <w:name w:val="Основной текст Знак"/>
    <w:link w:val="af"/>
    <w:uiPriority w:val="99"/>
    <w:locked/>
    <w:rsid w:val="00217DCC"/>
    <w:rPr>
      <w:rFonts w:ascii="Times New Roman" w:hAnsi="Times New Roman" w:cs="Times New Roman"/>
      <w:sz w:val="28"/>
      <w:szCs w:val="28"/>
    </w:rPr>
  </w:style>
  <w:style w:type="paragraph" w:styleId="af1">
    <w:name w:val="No Spacing"/>
    <w:uiPriority w:val="1"/>
    <w:qFormat/>
    <w:rsid w:val="009C0C8B"/>
    <w:rPr>
      <w:rFonts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307766">
      <w:marLeft w:val="0"/>
      <w:marRight w:val="0"/>
      <w:marTop w:val="0"/>
      <w:marBottom w:val="0"/>
      <w:divBdr>
        <w:top w:val="none" w:sz="0" w:space="0" w:color="auto"/>
        <w:left w:val="none" w:sz="0" w:space="0" w:color="auto"/>
        <w:bottom w:val="none" w:sz="0" w:space="0" w:color="auto"/>
        <w:right w:val="none" w:sz="0" w:space="0" w:color="auto"/>
      </w:divBdr>
    </w:div>
    <w:div w:id="945307767">
      <w:marLeft w:val="0"/>
      <w:marRight w:val="0"/>
      <w:marTop w:val="0"/>
      <w:marBottom w:val="0"/>
      <w:divBdr>
        <w:top w:val="none" w:sz="0" w:space="0" w:color="auto"/>
        <w:left w:val="none" w:sz="0" w:space="0" w:color="auto"/>
        <w:bottom w:val="none" w:sz="0" w:space="0" w:color="auto"/>
        <w:right w:val="none" w:sz="0" w:space="0" w:color="auto"/>
      </w:divBdr>
    </w:div>
    <w:div w:id="94530776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20117-457A-4301-8C48-8FD3BA671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4650</Words>
  <Characters>26508</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MyHome</Company>
  <LinksUpToDate>false</LinksUpToDate>
  <CharactersWithSpaces>31096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MyComp</dc:creator>
  <cp:lastModifiedBy>Opera</cp:lastModifiedBy>
  <cp:revision>4</cp:revision>
  <cp:lastPrinted>2024-04-10T09:36:00Z</cp:lastPrinted>
  <dcterms:created xsi:type="dcterms:W3CDTF">2024-04-10T09:40:00Z</dcterms:created>
  <dcterms:modified xsi:type="dcterms:W3CDTF">2024-04-12T09:53:00Z</dcterms:modified>
</cp:coreProperties>
</file>