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E8" w:rsidRPr="007739E8" w:rsidRDefault="007739E8" w:rsidP="007739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7739E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В селе Мельниково открыт пункт гуманитарной помощи жителям Донецкой и Луганской народных республик</w:t>
      </w:r>
    </w:p>
    <w:p w:rsidR="007739E8" w:rsidRPr="007739E8" w:rsidRDefault="007739E8" w:rsidP="007739E8">
      <w:pPr>
        <w:pStyle w:val="a3"/>
        <w:jc w:val="both"/>
        <w:rPr>
          <w:sz w:val="28"/>
        </w:rPr>
      </w:pPr>
      <w:r w:rsidRPr="007739E8">
        <w:rPr>
          <w:sz w:val="28"/>
        </w:rPr>
        <w:t xml:space="preserve">Новые вещи и предметы первой необходимости для жителей Донецкой и Луганской народных республик можно принести в пункт сбора, который расположен в здании гостиницы «Обь» по адресу: с. Мельниково, ул. Московская, 17 (2 этаж, </w:t>
      </w:r>
      <w:proofErr w:type="spellStart"/>
      <w:r w:rsidRPr="007739E8">
        <w:rPr>
          <w:sz w:val="28"/>
        </w:rPr>
        <w:t>каб</w:t>
      </w:r>
      <w:proofErr w:type="spellEnd"/>
      <w:r w:rsidRPr="007739E8">
        <w:rPr>
          <w:sz w:val="28"/>
        </w:rPr>
        <w:t>. 7).</w:t>
      </w:r>
    </w:p>
    <w:p w:rsidR="007739E8" w:rsidRPr="007739E8" w:rsidRDefault="007739E8" w:rsidP="007739E8">
      <w:pPr>
        <w:pStyle w:val="a3"/>
        <w:jc w:val="both"/>
        <w:rPr>
          <w:sz w:val="28"/>
        </w:rPr>
      </w:pPr>
      <w:r w:rsidRPr="007739E8">
        <w:rPr>
          <w:sz w:val="28"/>
        </w:rPr>
        <w:t>Помочь жителям Донецкой и Луганской народных республик может любой желающий. В пункте принимают продукты, детское питание, товары для детей, средства личной гигиены, постельные принадлежности, одежду и обувь, игрушки, канцелярию, средства индивидуальной защиты.</w:t>
      </w:r>
    </w:p>
    <w:p w:rsidR="007739E8" w:rsidRPr="007739E8" w:rsidRDefault="007739E8" w:rsidP="007739E8">
      <w:pPr>
        <w:pStyle w:val="a3"/>
        <w:jc w:val="both"/>
        <w:rPr>
          <w:sz w:val="28"/>
        </w:rPr>
      </w:pPr>
      <w:r w:rsidRPr="007739E8">
        <w:rPr>
          <w:sz w:val="28"/>
        </w:rPr>
        <w:t>Все вещи для гуманитарной помощи должны быть новыми, продукты питания – длительного срока хранения и с действительным сроком годности.</w:t>
      </w:r>
    </w:p>
    <w:p w:rsidR="007739E8" w:rsidRPr="007739E8" w:rsidRDefault="007739E8" w:rsidP="007739E8">
      <w:pPr>
        <w:pStyle w:val="a3"/>
        <w:jc w:val="both"/>
        <w:rPr>
          <w:sz w:val="28"/>
        </w:rPr>
      </w:pPr>
      <w:r w:rsidRPr="007739E8">
        <w:rPr>
          <w:sz w:val="28"/>
        </w:rPr>
        <w:t>В праздничные дни 6, 7 марта и в выходные дни пункт сбора будет  работать с 10-00 до 13-00 часов, в рабочие дни – с 14-00 до 17-00 часов.</w:t>
      </w:r>
    </w:p>
    <w:p w:rsidR="001916C1" w:rsidRDefault="001916C1">
      <w:bookmarkStart w:id="0" w:name="_GoBack"/>
      <w:bookmarkEnd w:id="0"/>
    </w:p>
    <w:sectPr w:rsidR="0019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6"/>
    <w:rsid w:val="001916C1"/>
    <w:rsid w:val="007739E8"/>
    <w:rsid w:val="008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3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3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2022-03-10T07:23:00Z</dcterms:created>
  <dcterms:modified xsi:type="dcterms:W3CDTF">2022-03-10T07:24:00Z</dcterms:modified>
</cp:coreProperties>
</file>