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89" w:rsidRDefault="00CE3B89" w:rsidP="00CE3B89">
      <w:pPr>
        <w:spacing w:after="0" w:line="375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Возможно ли взыскание с гражданина задолженности</w:t>
      </w:r>
      <w:r w:rsidRPr="00CE3B89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за оплату коммунальных услуг без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 xml:space="preserve"> проведения судебного заседания?</w:t>
      </w:r>
    </w:p>
    <w:p w:rsidR="00CE3B89" w:rsidRPr="00CE3B89" w:rsidRDefault="00CE3B89" w:rsidP="00CE3B89">
      <w:pPr>
        <w:spacing w:after="0" w:line="375" w:lineRule="atLeast"/>
        <w:outlineLvl w:val="1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CE3B89" w:rsidRPr="00CE3B89" w:rsidRDefault="00CE3B89" w:rsidP="00CE3B8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E3B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Граждане и организации обязаны своевременно и полностью вносить плату за жилое помещение и коммунальные услуги (часть 1 статьи 153 Жилищного кодекса Российской Федерации (далее – ЖК РФ).</w:t>
      </w:r>
    </w:p>
    <w:p w:rsidR="00CE3B89" w:rsidRPr="00CE3B89" w:rsidRDefault="00CE3B89" w:rsidP="00CE3B8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E3B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Споры, связанные с оплатой гражданами жилого помещения и коммунальных услуг, рассматриваются мировыми судьями, а также иными судами общей юрисдикции в порядке гражданского судопроизводства.</w:t>
      </w:r>
    </w:p>
    <w:p w:rsidR="00CE3B89" w:rsidRPr="00CE3B89" w:rsidRDefault="00CE3B89" w:rsidP="00CE3B8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E3B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Требования о взыскании задолженности по оплате жилого помещения и коммунальных услуг, не превышающие пятисот тысяч рублей, подлежат рассмотрению в порядке приказного производства.</w:t>
      </w:r>
    </w:p>
    <w:p w:rsidR="00CE3B89" w:rsidRPr="00CE3B89" w:rsidRDefault="00CE3B89" w:rsidP="00CE3B8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E3B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Судебный приказ выносится мировым судьей в течение пяти дней без судебного разбирательства и вызова сторон (статья 126 ГПК РФ).</w:t>
      </w:r>
    </w:p>
    <w:p w:rsidR="00CE3B89" w:rsidRPr="00CE3B89" w:rsidRDefault="00CE3B89" w:rsidP="00CE3B8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E3B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Копия судебного приказа направляется должнику в пятидневный срок со дня его вынесения.</w:t>
      </w:r>
    </w:p>
    <w:p w:rsidR="00CE3B89" w:rsidRDefault="00CE3B89" w:rsidP="00CE3B8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E3B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Судебный приказ подлежит отмене мировым судьей, если от должника в десятидневный срок поступили возражения, относительно его исполнения. </w:t>
      </w:r>
    </w:p>
    <w:p w:rsidR="00CE3B89" w:rsidRDefault="00CE3B89" w:rsidP="00CE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определения суда об отмене судебного приказа направляются сторонам не позднее трех дней после дня его вынесения.</w:t>
      </w:r>
    </w:p>
    <w:p w:rsidR="00CE3B89" w:rsidRDefault="00CE3B89" w:rsidP="00CE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89" w:rsidRDefault="00CE3B89" w:rsidP="00CE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установленный срок от должника не поступят в суд возражения, судья выдает взыскателю второй экземпляр судебного приказа для предъявления его к исполнению. По просьбе взыскателя судебный приказ может быть направлен судом для исполнения судебному приставу-исполнителю.</w:t>
      </w:r>
    </w:p>
    <w:p w:rsidR="00CE3B89" w:rsidRDefault="00CE3B89" w:rsidP="00CE3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B89" w:rsidRPr="004D116B" w:rsidRDefault="004D116B" w:rsidP="004D11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116B">
        <w:rPr>
          <w:rFonts w:ascii="Times New Roman" w:hAnsi="Times New Roman" w:cs="Times New Roman"/>
          <w:b/>
          <w:sz w:val="28"/>
          <w:szCs w:val="28"/>
        </w:rPr>
        <w:t>Прокуратура Шегарского района</w:t>
      </w:r>
    </w:p>
    <w:p w:rsidR="00CE3B89" w:rsidRDefault="00CE3B89" w:rsidP="00CE3B8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CE3B89" w:rsidRDefault="00CE3B89" w:rsidP="00CE3B8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bookmarkStart w:id="0" w:name="_GoBack"/>
      <w:bookmarkEnd w:id="0"/>
    </w:p>
    <w:p w:rsidR="00CE3B89" w:rsidRDefault="00CE3B89" w:rsidP="00CE3B89">
      <w:pPr>
        <w:spacing w:before="150" w:after="150" w:line="330" w:lineRule="atLeast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6C07C1" w:rsidRDefault="006C07C1"/>
    <w:sectPr w:rsidR="006C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10"/>
    <w:rsid w:val="004D116B"/>
    <w:rsid w:val="006C07C1"/>
    <w:rsid w:val="00974610"/>
    <w:rsid w:val="00CE3B89"/>
    <w:rsid w:val="00F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6EE6E-45AE-42DC-934F-B6168CD8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3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3B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Игоревна</dc:creator>
  <cp:keywords/>
  <dc:description/>
  <cp:lastModifiedBy>Виктория Игоревна</cp:lastModifiedBy>
  <cp:revision>3</cp:revision>
  <cp:lastPrinted>2020-03-02T19:10:00Z</cp:lastPrinted>
  <dcterms:created xsi:type="dcterms:W3CDTF">2020-03-02T18:58:00Z</dcterms:created>
  <dcterms:modified xsi:type="dcterms:W3CDTF">2020-03-03T03:47:00Z</dcterms:modified>
</cp:coreProperties>
</file>