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AA2" w:rsidRPr="00216AA2" w:rsidRDefault="00216AA2" w:rsidP="00216AA2">
      <w:pPr>
        <w:pStyle w:val="a9"/>
        <w:tabs>
          <w:tab w:val="left" w:pos="180"/>
        </w:tabs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514350" cy="69532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AA2" w:rsidRPr="00216AA2" w:rsidRDefault="00216AA2" w:rsidP="00216AA2">
      <w:pPr>
        <w:pStyle w:val="11"/>
        <w:rPr>
          <w:szCs w:val="28"/>
        </w:rPr>
      </w:pPr>
      <w:r w:rsidRPr="00216AA2">
        <w:rPr>
          <w:szCs w:val="28"/>
        </w:rPr>
        <w:t>АДМИНИСТРАЦИЯ ШЕГАРСКОГО РАЙОНА</w:t>
      </w:r>
    </w:p>
    <w:p w:rsidR="00216AA2" w:rsidRPr="00216AA2" w:rsidRDefault="00216AA2" w:rsidP="00216AA2">
      <w:pPr>
        <w:pStyle w:val="11"/>
        <w:spacing w:after="360"/>
        <w:rPr>
          <w:b w:val="0"/>
          <w:sz w:val="26"/>
          <w:szCs w:val="26"/>
        </w:rPr>
      </w:pPr>
      <w:r w:rsidRPr="00216AA2">
        <w:rPr>
          <w:b w:val="0"/>
          <w:sz w:val="26"/>
          <w:szCs w:val="26"/>
        </w:rPr>
        <w:t>ТОМСКОЙ ОБЛАСТИ</w:t>
      </w:r>
    </w:p>
    <w:p w:rsidR="00216AA2" w:rsidRPr="00216AA2" w:rsidRDefault="00216AA2" w:rsidP="00216AA2">
      <w:pPr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proofErr w:type="gramStart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</w:t>
      </w:r>
      <w:proofErr w:type="gramEnd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216AA2" w:rsidRPr="00424E29" w:rsidRDefault="00F4355C" w:rsidP="00216AA2">
      <w:pPr>
        <w:pStyle w:val="10"/>
        <w:widowControl w:val="0"/>
        <w:tabs>
          <w:tab w:val="left" w:pos="7938"/>
        </w:tabs>
        <w:spacing w:after="100"/>
        <w:jc w:val="both"/>
        <w:rPr>
          <w:sz w:val="26"/>
          <w:szCs w:val="26"/>
        </w:rPr>
      </w:pPr>
      <w:r>
        <w:rPr>
          <w:sz w:val="26"/>
          <w:szCs w:val="26"/>
        </w:rPr>
        <w:t>28.09.</w:t>
      </w:r>
      <w:r w:rsidR="00216AA2" w:rsidRPr="00424E29">
        <w:rPr>
          <w:sz w:val="26"/>
          <w:szCs w:val="26"/>
        </w:rPr>
        <w:t>2017</w:t>
      </w:r>
      <w:r w:rsidR="00216AA2" w:rsidRPr="00424E29">
        <w:rPr>
          <w:sz w:val="26"/>
          <w:szCs w:val="26"/>
        </w:rPr>
        <w:tab/>
        <w:t xml:space="preserve">№ </w:t>
      </w:r>
      <w:r>
        <w:rPr>
          <w:sz w:val="26"/>
          <w:szCs w:val="26"/>
        </w:rPr>
        <w:t>773</w:t>
      </w:r>
      <w:bookmarkStart w:id="0" w:name="_GoBack"/>
      <w:bookmarkEnd w:id="0"/>
    </w:p>
    <w:p w:rsidR="00216AA2" w:rsidRPr="00216AA2" w:rsidRDefault="00216AA2" w:rsidP="00216AA2">
      <w:pPr>
        <w:pStyle w:val="10"/>
        <w:widowControl w:val="0"/>
        <w:tabs>
          <w:tab w:val="left" w:pos="7938"/>
        </w:tabs>
        <w:spacing w:after="360" w:line="360" w:lineRule="auto"/>
        <w:jc w:val="center"/>
        <w:rPr>
          <w:sz w:val="24"/>
          <w:szCs w:val="24"/>
        </w:rPr>
      </w:pPr>
      <w:r w:rsidRPr="00216AA2">
        <w:rPr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216AA2" w:rsidRPr="00216AA2" w:rsidTr="00216AA2">
        <w:trPr>
          <w:trHeight w:val="470"/>
        </w:trPr>
        <w:tc>
          <w:tcPr>
            <w:tcW w:w="9672" w:type="dxa"/>
          </w:tcPr>
          <w:p w:rsidR="00D33350" w:rsidRPr="00424E29" w:rsidRDefault="00216AA2" w:rsidP="00D33350">
            <w:pPr>
              <w:pStyle w:val="aa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424E29">
              <w:rPr>
                <w:szCs w:val="26"/>
              </w:rPr>
              <w:t xml:space="preserve">Об утверждении муниципальной программы </w:t>
            </w:r>
          </w:p>
          <w:p w:rsidR="00216AA2" w:rsidRPr="00424E29" w:rsidRDefault="00216AA2" w:rsidP="00D33350">
            <w:pPr>
              <w:pStyle w:val="aa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424E29">
              <w:rPr>
                <w:szCs w:val="26"/>
              </w:rPr>
              <w:t>«Охрана окружающей среды на 2018-2020 годы»</w:t>
            </w:r>
          </w:p>
          <w:p w:rsidR="00D33350" w:rsidRPr="00216AA2" w:rsidRDefault="00D33350" w:rsidP="00D33350">
            <w:pPr>
              <w:pStyle w:val="aa"/>
              <w:spacing w:after="0"/>
              <w:ind w:firstLine="0"/>
              <w:contextualSpacing/>
              <w:jc w:val="center"/>
              <w:rPr>
                <w:sz w:val="24"/>
              </w:rPr>
            </w:pPr>
          </w:p>
        </w:tc>
      </w:tr>
    </w:tbl>
    <w:p w:rsidR="00D33350" w:rsidRPr="00424E29" w:rsidRDefault="00216AA2" w:rsidP="00D3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24E2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6" w:history="1">
        <w:r w:rsidRPr="00424E29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424E29">
        <w:rPr>
          <w:rFonts w:ascii="Times New Roman" w:hAnsi="Times New Roman" w:cs="Times New Roman"/>
          <w:sz w:val="26"/>
          <w:szCs w:val="26"/>
        </w:rPr>
        <w:t xml:space="preserve"> от 06.10.2003г. №131-ФЗ «Об общих принципах организации местного самоуправления в Российской Федерации», Федеральным законом от 10.01.2002г. №7-ФЗ «Об охране окружающей среды», </w:t>
      </w:r>
      <w:hyperlink r:id="rId7" w:history="1">
        <w:r w:rsidRPr="00424E29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424E29">
        <w:rPr>
          <w:rFonts w:ascii="Times New Roman" w:hAnsi="Times New Roman" w:cs="Times New Roman"/>
          <w:sz w:val="26"/>
          <w:szCs w:val="26"/>
        </w:rPr>
        <w:t xml:space="preserve"> Администрации Шегарского района от 28.07.2014 г. № 883 «</w:t>
      </w:r>
      <w:r w:rsidRPr="00424E29">
        <w:rPr>
          <w:rFonts w:ascii="Times New Roman" w:eastAsia="Times New Roman" w:hAnsi="Times New Roman" w:cs="Times New Roman"/>
          <w:sz w:val="26"/>
          <w:szCs w:val="26"/>
        </w:rPr>
        <w:t>Об  утверждении Порядка  принятия решений о разработке  муниципальных программ Муниципального образования «Шегарский район», их формирования и реализации</w:t>
      </w:r>
      <w:r w:rsidRPr="00424E29">
        <w:rPr>
          <w:rFonts w:ascii="Times New Roman" w:hAnsi="Times New Roman" w:cs="Times New Roman"/>
          <w:sz w:val="26"/>
          <w:szCs w:val="26"/>
        </w:rPr>
        <w:t xml:space="preserve">», </w:t>
      </w:r>
      <w:hyperlink r:id="rId8" w:history="1">
        <w:r w:rsidRPr="00424E29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424E29">
        <w:rPr>
          <w:rFonts w:ascii="Times New Roman" w:hAnsi="Times New Roman" w:cs="Times New Roman"/>
          <w:sz w:val="26"/>
          <w:szCs w:val="26"/>
        </w:rPr>
        <w:t xml:space="preserve"> Администрации Шегарского района от 27.04.2017г</w:t>
      </w:r>
      <w:proofErr w:type="gramEnd"/>
      <w:r w:rsidRPr="00424E29">
        <w:rPr>
          <w:rFonts w:ascii="Times New Roman" w:hAnsi="Times New Roman" w:cs="Times New Roman"/>
          <w:sz w:val="26"/>
          <w:szCs w:val="26"/>
        </w:rPr>
        <w:t xml:space="preserve">. № 364 «О внесении изменений   в  постановление  Администрации  Шегарского района  от 12.08.2014г.  № 927 «Об утверждении  Перечня муниципальных программ Муниципального образования «Шегарский район», в целях </w:t>
      </w:r>
      <w:r w:rsidR="00D33350" w:rsidRPr="00424E29">
        <w:rPr>
          <w:rFonts w:ascii="Times New Roman" w:hAnsi="Times New Roman" w:cs="Times New Roman"/>
          <w:sz w:val="26"/>
          <w:szCs w:val="26"/>
        </w:rPr>
        <w:t>создания благоприятной окружающей среды и нормализация экологической обстановки на территории Шегарского района,</w:t>
      </w:r>
    </w:p>
    <w:p w:rsidR="00D33350" w:rsidRPr="00424E29" w:rsidRDefault="00D33350" w:rsidP="00D3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16AA2" w:rsidRPr="00424E29" w:rsidRDefault="00216AA2" w:rsidP="00D3335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4E29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16AA2" w:rsidRPr="00424E29" w:rsidRDefault="00216AA2" w:rsidP="00D333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6AA2" w:rsidRPr="00424E29" w:rsidRDefault="00D33350" w:rsidP="00D33350">
      <w:pPr>
        <w:pStyle w:val="aa"/>
        <w:spacing w:after="0"/>
        <w:ind w:firstLine="708"/>
        <w:contextualSpacing/>
        <w:jc w:val="both"/>
        <w:rPr>
          <w:szCs w:val="26"/>
        </w:rPr>
      </w:pPr>
      <w:r w:rsidRPr="00424E29">
        <w:rPr>
          <w:szCs w:val="26"/>
        </w:rPr>
        <w:t>1. Утвердить муниципальную программу «Охрана окружающей среды на 2018-2020 годы» согласно приложению.</w:t>
      </w:r>
    </w:p>
    <w:p w:rsidR="00216AA2" w:rsidRPr="00424E29" w:rsidRDefault="00D33350" w:rsidP="00D3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4E29">
        <w:rPr>
          <w:rFonts w:ascii="Times New Roman" w:hAnsi="Times New Roman" w:cs="Times New Roman"/>
          <w:sz w:val="26"/>
          <w:szCs w:val="26"/>
        </w:rPr>
        <w:t xml:space="preserve">2. </w:t>
      </w:r>
      <w:r w:rsidR="00216AA2" w:rsidRPr="00424E29">
        <w:rPr>
          <w:rFonts w:ascii="Times New Roman" w:hAnsi="Times New Roman" w:cs="Times New Roman"/>
          <w:sz w:val="26"/>
          <w:szCs w:val="26"/>
        </w:rPr>
        <w:t>Настоящее постановление разместить на официальном сайте администрации Шегарского района в информационно-телекоммуникационной сети «Интернет» (</w:t>
      </w:r>
      <w:hyperlink r:id="rId9" w:history="1">
        <w:r w:rsidR="00216AA2" w:rsidRPr="00424E2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="00216AA2" w:rsidRPr="00424E29">
          <w:rPr>
            <w:rStyle w:val="a6"/>
            <w:rFonts w:ascii="Times New Roman" w:hAnsi="Times New Roman" w:cs="Times New Roman"/>
            <w:sz w:val="26"/>
            <w:szCs w:val="26"/>
          </w:rPr>
          <w:t>://</w:t>
        </w:r>
        <w:r w:rsidR="00216AA2" w:rsidRPr="00424E2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216AA2" w:rsidRPr="00424E2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216AA2" w:rsidRPr="00424E2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shegadm</w:t>
        </w:r>
        <w:proofErr w:type="spellEnd"/>
        <w:r w:rsidR="00216AA2" w:rsidRPr="00424E2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216AA2" w:rsidRPr="00424E2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216AA2" w:rsidRPr="00424E29">
        <w:rPr>
          <w:rFonts w:ascii="Times New Roman" w:hAnsi="Times New Roman" w:cs="Times New Roman"/>
          <w:sz w:val="26"/>
          <w:szCs w:val="26"/>
        </w:rPr>
        <w:t>).</w:t>
      </w:r>
    </w:p>
    <w:p w:rsidR="005E2302" w:rsidRPr="00424E29" w:rsidRDefault="005E2302" w:rsidP="00D3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24E29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01.01.2018г.</w:t>
      </w:r>
    </w:p>
    <w:p w:rsidR="00216AA2" w:rsidRPr="00424E29" w:rsidRDefault="00424E29" w:rsidP="00D33350">
      <w:pPr>
        <w:pStyle w:val="a7"/>
        <w:ind w:firstLine="709"/>
        <w:rPr>
          <w:b w:val="0"/>
          <w:bCs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D33350" w:rsidRPr="00424E29">
        <w:rPr>
          <w:b w:val="0"/>
          <w:sz w:val="26"/>
          <w:szCs w:val="26"/>
        </w:rPr>
        <w:t xml:space="preserve">. </w:t>
      </w:r>
      <w:proofErr w:type="gramStart"/>
      <w:r w:rsidR="00216AA2" w:rsidRPr="00424E29">
        <w:rPr>
          <w:b w:val="0"/>
          <w:sz w:val="26"/>
          <w:szCs w:val="26"/>
        </w:rPr>
        <w:t>Контроль за</w:t>
      </w:r>
      <w:proofErr w:type="gramEnd"/>
      <w:r w:rsidR="00216AA2" w:rsidRPr="00424E29">
        <w:rPr>
          <w:b w:val="0"/>
          <w:sz w:val="26"/>
          <w:szCs w:val="26"/>
        </w:rPr>
        <w:t xml:space="preserve"> исполнением постановления возложить на заместителя Главы Шегарского района по вопросам жизнеобеспечения и безопасности Викулова М.В.</w:t>
      </w:r>
    </w:p>
    <w:p w:rsidR="00216AA2" w:rsidRPr="00424E29" w:rsidRDefault="00216AA2" w:rsidP="00216AA2">
      <w:pPr>
        <w:rPr>
          <w:rFonts w:ascii="Times New Roman" w:hAnsi="Times New Roman" w:cs="Times New Roman"/>
          <w:sz w:val="26"/>
          <w:szCs w:val="26"/>
        </w:rPr>
      </w:pPr>
    </w:p>
    <w:p w:rsidR="00216AA2" w:rsidRPr="00424E29" w:rsidRDefault="00216AA2" w:rsidP="00424E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4E29" w:rsidRDefault="00424E29" w:rsidP="00424E29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обязанности</w:t>
      </w:r>
    </w:p>
    <w:p w:rsidR="00424E29" w:rsidRDefault="00424E29" w:rsidP="00424E29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главы администрации Шегарского района – </w:t>
      </w:r>
    </w:p>
    <w:p w:rsidR="00216AA2" w:rsidRPr="00216AA2" w:rsidRDefault="00424E29" w:rsidP="00424E29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первый заместитель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В.П. Ермоленко</w:t>
      </w:r>
    </w:p>
    <w:p w:rsidR="00216AA2" w:rsidRPr="00216AA2" w:rsidRDefault="00216AA2" w:rsidP="00424E2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16AA2" w:rsidRPr="00216AA2" w:rsidRDefault="00216AA2" w:rsidP="00216AA2">
      <w:pPr>
        <w:rPr>
          <w:rFonts w:ascii="Times New Roman" w:hAnsi="Times New Roman" w:cs="Times New Roman"/>
          <w:sz w:val="18"/>
          <w:szCs w:val="18"/>
        </w:rPr>
      </w:pPr>
    </w:p>
    <w:p w:rsidR="00216AA2" w:rsidRPr="00216AA2" w:rsidRDefault="00216AA2" w:rsidP="00D333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16AA2" w:rsidRDefault="00216AA2" w:rsidP="00D333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24E29" w:rsidRDefault="00424E29" w:rsidP="00D333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24E29" w:rsidRDefault="00424E29" w:rsidP="00D333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24E29" w:rsidRDefault="00424E29" w:rsidP="00D333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24E29" w:rsidRPr="00216AA2" w:rsidRDefault="00424E29" w:rsidP="00D333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16AA2" w:rsidRPr="00216AA2" w:rsidRDefault="00216AA2" w:rsidP="00D333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16AA2">
        <w:rPr>
          <w:rFonts w:ascii="Times New Roman" w:hAnsi="Times New Roman" w:cs="Times New Roman"/>
          <w:sz w:val="18"/>
          <w:szCs w:val="18"/>
        </w:rPr>
        <w:t>Исп. Т.В. Зверева</w:t>
      </w:r>
    </w:p>
    <w:p w:rsidR="00D33350" w:rsidRDefault="00216AA2" w:rsidP="00D3335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16AA2">
        <w:rPr>
          <w:rFonts w:ascii="Times New Roman" w:hAnsi="Times New Roman" w:cs="Times New Roman"/>
          <w:sz w:val="18"/>
          <w:szCs w:val="18"/>
        </w:rPr>
        <w:t>2-14-51</w:t>
      </w:r>
    </w:p>
    <w:p w:rsid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__________ 2017г. № _____</w:t>
      </w:r>
    </w:p>
    <w:p w:rsidR="00D33350" w:rsidRP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33350" w:rsidRP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t>Утверждаю:</w:t>
      </w:r>
    </w:p>
    <w:p w:rsidR="00424E29" w:rsidRDefault="00424E29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0"/>
          <w:szCs w:val="20"/>
        </w:rPr>
        <w:t>исполняющий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обязанности </w:t>
      </w:r>
    </w:p>
    <w:p w:rsidR="00D33350" w:rsidRPr="00D33350" w:rsidRDefault="00424E29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</w:t>
      </w:r>
      <w:r w:rsidR="00D33350">
        <w:rPr>
          <w:rFonts w:ascii="Times New Roman" w:hAnsi="Times New Roman" w:cs="Times New Roman"/>
          <w:sz w:val="20"/>
          <w:szCs w:val="20"/>
        </w:rPr>
        <w:t>лав</w:t>
      </w:r>
      <w:r>
        <w:rPr>
          <w:rFonts w:ascii="Times New Roman" w:hAnsi="Times New Roman" w:cs="Times New Roman"/>
          <w:sz w:val="20"/>
          <w:szCs w:val="20"/>
        </w:rPr>
        <w:t xml:space="preserve">ы администрации </w:t>
      </w:r>
      <w:r w:rsidR="00D33350" w:rsidRPr="00D33350">
        <w:rPr>
          <w:rFonts w:ascii="Times New Roman" w:hAnsi="Times New Roman" w:cs="Times New Roman"/>
          <w:sz w:val="20"/>
          <w:szCs w:val="20"/>
        </w:rPr>
        <w:t xml:space="preserve"> Шегарского района</w:t>
      </w:r>
    </w:p>
    <w:p w:rsidR="00D33350" w:rsidRP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t xml:space="preserve">_________________ </w:t>
      </w:r>
      <w:r w:rsidR="00424E29">
        <w:rPr>
          <w:rFonts w:ascii="Times New Roman" w:hAnsi="Times New Roman" w:cs="Times New Roman"/>
          <w:sz w:val="20"/>
          <w:szCs w:val="20"/>
        </w:rPr>
        <w:t>В.П. Ермоленко</w:t>
      </w:r>
    </w:p>
    <w:p w:rsidR="00D33350" w:rsidRP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1F24CB" w:rsidRDefault="001F24CB" w:rsidP="001F24CB">
      <w:pPr>
        <w:pStyle w:val="a3"/>
        <w:jc w:val="center"/>
      </w:pPr>
      <w:r w:rsidRPr="00D37030">
        <w:t>ПАСПОРТ МУНИЦИПАЛЬНОЙ ПРОГРАММЫ</w:t>
      </w:r>
    </w:p>
    <w:tbl>
      <w:tblPr>
        <w:tblW w:w="9655" w:type="dxa"/>
        <w:jc w:val="center"/>
        <w:tblInd w:w="-9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2"/>
        <w:gridCol w:w="1442"/>
        <w:gridCol w:w="1560"/>
        <w:gridCol w:w="1395"/>
        <w:gridCol w:w="22"/>
        <w:gridCol w:w="1614"/>
      </w:tblGrid>
      <w:tr w:rsidR="001F24CB" w:rsidRPr="00D37030" w:rsidTr="00D33350">
        <w:trPr>
          <w:trHeight w:val="401"/>
          <w:jc w:val="center"/>
        </w:trPr>
        <w:tc>
          <w:tcPr>
            <w:tcW w:w="3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D33350">
            <w:pPr>
              <w:pStyle w:val="conspluscell"/>
              <w:tabs>
                <w:tab w:val="left" w:pos="1306"/>
              </w:tabs>
            </w:pPr>
            <w:r w:rsidRPr="00D37030">
              <w:t>Наименование муниципальной программы                </w:t>
            </w:r>
          </w:p>
        </w:tc>
        <w:tc>
          <w:tcPr>
            <w:tcW w:w="603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2F1228">
            <w:pPr>
              <w:pStyle w:val="conspluscell"/>
            </w:pPr>
            <w:r w:rsidRPr="00D37030">
              <w:t> Муниципальная программа «Охрана окружающей среды на 201</w:t>
            </w:r>
            <w:r w:rsidR="002F1228">
              <w:t>8</w:t>
            </w:r>
            <w:r w:rsidRPr="00D37030">
              <w:t>-2020 годы»</w:t>
            </w:r>
          </w:p>
        </w:tc>
      </w:tr>
      <w:tr w:rsidR="001F24CB" w:rsidRPr="00D37030" w:rsidTr="00D33350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5A580A">
            <w:pPr>
              <w:pStyle w:val="conspluscell"/>
            </w:pPr>
            <w:r w:rsidRPr="00D37030">
              <w:t>Координатор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1F24CB">
            <w:pPr>
              <w:pStyle w:val="conspluscell"/>
            </w:pPr>
            <w:r w:rsidRPr="00D37030">
              <w:t>Заместитель Главы Шегарского района по вопросам жизнеобеспечения и безопасности</w:t>
            </w:r>
          </w:p>
        </w:tc>
      </w:tr>
      <w:tr w:rsidR="001F24CB" w:rsidRPr="00D37030" w:rsidTr="00D33350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5A580A">
            <w:pPr>
              <w:pStyle w:val="conspluscell"/>
            </w:pPr>
            <w:r w:rsidRPr="00D37030">
              <w:t>Ответственный исполнитель муниципальной программы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D37030" w:rsidP="00775C11">
            <w:pPr>
              <w:pStyle w:val="conspluscell"/>
            </w:pPr>
            <w:r>
              <w:t xml:space="preserve">Главный специалист по ЖКХ и экологии отдела строительства и архитектуры Администрации Шегарского </w:t>
            </w:r>
            <w:r w:rsidR="00775C11">
              <w:t>ра</w:t>
            </w:r>
            <w:r>
              <w:t>йона</w:t>
            </w:r>
          </w:p>
        </w:tc>
      </w:tr>
      <w:tr w:rsidR="001F24CB" w:rsidRPr="00D37030" w:rsidTr="00D33350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5A580A">
            <w:pPr>
              <w:pStyle w:val="conspluscell"/>
            </w:pPr>
            <w:r w:rsidRPr="00D37030">
              <w:t>Участники мероприятий муниципальной программы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37030" w:rsidRDefault="00D449A1" w:rsidP="00D449A1">
            <w:pPr>
              <w:pStyle w:val="conspluscell"/>
              <w:spacing w:before="0" w:beforeAutospacing="0" w:after="0" w:afterAutospacing="0"/>
            </w:pPr>
            <w:r>
              <w:t>Отдел образования</w:t>
            </w:r>
          </w:p>
          <w:p w:rsidR="00D449A1" w:rsidRPr="00D37030" w:rsidRDefault="00D37030" w:rsidP="00D449A1">
            <w:pPr>
              <w:pStyle w:val="conspluscell"/>
              <w:spacing w:before="0" w:beforeAutospacing="0" w:after="0" w:afterAutospacing="0"/>
            </w:pPr>
            <w:r>
              <w:t>Администрации сельских поселений</w:t>
            </w:r>
          </w:p>
        </w:tc>
      </w:tr>
      <w:tr w:rsidR="001F24CB" w:rsidRPr="00D37030" w:rsidTr="00D33350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5A580A">
            <w:pPr>
              <w:pStyle w:val="conspluscell"/>
            </w:pPr>
            <w:r w:rsidRPr="00D37030">
              <w:t>Цели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5A580A">
            <w:pPr>
              <w:pStyle w:val="conspluscell"/>
            </w:pPr>
            <w:r w:rsidRPr="00D37030">
              <w:t> Создание благоприятной окружающей среды и нормализация экологической обстановки на территории Шегарского района</w:t>
            </w:r>
          </w:p>
        </w:tc>
      </w:tr>
      <w:tr w:rsidR="001F24CB" w:rsidRPr="00D37030" w:rsidTr="00D33350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5A580A">
            <w:pPr>
              <w:pStyle w:val="conspluscell"/>
            </w:pPr>
            <w:r w:rsidRPr="00D37030">
              <w:t>Задачи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1F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 w:rsidRPr="00D3703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- обеспечение экологической безопасности на территории </w:t>
            </w:r>
            <w:r w:rsidRPr="00D37030">
              <w:rPr>
                <w:rFonts w:ascii="Times New Roman" w:hAnsi="Times New Roman" w:cs="Times New Roman"/>
                <w:color w:val="333300"/>
                <w:sz w:val="24"/>
                <w:szCs w:val="24"/>
              </w:rPr>
              <w:t>Шегарского района</w:t>
            </w:r>
            <w:r w:rsidRPr="00D3703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, в том числе:</w:t>
            </w:r>
          </w:p>
          <w:p w:rsidR="001F24CB" w:rsidRPr="00D37030" w:rsidRDefault="001F24CB" w:rsidP="001F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 w:rsidRPr="00D3703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а)  снижение объемов негативного воздействия на окружающую среду при осуществлении хозяйственной и иной деятельности;</w:t>
            </w:r>
          </w:p>
          <w:p w:rsidR="001F24CB" w:rsidRPr="00D37030" w:rsidRDefault="001F24CB" w:rsidP="001F2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 w:rsidRPr="00D3703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б)  предотвращение негативного воздействия на окружающую среду при чрезвычайных ситуациях природного и техногенного характера;</w:t>
            </w:r>
          </w:p>
          <w:p w:rsidR="001F24CB" w:rsidRPr="00D37030" w:rsidRDefault="001F24CB" w:rsidP="001F24C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3703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- </w:t>
            </w:r>
            <w:r w:rsidRPr="00D3703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экологической культуры населения через систему экологического образования, вовлечение населения в работу по охране окружающей среды</w:t>
            </w:r>
          </w:p>
        </w:tc>
      </w:tr>
      <w:tr w:rsidR="001F24CB" w:rsidRPr="00D37030" w:rsidTr="00D33350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5A580A">
            <w:pPr>
              <w:pStyle w:val="conspluscell"/>
            </w:pPr>
            <w:r w:rsidRPr="00D37030">
              <w:t>Сроки реализации           </w:t>
            </w:r>
            <w:r w:rsidRPr="00D37030">
              <w:br/>
              <w:t>муниципальной программы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07346F">
            <w:pPr>
              <w:pStyle w:val="conspluscell"/>
            </w:pPr>
            <w:r w:rsidRPr="00D37030">
              <w:t> 201</w:t>
            </w:r>
            <w:r w:rsidR="0007346F">
              <w:t>8</w:t>
            </w:r>
            <w:r w:rsidRPr="00D37030">
              <w:t>-2020 годы</w:t>
            </w:r>
          </w:p>
        </w:tc>
      </w:tr>
      <w:tr w:rsidR="001F24CB" w:rsidRPr="00D37030" w:rsidTr="00D33350">
        <w:trPr>
          <w:trHeight w:val="401"/>
          <w:jc w:val="center"/>
        </w:trPr>
        <w:tc>
          <w:tcPr>
            <w:tcW w:w="36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5A580A">
            <w:pPr>
              <w:pStyle w:val="conspluscell"/>
            </w:pPr>
            <w:r w:rsidRPr="00D37030">
              <w:t>Источники финансирования   </w:t>
            </w:r>
            <w:r w:rsidRPr="00D37030">
              <w:br/>
              <w:t>муниципальной программы, </w:t>
            </w:r>
            <w:r w:rsidRPr="00D37030">
              <w:br/>
              <w:t>в том числе по годам (прогноз):    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D37030" w:rsidRDefault="001F24CB" w:rsidP="005A580A">
            <w:pPr>
              <w:pStyle w:val="conspluscell"/>
            </w:pPr>
            <w:r w:rsidRPr="00D37030">
              <w:t>Расходы (тыс. рублей)                                  </w:t>
            </w:r>
          </w:p>
        </w:tc>
      </w:tr>
      <w:tr w:rsidR="00CB5E61" w:rsidRPr="00D37030" w:rsidTr="00D33350">
        <w:trPr>
          <w:trHeight w:val="602"/>
          <w:jc w:val="center"/>
        </w:trPr>
        <w:tc>
          <w:tcPr>
            <w:tcW w:w="36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E61" w:rsidRPr="00D37030" w:rsidRDefault="00CB5E61" w:rsidP="005A580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 w:rsidRPr="00D37030"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 w:rsidRPr="00D37030">
              <w:t>2018 год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 w:rsidRPr="00D37030">
              <w:t>2019 год 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5E61" w:rsidRPr="00D37030" w:rsidRDefault="00CB5E61" w:rsidP="00D37030">
            <w:pPr>
              <w:pStyle w:val="conspluscell"/>
              <w:ind w:firstLine="126"/>
            </w:pPr>
            <w:r w:rsidRPr="00D37030">
              <w:t>2020 год</w:t>
            </w:r>
          </w:p>
        </w:tc>
      </w:tr>
      <w:tr w:rsidR="00CB5E61" w:rsidRPr="00D37030" w:rsidTr="00D33350">
        <w:trPr>
          <w:trHeight w:val="333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 w:rsidRPr="00D37030">
              <w:t>Всего: в том числе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424E29">
            <w:pPr>
              <w:pStyle w:val="conspluscell"/>
            </w:pPr>
            <w:r w:rsidRPr="00D37030">
              <w:t> </w:t>
            </w:r>
            <w:r w:rsidR="00424E29">
              <w:t>4230,0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424E29">
            <w:pPr>
              <w:pStyle w:val="conspluscell"/>
            </w:pPr>
            <w:r w:rsidRPr="00D37030">
              <w:t> </w:t>
            </w:r>
            <w:r w:rsidR="00424E29">
              <w:t>1337,0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424E29" w:rsidP="00E73B65">
            <w:pPr>
              <w:pStyle w:val="conspluscell"/>
            </w:pPr>
            <w:r>
              <w:t>1434,0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5E61" w:rsidRPr="00CB5E61" w:rsidRDefault="00424E29" w:rsidP="00CB5E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1459,0</w:t>
            </w:r>
          </w:p>
        </w:tc>
      </w:tr>
      <w:tr w:rsidR="00424E29" w:rsidRPr="00D37030" w:rsidTr="00D33350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24E29" w:rsidRPr="00D37030" w:rsidRDefault="00424E29" w:rsidP="005A580A">
            <w:pPr>
              <w:pStyle w:val="conspluscell"/>
            </w:pPr>
            <w:r w:rsidRPr="00D37030">
              <w:t>Средства  бюджета муниципального района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24E29" w:rsidRPr="00D37030" w:rsidRDefault="00424E29" w:rsidP="00424E29">
            <w:pPr>
              <w:pStyle w:val="conspluscell"/>
            </w:pPr>
            <w:r w:rsidRPr="00D37030">
              <w:t> </w:t>
            </w:r>
            <w:r>
              <w:t>4230,0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24E29" w:rsidRPr="00D37030" w:rsidRDefault="00424E29" w:rsidP="004D600B">
            <w:pPr>
              <w:pStyle w:val="conspluscell"/>
            </w:pPr>
            <w:r w:rsidRPr="00D37030">
              <w:t> </w:t>
            </w:r>
            <w:r>
              <w:t>1337,0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24E29" w:rsidRPr="00D37030" w:rsidRDefault="00424E29" w:rsidP="004D600B">
            <w:pPr>
              <w:pStyle w:val="conspluscell"/>
            </w:pPr>
            <w:r>
              <w:t>1434,0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4E29" w:rsidRPr="00CB5E61" w:rsidRDefault="00424E29" w:rsidP="004D6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1459,0</w:t>
            </w:r>
          </w:p>
        </w:tc>
      </w:tr>
      <w:tr w:rsidR="00CB5E61" w:rsidRPr="00D37030" w:rsidTr="00D33350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 w:rsidRPr="00D37030">
              <w:t>Средства областного бюд</w:t>
            </w:r>
            <w:r>
              <w:t>жета (по согласованию)       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 w:rsidRPr="00D37030">
              <w:t> </w:t>
            </w: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CB5E61">
            <w:pPr>
              <w:pStyle w:val="conspluscell"/>
            </w:pPr>
            <w:r>
              <w:t>0</w:t>
            </w:r>
            <w:r w:rsidRPr="00D37030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>
              <w:t>0 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5E61" w:rsidRPr="00CB5E61" w:rsidRDefault="00CB5E61" w:rsidP="00CB5E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5E61" w:rsidRPr="00D37030" w:rsidTr="00D33350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 w:rsidRPr="00D37030">
              <w:t>Средства федерального бюджета (по согласованию) 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 w:rsidRPr="00D37030">
              <w:t> </w:t>
            </w: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CB5E61">
            <w:pPr>
              <w:pStyle w:val="conspluscell"/>
            </w:pPr>
            <w:r w:rsidRPr="00D37030">
              <w:t> </w:t>
            </w: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 w:rsidRPr="00D37030">
              <w:t> </w:t>
            </w: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5E61" w:rsidRPr="00CB5E61" w:rsidRDefault="00CB5E61" w:rsidP="00CB5E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5E61" w:rsidRPr="00D37030" w:rsidTr="00D33350">
        <w:trPr>
          <w:trHeight w:val="28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 w:rsidRPr="00D37030">
              <w:t>Другие источники   (по согласованию)         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 w:rsidRPr="00D37030">
              <w:t> </w:t>
            </w: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CB5E61">
            <w:pPr>
              <w:pStyle w:val="conspluscell"/>
            </w:pPr>
            <w:r w:rsidRPr="00D37030">
              <w:t> </w:t>
            </w:r>
            <w: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 w:rsidRPr="00D37030">
              <w:t> </w:t>
            </w:r>
            <w:r>
              <w:t>0</w:t>
            </w:r>
          </w:p>
        </w:tc>
        <w:tc>
          <w:tcPr>
            <w:tcW w:w="163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5E61" w:rsidRPr="00CB5E61" w:rsidRDefault="00CB5E61" w:rsidP="00CB5E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5E61" w:rsidRPr="00D37030" w:rsidTr="00D33350">
        <w:trPr>
          <w:trHeight w:val="855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37030" w:rsidRDefault="00CB5E61" w:rsidP="005A580A">
            <w:pPr>
              <w:pStyle w:val="conspluscell"/>
            </w:pPr>
            <w:r w:rsidRPr="00D37030">
              <w:t>Планируемые результаты     </w:t>
            </w:r>
            <w:r w:rsidRPr="00D37030">
              <w:br/>
              <w:t>реализации муниципальной</w:t>
            </w:r>
            <w:r w:rsidRPr="00D37030">
              <w:br/>
              <w:t>программы                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D02BAA" w:rsidRDefault="00CB5E61" w:rsidP="00424E29">
            <w:pPr>
              <w:pStyle w:val="conspluscell"/>
              <w:spacing w:before="0" w:beforeAutospacing="0" w:after="0" w:afterAutospacing="0"/>
              <w:rPr>
                <w:color w:val="2D2D2D"/>
                <w:spacing w:val="2"/>
                <w:shd w:val="clear" w:color="auto" w:fill="FFFFFF"/>
              </w:rPr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улучшение санитарно-экологического состояния территории района и окружающей природной среды </w:t>
            </w:r>
          </w:p>
          <w:p w:rsidR="00CB5E61" w:rsidRPr="00D37030" w:rsidRDefault="00CB5E61" w:rsidP="00424E29">
            <w:pPr>
              <w:pStyle w:val="conspluscell"/>
              <w:spacing w:before="0" w:beforeAutospacing="0" w:after="0" w:afterAutospacing="0"/>
            </w:pPr>
            <w:r w:rsidRPr="00D02BAA">
              <w:rPr>
                <w:color w:val="2D2D2D"/>
                <w:spacing w:val="2"/>
                <w:shd w:val="clear" w:color="auto" w:fill="FFFFFF"/>
              </w:rPr>
              <w:t>- повышение культурного уровня населения на основе экологического просвещения, образования и пропаганды</w:t>
            </w:r>
          </w:p>
        </w:tc>
      </w:tr>
    </w:tbl>
    <w:p w:rsidR="00D37030" w:rsidRPr="00D37030" w:rsidRDefault="00D37030" w:rsidP="00D37030">
      <w:pPr>
        <w:jc w:val="center"/>
        <w:rPr>
          <w:rFonts w:ascii="Times New Roman" w:eastAsia="Times New Roman" w:hAnsi="Times New Roman" w:cs="Times New Roman"/>
          <w:b/>
          <w:color w:val="333300"/>
          <w:sz w:val="28"/>
          <w:szCs w:val="28"/>
        </w:rPr>
      </w:pPr>
      <w:r w:rsidRPr="00D37030">
        <w:rPr>
          <w:rFonts w:ascii="Times New Roman" w:eastAsia="Times New Roman" w:hAnsi="Times New Roman" w:cs="Times New Roman"/>
          <w:b/>
          <w:color w:val="333300"/>
          <w:sz w:val="28"/>
          <w:szCs w:val="28"/>
        </w:rPr>
        <w:lastRenderedPageBreak/>
        <w:t>1. Содержание проблемы и обоснование необходимости её решения программными методами</w:t>
      </w:r>
    </w:p>
    <w:p w:rsidR="007E7120" w:rsidRPr="00D02BAA" w:rsidRDefault="00404971" w:rsidP="00D02B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</w:pPr>
      <w:proofErr w:type="gramStart"/>
      <w:r w:rsidRPr="00D02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Предлагаемая </w:t>
      </w:r>
      <w:r w:rsidRPr="00D02BAA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«О</w:t>
      </w:r>
      <w:r w:rsidRPr="00D02BAA">
        <w:rPr>
          <w:rFonts w:ascii="Times New Roman" w:eastAsia="Times New Roman" w:hAnsi="Times New Roman" w:cs="Times New Roman"/>
          <w:bCs/>
          <w:sz w:val="28"/>
          <w:szCs w:val="28"/>
        </w:rPr>
        <w:t>хран</w:t>
      </w:r>
      <w:r w:rsidRPr="00D02BAA">
        <w:rPr>
          <w:rFonts w:ascii="Times New Roman" w:hAnsi="Times New Roman" w:cs="Times New Roman"/>
          <w:bCs/>
          <w:sz w:val="28"/>
          <w:szCs w:val="28"/>
        </w:rPr>
        <w:t>а</w:t>
      </w:r>
      <w:r w:rsidRPr="00D02BAA">
        <w:rPr>
          <w:rFonts w:ascii="Times New Roman" w:eastAsia="Times New Roman" w:hAnsi="Times New Roman" w:cs="Times New Roman"/>
          <w:bCs/>
          <w:sz w:val="28"/>
          <w:szCs w:val="28"/>
        </w:rPr>
        <w:t xml:space="preserve"> окружающей среды  на 201</w:t>
      </w:r>
      <w:r w:rsidRPr="00D02BAA">
        <w:rPr>
          <w:rFonts w:ascii="Times New Roman" w:hAnsi="Times New Roman" w:cs="Times New Roman"/>
          <w:bCs/>
          <w:sz w:val="28"/>
          <w:szCs w:val="28"/>
        </w:rPr>
        <w:t>7</w:t>
      </w:r>
      <w:r w:rsidRPr="00D02BAA">
        <w:rPr>
          <w:rFonts w:ascii="Times New Roman" w:eastAsia="Times New Roman" w:hAnsi="Times New Roman" w:cs="Times New Roman"/>
          <w:bCs/>
          <w:sz w:val="28"/>
          <w:szCs w:val="28"/>
        </w:rPr>
        <w:t>–20</w:t>
      </w:r>
      <w:r w:rsidRPr="00D02BAA">
        <w:rPr>
          <w:rFonts w:ascii="Times New Roman" w:hAnsi="Times New Roman" w:cs="Times New Roman"/>
          <w:bCs/>
          <w:sz w:val="28"/>
          <w:szCs w:val="28"/>
        </w:rPr>
        <w:t>20</w:t>
      </w:r>
      <w:r w:rsidRPr="00D02BA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(далее по тексту – Программа)</w:t>
      </w:r>
      <w:r w:rsidRPr="00D02BAA">
        <w:rPr>
          <w:rFonts w:ascii="Times New Roman" w:eastAsia="Times New Roman" w:hAnsi="Times New Roman" w:cs="Times New Roman"/>
          <w:sz w:val="28"/>
          <w:szCs w:val="28"/>
        </w:rPr>
        <w:t xml:space="preserve"> разработана</w:t>
      </w:r>
      <w:r w:rsidRPr="00D02BAA">
        <w:rPr>
          <w:rFonts w:ascii="Times New Roman" w:hAnsi="Times New Roman" w:cs="Times New Roman"/>
          <w:sz w:val="28"/>
          <w:szCs w:val="28"/>
        </w:rPr>
        <w:t xml:space="preserve"> с</w:t>
      </w:r>
      <w:r w:rsidR="00B25D51" w:rsidRPr="00D02BAA">
        <w:rPr>
          <w:rFonts w:ascii="Times New Roman" w:eastAsia="Times New Roman" w:hAnsi="Times New Roman" w:cs="Times New Roman"/>
          <w:sz w:val="28"/>
          <w:szCs w:val="28"/>
        </w:rPr>
        <w:t xml:space="preserve"> целью комплексного решения основных направлений экологической политики </w:t>
      </w:r>
      <w:r w:rsidRPr="00D02BA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25D51" w:rsidRPr="00D02BA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14,15 Федерального закона от 06.10.2003 №131-ФЗ «Об общих принципах организации местного самоуправления в Российской Федерации», </w:t>
      </w:r>
      <w:r w:rsidRPr="00D02BAA">
        <w:rPr>
          <w:rFonts w:ascii="Times New Roman" w:hAnsi="Times New Roman" w:cs="Times New Roman"/>
          <w:sz w:val="28"/>
          <w:szCs w:val="28"/>
        </w:rPr>
        <w:t>на основании постановления администрации Шегарского района от 28.07.2014г. №883 «</w:t>
      </w:r>
      <w:r w:rsidRPr="00D02BAA">
        <w:rPr>
          <w:rFonts w:ascii="Times New Roman" w:eastAsia="Times New Roman" w:hAnsi="Times New Roman" w:cs="Times New Roman"/>
          <w:sz w:val="28"/>
          <w:szCs w:val="28"/>
        </w:rPr>
        <w:t>Об утверждении Порядка  принятия решений о разработке муниципальных</w:t>
      </w:r>
      <w:proofErr w:type="gramEnd"/>
      <w:r w:rsidRPr="00D02BAA">
        <w:rPr>
          <w:rFonts w:ascii="Times New Roman" w:eastAsia="Times New Roman" w:hAnsi="Times New Roman" w:cs="Times New Roman"/>
          <w:sz w:val="28"/>
          <w:szCs w:val="28"/>
        </w:rPr>
        <w:t xml:space="preserve"> программ Муниципального образования «Шегарский район», их формирования и реализ</w:t>
      </w:r>
      <w:r w:rsidRPr="00D02BAA">
        <w:rPr>
          <w:rFonts w:ascii="Times New Roman" w:hAnsi="Times New Roman" w:cs="Times New Roman"/>
          <w:sz w:val="28"/>
          <w:szCs w:val="28"/>
        </w:rPr>
        <w:t>ации».</w:t>
      </w:r>
      <w:r w:rsidR="007E7120" w:rsidRPr="00D02BAA"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 xml:space="preserve"> </w:t>
      </w:r>
    </w:p>
    <w:p w:rsidR="00D02BAA" w:rsidRPr="00D02BAA" w:rsidRDefault="007E7120" w:rsidP="00D02B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02BA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Природоохранные полномочия муниципального района установлены экологическим законодательством. Статьи 7, 10</w:t>
      </w:r>
      <w:r w:rsidRPr="00D02BAA">
        <w:rPr>
          <w:rStyle w:val="apple-converted-space"/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hyperlink r:id="rId10" w:history="1">
        <w:r w:rsidRPr="00D02BAA">
          <w:rPr>
            <w:rStyle w:val="a6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Федерального закона "Об охране окружающей среды"</w:t>
        </w:r>
      </w:hyperlink>
      <w:r w:rsidRPr="00D02BA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и статья 15</w:t>
      </w:r>
      <w:r w:rsidRPr="00D02BAA">
        <w:rPr>
          <w:rStyle w:val="apple-converted-space"/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hyperlink r:id="rId11" w:history="1">
        <w:r w:rsidRPr="00D02BAA">
          <w:rPr>
            <w:rStyle w:val="a6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Федерального закона "Об общих принципах организации местного самоуправления в Российской Федерации"</w:t>
        </w:r>
      </w:hyperlink>
      <w:r w:rsidRPr="00D02BAA">
        <w:rPr>
          <w:rStyle w:val="apple-converted-space"/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Pr="00D02BA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определяют перечень вопросов местного значения в области охраны окружающей среды:</w:t>
      </w:r>
    </w:p>
    <w:p w:rsidR="007E7120" w:rsidRPr="00D02BAA" w:rsidRDefault="007E7120" w:rsidP="00D02B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02BA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D02B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участие в организации деятельности по обработке, утилизации, обезвреживанию и захоронению твердых коммунальных отходов на территори</w:t>
      </w:r>
      <w:r w:rsidR="00775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D02B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75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района;</w:t>
      </w:r>
    </w:p>
    <w:p w:rsidR="00775C11" w:rsidRDefault="007E7120" w:rsidP="00775C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02B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организация мероприятий </w:t>
      </w:r>
      <w:proofErr w:type="spellStart"/>
      <w:r w:rsidRPr="00D02B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межпоселенческого</w:t>
      </w:r>
      <w:proofErr w:type="spellEnd"/>
      <w:r w:rsidRPr="00D02B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характера по охране окружающей среды</w:t>
      </w:r>
      <w:r w:rsidRPr="00D02BA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404971" w:rsidRPr="00D02BAA" w:rsidRDefault="007E7120" w:rsidP="00775C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A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экологическое просвещение и информирование.</w:t>
      </w:r>
    </w:p>
    <w:p w:rsidR="00D37030" w:rsidRPr="00D02BAA" w:rsidRDefault="00404971" w:rsidP="00775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AA">
        <w:rPr>
          <w:rFonts w:ascii="Times New Roman" w:hAnsi="Times New Roman" w:cs="Times New Roman"/>
          <w:sz w:val="28"/>
          <w:szCs w:val="28"/>
        </w:rPr>
        <w:t>Шегарский район</w:t>
      </w:r>
      <w:r w:rsidRPr="00D02BAA">
        <w:rPr>
          <w:rFonts w:ascii="Times New Roman" w:eastAsia="Times New Roman" w:hAnsi="Times New Roman" w:cs="Times New Roman"/>
          <w:sz w:val="28"/>
          <w:szCs w:val="28"/>
        </w:rPr>
        <w:t xml:space="preserve"> сталкивается с экологическими проблемами типичными для </w:t>
      </w:r>
      <w:r w:rsidRPr="00D02BAA">
        <w:rPr>
          <w:rFonts w:ascii="Times New Roman" w:eastAsia="Times New Roman" w:hAnsi="Times New Roman" w:cs="Times New Roman"/>
          <w:sz w:val="28"/>
        </w:rPr>
        <w:t xml:space="preserve">многих районов </w:t>
      </w:r>
      <w:r w:rsidRPr="00D02BAA">
        <w:rPr>
          <w:rFonts w:ascii="Times New Roman" w:hAnsi="Times New Roman" w:cs="Times New Roman"/>
          <w:sz w:val="28"/>
        </w:rPr>
        <w:t>Томской области</w:t>
      </w:r>
      <w:r w:rsidRPr="00D02BAA">
        <w:rPr>
          <w:rFonts w:ascii="Times New Roman" w:eastAsia="Times New Roman" w:hAnsi="Times New Roman" w:cs="Times New Roman"/>
          <w:sz w:val="28"/>
        </w:rPr>
        <w:t xml:space="preserve">. </w:t>
      </w:r>
      <w:r w:rsidR="00D37030" w:rsidRPr="00D02BAA">
        <w:rPr>
          <w:rFonts w:ascii="Times New Roman" w:eastAsia="Times New Roman" w:hAnsi="Times New Roman" w:cs="Times New Roman"/>
          <w:sz w:val="28"/>
          <w:szCs w:val="28"/>
        </w:rPr>
        <w:t xml:space="preserve">Одной из серьезных экологических проблем в </w:t>
      </w:r>
      <w:r w:rsidR="00B25D51" w:rsidRPr="00D02BAA">
        <w:rPr>
          <w:rFonts w:ascii="Times New Roman" w:hAnsi="Times New Roman" w:cs="Times New Roman"/>
          <w:sz w:val="28"/>
          <w:szCs w:val="28"/>
        </w:rPr>
        <w:t>районе</w:t>
      </w:r>
      <w:r w:rsidR="00D37030" w:rsidRPr="00D02BAA">
        <w:rPr>
          <w:rFonts w:ascii="Times New Roman" w:eastAsia="Times New Roman" w:hAnsi="Times New Roman" w:cs="Times New Roman"/>
          <w:sz w:val="28"/>
          <w:szCs w:val="28"/>
        </w:rPr>
        <w:t xml:space="preserve"> остается проблема сбора и вывоза твердых бытовых отходов. Нерешенность вопроса сбора и вывоза твердых отходов приводит к увеличению их объемов, размеров занимаемой ими территории, росту числа несанкционированных свалок, интенсивному загрязнению почв, поверхностных водоемов и подземных вод, атмосферного воздуха.</w:t>
      </w:r>
    </w:p>
    <w:p w:rsidR="00D02BAA" w:rsidRPr="00D02BAA" w:rsidRDefault="00D02BAA" w:rsidP="00D02B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AA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D02BAA">
        <w:rPr>
          <w:rFonts w:ascii="Times New Roman" w:hAnsi="Times New Roman" w:cs="Times New Roman"/>
          <w:sz w:val="28"/>
          <w:szCs w:val="28"/>
        </w:rPr>
        <w:t>ирование экологической культуры</w:t>
      </w:r>
      <w:r w:rsidRPr="00D02BAA">
        <w:rPr>
          <w:rFonts w:ascii="Times New Roman" w:eastAsia="Times New Roman" w:hAnsi="Times New Roman" w:cs="Times New Roman"/>
          <w:sz w:val="28"/>
          <w:szCs w:val="28"/>
        </w:rPr>
        <w:t>, повышение уровня экологического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достоверной информации о состоянии окружающей среды</w:t>
      </w:r>
      <w:r w:rsidRPr="00D02BAA">
        <w:rPr>
          <w:rFonts w:ascii="Times New Roman" w:hAnsi="Times New Roman" w:cs="Times New Roman"/>
          <w:sz w:val="28"/>
          <w:szCs w:val="28"/>
        </w:rPr>
        <w:t>, а также привлечения к участию в мероприятиях, направленных на охрану окружающей среды</w:t>
      </w:r>
      <w:r w:rsidRPr="00D02BAA">
        <w:rPr>
          <w:rFonts w:ascii="Times New Roman" w:eastAsia="Times New Roman" w:hAnsi="Times New Roman" w:cs="Times New Roman"/>
          <w:sz w:val="28"/>
          <w:szCs w:val="28"/>
        </w:rPr>
        <w:t xml:space="preserve"> не произойдет радикальных изменений в его сознании и поведении.</w:t>
      </w:r>
    </w:p>
    <w:p w:rsidR="00D37030" w:rsidRDefault="00D37030" w:rsidP="00775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AA">
        <w:rPr>
          <w:rFonts w:ascii="Times New Roman" w:eastAsia="Times New Roman" w:hAnsi="Times New Roman" w:cs="Times New Roman"/>
          <w:sz w:val="28"/>
          <w:szCs w:val="28"/>
        </w:rPr>
        <w:t>Для комплексного решения указанных проблем разработана данная программа.</w:t>
      </w:r>
    </w:p>
    <w:p w:rsidR="00775C11" w:rsidRDefault="00775C11" w:rsidP="00775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C11" w:rsidRDefault="00775C11" w:rsidP="00775C11">
      <w:pPr>
        <w:jc w:val="center"/>
        <w:rPr>
          <w:rFonts w:ascii="Times New Roman" w:eastAsia="Times New Roman" w:hAnsi="Times New Roman" w:cs="Times New Roman"/>
          <w:b/>
          <w:color w:val="333300"/>
          <w:sz w:val="28"/>
          <w:szCs w:val="28"/>
        </w:rPr>
      </w:pPr>
    </w:p>
    <w:p w:rsidR="00775C11" w:rsidRDefault="00775C11" w:rsidP="00775C11">
      <w:pPr>
        <w:jc w:val="center"/>
        <w:rPr>
          <w:rFonts w:ascii="Times New Roman" w:eastAsia="Times New Roman" w:hAnsi="Times New Roman" w:cs="Times New Roman"/>
          <w:b/>
          <w:color w:val="333300"/>
          <w:sz w:val="28"/>
          <w:szCs w:val="28"/>
        </w:rPr>
      </w:pPr>
    </w:p>
    <w:p w:rsidR="00775C11" w:rsidRDefault="00775C11" w:rsidP="00775C11">
      <w:pPr>
        <w:jc w:val="center"/>
        <w:rPr>
          <w:rFonts w:ascii="Times New Roman" w:eastAsia="Times New Roman" w:hAnsi="Times New Roman" w:cs="Times New Roman"/>
          <w:b/>
          <w:color w:val="333300"/>
          <w:sz w:val="28"/>
          <w:szCs w:val="28"/>
        </w:rPr>
      </w:pPr>
    </w:p>
    <w:p w:rsidR="00775C11" w:rsidRDefault="00775C11" w:rsidP="00775C11">
      <w:pPr>
        <w:jc w:val="center"/>
        <w:rPr>
          <w:rFonts w:ascii="Times New Roman" w:eastAsia="Times New Roman" w:hAnsi="Times New Roman" w:cs="Times New Roman"/>
          <w:b/>
          <w:color w:val="3333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00"/>
          <w:sz w:val="28"/>
          <w:szCs w:val="28"/>
        </w:rPr>
        <w:lastRenderedPageBreak/>
        <w:t>2</w:t>
      </w:r>
      <w:r w:rsidRPr="00D37030">
        <w:rPr>
          <w:rFonts w:ascii="Times New Roman" w:eastAsia="Times New Roman" w:hAnsi="Times New Roman" w:cs="Times New Roman"/>
          <w:b/>
          <w:color w:val="3333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333300"/>
          <w:sz w:val="28"/>
          <w:szCs w:val="28"/>
        </w:rPr>
        <w:t>Цели и задачи муниципальной программы</w:t>
      </w:r>
    </w:p>
    <w:p w:rsidR="00775C11" w:rsidRDefault="00775C11" w:rsidP="00775C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00"/>
          <w:sz w:val="28"/>
          <w:szCs w:val="28"/>
        </w:rPr>
        <w:tab/>
      </w:r>
      <w:r w:rsidRPr="00775C11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программы является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75C11">
        <w:rPr>
          <w:rFonts w:ascii="Times New Roman" w:hAnsi="Times New Roman" w:cs="Times New Roman"/>
          <w:sz w:val="28"/>
          <w:szCs w:val="28"/>
        </w:rPr>
        <w:t>оздание благоприятной окружающей среды и нормализация экологической обстановки на территории Шегарского района</w:t>
      </w:r>
    </w:p>
    <w:p w:rsidR="00775C11" w:rsidRDefault="00775C11" w:rsidP="00775C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Задачами программы являются:</w:t>
      </w:r>
    </w:p>
    <w:p w:rsidR="00824D47" w:rsidRPr="00824D47" w:rsidRDefault="00824D47" w:rsidP="00824D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00"/>
          <w:sz w:val="28"/>
          <w:szCs w:val="28"/>
        </w:rPr>
      </w:pPr>
      <w:r w:rsidRPr="00824D47">
        <w:rPr>
          <w:rFonts w:ascii="Times New Roman" w:eastAsia="Times New Roman" w:hAnsi="Times New Roman" w:cs="Times New Roman"/>
          <w:color w:val="333300"/>
          <w:sz w:val="28"/>
          <w:szCs w:val="28"/>
        </w:rPr>
        <w:t xml:space="preserve">- обеспечение экологической безопасности на территории </w:t>
      </w:r>
      <w:r w:rsidRPr="00824D47">
        <w:rPr>
          <w:rFonts w:ascii="Times New Roman" w:hAnsi="Times New Roman" w:cs="Times New Roman"/>
          <w:color w:val="333300"/>
          <w:sz w:val="28"/>
          <w:szCs w:val="28"/>
        </w:rPr>
        <w:t>Шегарского района</w:t>
      </w:r>
      <w:r w:rsidRPr="00824D47">
        <w:rPr>
          <w:rFonts w:ascii="Times New Roman" w:eastAsia="Times New Roman" w:hAnsi="Times New Roman" w:cs="Times New Roman"/>
          <w:color w:val="333300"/>
          <w:sz w:val="28"/>
          <w:szCs w:val="28"/>
        </w:rPr>
        <w:t>, в том числе:</w:t>
      </w:r>
    </w:p>
    <w:p w:rsidR="00824D47" w:rsidRPr="00824D47" w:rsidRDefault="00824D47" w:rsidP="00824D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00"/>
          <w:sz w:val="28"/>
          <w:szCs w:val="28"/>
        </w:rPr>
      </w:pPr>
      <w:r w:rsidRPr="00824D47">
        <w:rPr>
          <w:rFonts w:ascii="Times New Roman" w:eastAsia="Times New Roman" w:hAnsi="Times New Roman" w:cs="Times New Roman"/>
          <w:color w:val="333300"/>
          <w:sz w:val="28"/>
          <w:szCs w:val="28"/>
        </w:rPr>
        <w:t>а)  снижение объемов негативного воздействия на окружающую среду при осуществлении хозяйственной и иной деятельности;</w:t>
      </w:r>
    </w:p>
    <w:p w:rsidR="00824D47" w:rsidRPr="00824D47" w:rsidRDefault="00824D47" w:rsidP="00824D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00"/>
          <w:sz w:val="28"/>
          <w:szCs w:val="28"/>
        </w:rPr>
      </w:pPr>
      <w:r w:rsidRPr="00824D47">
        <w:rPr>
          <w:rFonts w:ascii="Times New Roman" w:eastAsia="Times New Roman" w:hAnsi="Times New Roman" w:cs="Times New Roman"/>
          <w:color w:val="333300"/>
          <w:sz w:val="28"/>
          <w:szCs w:val="28"/>
        </w:rPr>
        <w:t>б)  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775C11" w:rsidRDefault="00824D47" w:rsidP="00824D4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D47">
        <w:rPr>
          <w:rFonts w:ascii="Times New Roman" w:eastAsia="Times New Roman" w:hAnsi="Times New Roman" w:cs="Times New Roman"/>
          <w:color w:val="333300"/>
          <w:sz w:val="28"/>
          <w:szCs w:val="28"/>
        </w:rPr>
        <w:t xml:space="preserve">- </w:t>
      </w:r>
      <w:r w:rsidRPr="00824D47">
        <w:rPr>
          <w:rFonts w:ascii="Times New Roman" w:eastAsia="Times New Roman" w:hAnsi="Times New Roman" w:cs="Times New Roman"/>
          <w:sz w:val="28"/>
          <w:szCs w:val="28"/>
        </w:rPr>
        <w:t>повышение уровня экологической культуры населения через систему экологического образования, вовлечение населения в работу по охране окружающей среды</w:t>
      </w:r>
    </w:p>
    <w:p w:rsidR="00CC7C27" w:rsidRPr="00824D47" w:rsidRDefault="00CC7C27" w:rsidP="00824D4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7C27" w:rsidRDefault="00CC7C27" w:rsidP="00CC7C27">
      <w:pPr>
        <w:jc w:val="center"/>
        <w:rPr>
          <w:rFonts w:ascii="Times New Roman" w:eastAsia="Times New Roman" w:hAnsi="Times New Roman" w:cs="Times New Roman"/>
          <w:b/>
          <w:color w:val="3333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00"/>
          <w:sz w:val="28"/>
          <w:szCs w:val="28"/>
        </w:rPr>
        <w:t>3</w:t>
      </w:r>
      <w:r w:rsidRPr="00D37030">
        <w:rPr>
          <w:rFonts w:ascii="Times New Roman" w:eastAsia="Times New Roman" w:hAnsi="Times New Roman" w:cs="Times New Roman"/>
          <w:b/>
          <w:color w:val="3333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333300"/>
          <w:sz w:val="28"/>
          <w:szCs w:val="28"/>
        </w:rPr>
        <w:t>Сроки реализации муниципальной программы</w:t>
      </w: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C27">
        <w:rPr>
          <w:rFonts w:ascii="Times New Roman" w:eastAsia="Times New Roman" w:hAnsi="Times New Roman" w:cs="Times New Roman"/>
          <w:sz w:val="28"/>
          <w:szCs w:val="28"/>
        </w:rPr>
        <w:t>Срок реализации муниципальной программы рассчитан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C7C27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C7C27">
        <w:rPr>
          <w:rFonts w:ascii="Times New Roman" w:eastAsia="Times New Roman" w:hAnsi="Times New Roman" w:cs="Times New Roman"/>
          <w:sz w:val="28"/>
          <w:szCs w:val="28"/>
        </w:rPr>
        <w:t xml:space="preserve"> годы. Разделение реализации муниципальной программы на этапы не предусматривается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C7C27" w:rsidSect="00D37030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C7C27" w:rsidRPr="00CC7C27" w:rsidRDefault="00CC7C27" w:rsidP="00CC7C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lastRenderedPageBreak/>
        <w:t>4. Перечень программных мероприятий муниципальной программы</w:t>
      </w:r>
    </w:p>
    <w:p w:rsidR="00CC7C27" w:rsidRDefault="00CC7C27" w:rsidP="00CC7C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t>«Охрана окружающей среды на 201</w:t>
      </w:r>
      <w:r w:rsidR="00934CF3">
        <w:rPr>
          <w:rFonts w:ascii="Times New Roman" w:hAnsi="Times New Roman" w:cs="Times New Roman"/>
          <w:b/>
          <w:sz w:val="28"/>
          <w:szCs w:val="28"/>
        </w:rPr>
        <w:t>8</w:t>
      </w:r>
      <w:r w:rsidRPr="00CC7C27">
        <w:rPr>
          <w:rFonts w:ascii="Times New Roman" w:hAnsi="Times New Roman" w:cs="Times New Roman"/>
          <w:b/>
          <w:sz w:val="28"/>
          <w:szCs w:val="28"/>
        </w:rPr>
        <w:t>-2020 годы»</w:t>
      </w:r>
    </w:p>
    <w:p w:rsidR="00CC7C27" w:rsidRPr="00CC7C27" w:rsidRDefault="00CC7C27" w:rsidP="00CC7C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427" w:type="dxa"/>
        <w:tblCellSpacing w:w="5" w:type="nil"/>
        <w:tblInd w:w="52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3827"/>
        <w:gridCol w:w="1177"/>
        <w:gridCol w:w="702"/>
        <w:gridCol w:w="851"/>
        <w:gridCol w:w="6"/>
        <w:gridCol w:w="844"/>
        <w:gridCol w:w="1496"/>
        <w:gridCol w:w="1387"/>
        <w:gridCol w:w="1842"/>
        <w:gridCol w:w="2369"/>
      </w:tblGrid>
      <w:tr w:rsidR="00CC7C27" w:rsidRPr="00CC7C27" w:rsidTr="00CC7C27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CC7C27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7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7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C7C27" w:rsidRPr="00CC7C27" w:rsidTr="00CC7C27">
        <w:trPr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7C2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3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7C27">
              <w:rPr>
                <w:rFonts w:ascii="Times New Roman" w:eastAsia="Times New Roman" w:hAnsi="Times New Roman" w:cs="Times New Roman"/>
              </w:rPr>
              <w:t xml:space="preserve">в том числе </w:t>
            </w: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7C27" w:rsidRPr="00CC7C27" w:rsidTr="00CC7C27">
        <w:trPr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7C27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7C27">
              <w:rPr>
                <w:rFonts w:ascii="Times New Roman" w:eastAsia="Times New Roman" w:hAnsi="Times New Roman" w:cs="Times New Roman"/>
              </w:rPr>
              <w:t>ОБ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7C27">
              <w:rPr>
                <w:rFonts w:ascii="Times New Roman" w:eastAsia="Times New Roman" w:hAnsi="Times New Roman" w:cs="Times New Roman"/>
              </w:rPr>
              <w:t xml:space="preserve"> МБ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7C27">
              <w:rPr>
                <w:rFonts w:ascii="Times New Roman" w:eastAsia="Times New Roman" w:hAnsi="Times New Roman" w:cs="Times New Roman"/>
              </w:rPr>
              <w:t>Частные инвестиции</w:t>
            </w: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C7C27" w:rsidRDefault="00CC7C27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B5E61" w:rsidRPr="00CC7C27" w:rsidTr="00A1790A">
        <w:trPr>
          <w:trHeight w:val="25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61" w:rsidRPr="00E73B65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3B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61" w:rsidRPr="00E73B65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3B65">
              <w:rPr>
                <w:rFonts w:ascii="Times New Roman" w:eastAsia="Times New Roman" w:hAnsi="Times New Roman" w:cs="Times New Roman"/>
                <w:b/>
                <w:color w:val="333300"/>
                <w:sz w:val="28"/>
                <w:szCs w:val="28"/>
              </w:rPr>
              <w:t xml:space="preserve">Обеспечение экологической безопасности на территории </w:t>
            </w:r>
            <w:r w:rsidRPr="00E73B65">
              <w:rPr>
                <w:rFonts w:ascii="Times New Roman" w:hAnsi="Times New Roman" w:cs="Times New Roman"/>
                <w:b/>
                <w:color w:val="333300"/>
                <w:sz w:val="28"/>
                <w:szCs w:val="28"/>
              </w:rPr>
              <w:t>Шегарского района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6C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C5C8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6C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C5C8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B5E61" w:rsidRPr="00CC7C27" w:rsidTr="00A1790A">
        <w:trPr>
          <w:trHeight w:val="25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6C5C80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6C5C80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B5E61" w:rsidRPr="00CC7C27" w:rsidTr="00A1790A">
        <w:trPr>
          <w:trHeight w:val="30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6C5C80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6C5C80" w:rsidP="006C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B5E61" w:rsidRPr="00CC7C27" w:rsidTr="00E73B65">
        <w:trPr>
          <w:trHeight w:val="34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61" w:rsidRPr="00E73B65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73B65"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61" w:rsidRPr="00E73B65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3B65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 xml:space="preserve">Снижение объемов негативного воздействия на окружающую среду при осуществлении хозяйственной и иной деятельности: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6C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6C5C80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6C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6C5C80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B5E61" w:rsidRPr="00CC7C27" w:rsidTr="00E73B65">
        <w:trPr>
          <w:trHeight w:val="31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E61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E61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6C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6C5C80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6C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6C5C80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B5E61" w:rsidRPr="00CC7C27" w:rsidTr="00E73B65">
        <w:trPr>
          <w:trHeight w:val="43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6C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6C5C80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6C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6C5C80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5EC3" w:rsidRPr="00CC7C27" w:rsidTr="005A580A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EC3" w:rsidRPr="001005DA" w:rsidRDefault="00DA5EC3" w:rsidP="008F7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л</w:t>
            </w:r>
            <w:r w:rsidRPr="001005DA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иквидация несанкционированных свалок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Default="00DA5EC3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Default="00DA5EC3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Default="00DA5EC3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Администрации сельских поселений</w:t>
            </w:r>
          </w:p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841B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лучшение санитарного и экологического состояния</w:t>
            </w:r>
          </w:p>
        </w:tc>
      </w:tr>
      <w:tr w:rsidR="00DA5EC3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Pr="001005DA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Default="00DA5EC3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Default="00DA5EC3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Default="00DA5EC3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5EC3" w:rsidRPr="00CC7C27" w:rsidTr="00B42CA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Pr="001005DA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Default="00DA5EC3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Default="00DA5EC3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Default="00DA5EC3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A5EC3" w:rsidRPr="00CC7C27" w:rsidTr="00B42CAE">
        <w:trPr>
          <w:trHeight w:val="42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EC3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EC3" w:rsidRPr="00A47E18" w:rsidRDefault="00DA5EC3" w:rsidP="0021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00"/>
                <w:sz w:val="24"/>
                <w:szCs w:val="24"/>
              </w:rPr>
              <w:t>- п</w:t>
            </w:r>
            <w:r w:rsidRPr="00A47E18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роведение работы по заключению договоров на предоставление услуг по сбору и вывозу твердых </w:t>
            </w: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коммунальных</w:t>
            </w:r>
            <w:r w:rsidRPr="00A47E18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 отходов и мусора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A5EC3" w:rsidRPr="00CC7C27" w:rsidTr="005A580A">
        <w:trPr>
          <w:trHeight w:val="417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Pr="001005DA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A5EC3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1005DA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EC3" w:rsidRPr="00CC7C27" w:rsidRDefault="00DA5EC3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5E61" w:rsidRPr="00CC7C27" w:rsidTr="005A580A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61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61" w:rsidRPr="001005DA" w:rsidRDefault="00CB5E61" w:rsidP="00253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- </w:t>
            </w:r>
            <w:r w:rsidRPr="0025302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</w:t>
            </w:r>
            <w:r w:rsidRPr="002530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утилизации и захоронению твердых коммунальных отходов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E37480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lastRenderedPageBreak/>
              <w:t>1000</w:t>
            </w:r>
            <w:r w:rsidR="006C5C80">
              <w:rPr>
                <w:rFonts w:ascii="Times New Roman" w:hAnsi="Times New Roman" w:cs="Times New Roman"/>
                <w:color w:val="FF0000"/>
              </w:rPr>
              <w:t>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E37480" w:rsidRDefault="00CB5E61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E37480" w:rsidRDefault="00CB5E61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E37480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1000</w:t>
            </w:r>
            <w:r w:rsidR="006C5C80">
              <w:rPr>
                <w:rFonts w:ascii="Times New Roman" w:hAnsi="Times New Roman" w:cs="Times New Roman"/>
                <w:color w:val="FF0000"/>
              </w:rPr>
              <w:t>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>
            <w:r w:rsidRPr="003B28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DA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DA5EC3">
              <w:rPr>
                <w:rFonts w:ascii="Times New Roman" w:hAnsi="Times New Roman" w:cs="Times New Roman"/>
              </w:rPr>
              <w:lastRenderedPageBreak/>
              <w:t xml:space="preserve">Шегарского </w:t>
            </w:r>
            <w:r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5E61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E61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E61" w:rsidRPr="001005DA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6C5C8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>
            <w:r w:rsidRPr="00445C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>
            <w:r w:rsidRPr="00445C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6C5C8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>
            <w:r w:rsidRPr="003B28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5E61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1005DA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6C5C8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>
            <w:r w:rsidRPr="00445C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>
            <w:r w:rsidRPr="00445C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6C5C8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Default="00CB5E61">
            <w:r w:rsidRPr="003B28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61" w:rsidRPr="00CC7C27" w:rsidRDefault="00CB5E61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292448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1005DA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- проведение месячников по благоустройству населенных пунктов (субботники по уборке территорий)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E65EF" w:rsidRDefault="00F63CFD" w:rsidP="0029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E65EF" w:rsidRDefault="00F63CFD" w:rsidP="00292448">
            <w:r w:rsidRPr="00EE65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E65EF" w:rsidRDefault="00F63CFD" w:rsidP="00292448">
            <w:r w:rsidRPr="00EE65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E65EF" w:rsidRDefault="00F63CFD" w:rsidP="0029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292448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29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сельских поселений</w:t>
            </w:r>
          </w:p>
        </w:tc>
        <w:tc>
          <w:tcPr>
            <w:tcW w:w="2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292448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1005DA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7F500E" w:rsidRDefault="00F63CFD" w:rsidP="0029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500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292448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292448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7F500E" w:rsidRDefault="00F63CFD" w:rsidP="0029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500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292448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29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1005DA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7F500E" w:rsidRDefault="00F63CFD" w:rsidP="0029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500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292448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292448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7F500E" w:rsidRDefault="00F63CFD" w:rsidP="0029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500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292448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29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E73B65">
        <w:trPr>
          <w:trHeight w:val="51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E73B65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73B65"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E73B65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B65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Предотвращение негативного воздействия на окружающую среду при чрезвычайных ситуациях природного и техногенного характера: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6C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C5C8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3E3F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3E3F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6C5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C5C8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3E3F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Улучшение экологически благоприятной обстановки в населенных пунктах</w:t>
            </w:r>
            <w:r w:rsidRPr="00BD0D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F63CFD" w:rsidRPr="00CC7C27" w:rsidTr="00E73B65">
        <w:trPr>
          <w:trHeight w:val="39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6C5C80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F63C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3E3F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3E3F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6C5C80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63CF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3E3F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3CFD" w:rsidRPr="00CC7C27" w:rsidTr="00E73B65">
        <w:trPr>
          <w:trHeight w:val="45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6C5C80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F63C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3E3F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3E3F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6C5C80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63CF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3E3F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E37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свод деревьев, кустарников и сорной растительности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200,0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200,0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657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сельских поселений </w:t>
            </w: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3E3F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3E3F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657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3E3F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3E3F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657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5A580A">
        <w:trPr>
          <w:trHeight w:val="420"/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A47E18" w:rsidRDefault="00F63CFD" w:rsidP="008F7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- п</w:t>
            </w:r>
            <w:r w:rsidRPr="00A47E18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роведение рейдов по выявлению свалочных очагов на территории поселени</w:t>
            </w:r>
            <w:r w:rsidRPr="00A47E18">
              <w:rPr>
                <w:rFonts w:ascii="Times New Roman" w:hAnsi="Times New Roman" w:cs="Times New Roman"/>
                <w:color w:val="333300"/>
                <w:sz w:val="24"/>
                <w:szCs w:val="24"/>
              </w:rPr>
              <w:t>й</w:t>
            </w:r>
            <w:r w:rsidRPr="00A47E18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: в лесополосах, придорожных полосах, </w:t>
            </w:r>
            <w:proofErr w:type="spellStart"/>
            <w:r w:rsidRPr="00A47E18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водоохранных</w:t>
            </w:r>
            <w:proofErr w:type="spellEnd"/>
            <w:r w:rsidRPr="00A47E18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 зонах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сельских поселений</w:t>
            </w: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5A580A">
        <w:trPr>
          <w:trHeight w:val="412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E73B65">
        <w:trPr>
          <w:trHeight w:val="40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E73B65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3B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E73B65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3B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Повышение уровня экологической культуры населения через систему экологического образования, вовлечение населения в работу по охране окружающей среды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6C5C80" w:rsidP="00E73B65">
            <w:r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6C5C80" w:rsidP="00E73B65">
            <w:r>
              <w:t>137,0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E73B65">
        <w:trPr>
          <w:trHeight w:val="36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6C5C80" w:rsidP="00E73B65">
            <w:r>
              <w:rPr>
                <w:rFonts w:ascii="Times New Roman" w:hAnsi="Times New Roman" w:cs="Times New Roman"/>
              </w:rPr>
              <w:t>244,0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6C5C80" w:rsidP="00E73B65">
            <w:r>
              <w:rPr>
                <w:rFonts w:ascii="Times New Roman" w:hAnsi="Times New Roman" w:cs="Times New Roman"/>
              </w:rPr>
              <w:t>244,0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E73B65">
        <w:trPr>
          <w:trHeight w:val="60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6C5C80" w:rsidP="00E73B65">
            <w:r>
              <w:rPr>
                <w:rFonts w:ascii="Times New Roman" w:hAnsi="Times New Roman" w:cs="Times New Roman"/>
              </w:rPr>
              <w:t>249,0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6C5C80" w:rsidP="00E73B65">
            <w:r>
              <w:rPr>
                <w:rFonts w:ascii="Times New Roman" w:hAnsi="Times New Roman" w:cs="Times New Roman"/>
              </w:rPr>
              <w:t>249,0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E73B65">
        <w:trPr>
          <w:trHeight w:val="27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E73B65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73B65">
              <w:rPr>
                <w:rFonts w:ascii="Times New Roman" w:eastAsia="Times New Roman" w:hAnsi="Times New Roman" w:cs="Times New Roman"/>
                <w:b/>
              </w:rPr>
              <w:lastRenderedPageBreak/>
              <w:t>2.1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E73B65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73B65">
              <w:rPr>
                <w:rFonts w:ascii="Times New Roman" w:hAnsi="Times New Roman" w:cs="Times New Roman"/>
                <w:b/>
              </w:rPr>
              <w:t>Информирование населения</w:t>
            </w:r>
          </w:p>
          <w:p w:rsidR="00F63CFD" w:rsidRPr="00E73B65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63CFD" w:rsidRPr="00E73B65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Ответственное отношение граждан к окружающей среде, улучшение экологической обстановки</w:t>
            </w:r>
          </w:p>
        </w:tc>
      </w:tr>
      <w:tr w:rsidR="00F63CFD" w:rsidRPr="00CC7C27" w:rsidTr="00E73B65">
        <w:trPr>
          <w:trHeight w:val="22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3CFD" w:rsidRPr="00CC7C27" w:rsidTr="00E73B65">
        <w:trPr>
          <w:trHeight w:val="25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E979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3CFD" w:rsidRPr="00CC7C27" w:rsidTr="005A580A">
        <w:trPr>
          <w:trHeight w:val="687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2.1.1.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A47E18" w:rsidRDefault="00F63CFD" w:rsidP="00A47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- п</w:t>
            </w:r>
            <w:r w:rsidRPr="00A47E18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роведение собраний граждан с доведением информации:</w:t>
            </w:r>
          </w:p>
          <w:p w:rsidR="00F63CFD" w:rsidRPr="00A47E18" w:rsidRDefault="00F63CFD" w:rsidP="00A47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 w:rsidRPr="00A47E18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-о порядке обращения с отходами при их сборе и вывозе;</w:t>
            </w:r>
          </w:p>
          <w:p w:rsidR="00F63CFD" w:rsidRPr="00A47E18" w:rsidRDefault="00F63CFD" w:rsidP="00A47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 w:rsidRPr="00A47E18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-об охране окружающей среды;  </w:t>
            </w:r>
          </w:p>
          <w:p w:rsidR="00F63CFD" w:rsidRPr="00A47E18" w:rsidRDefault="00F63CFD" w:rsidP="00A47E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00"/>
                <w:sz w:val="24"/>
                <w:szCs w:val="24"/>
              </w:rPr>
            </w:pPr>
            <w:r w:rsidRPr="00A47E18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-об исполнении правил благоустройства территории поселения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сельских поселений</w:t>
            </w: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5A580A">
        <w:trPr>
          <w:trHeight w:val="709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9F75E3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5A580A">
        <w:trPr>
          <w:trHeight w:val="693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9F75E3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87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2.1.2.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8F726A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8F726A">
              <w:rPr>
                <w:rFonts w:ascii="Times New Roman" w:eastAsia="Times New Roman" w:hAnsi="Times New Roman" w:cs="Times New Roman"/>
              </w:rPr>
              <w:t>убликация статей экологического содержания в СМИ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 образования, Администрации сельских поселений, района</w:t>
            </w: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9F75E3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9F75E3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5B00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A1790A">
        <w:trPr>
          <w:trHeight w:val="27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E73B65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73B65">
              <w:rPr>
                <w:rFonts w:ascii="Times New Roman" w:eastAsia="Times New Roman" w:hAnsi="Times New Roman" w:cs="Times New Roman"/>
                <w:b/>
              </w:rPr>
              <w:t>2.2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E73B65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3B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экологических акций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424E29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</w:t>
            </w:r>
            <w:r w:rsidR="00F63CFD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424E29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</w:t>
            </w:r>
            <w:r w:rsidR="00F63CFD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BC1FC4">
              <w:rPr>
                <w:rFonts w:ascii="Times New Roman" w:hAnsi="Times New Roman" w:cs="Times New Roman"/>
              </w:rPr>
              <w:t>овлечени</w:t>
            </w:r>
            <w:r>
              <w:rPr>
                <w:rFonts w:ascii="Times New Roman" w:hAnsi="Times New Roman" w:cs="Times New Roman"/>
              </w:rPr>
              <w:t>е</w:t>
            </w:r>
            <w:r w:rsidRPr="00BC1FC4">
              <w:rPr>
                <w:rFonts w:ascii="Times New Roman" w:hAnsi="Times New Roman" w:cs="Times New Roman"/>
              </w:rPr>
              <w:t xml:space="preserve"> населения в работу по охране окружающей среды</w:t>
            </w:r>
          </w:p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E73B65">
        <w:trPr>
          <w:trHeight w:val="225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113238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E73B65">
        <w:trPr>
          <w:trHeight w:val="28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113238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Акции по охране животного мира</w:t>
            </w:r>
          </w:p>
          <w:p w:rsidR="00F63CFD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гнездовий (дуплянка, </w:t>
            </w:r>
            <w:proofErr w:type="spellStart"/>
            <w:r>
              <w:rPr>
                <w:rFonts w:ascii="Times New Roman" w:hAnsi="Times New Roman"/>
              </w:rPr>
              <w:t>синичник</w:t>
            </w:r>
            <w:proofErr w:type="spellEnd"/>
            <w:r>
              <w:rPr>
                <w:rFonts w:ascii="Times New Roman" w:hAnsi="Times New Roman"/>
              </w:rPr>
              <w:t>, скворечник)</w:t>
            </w:r>
          </w:p>
          <w:p w:rsidR="00F63CFD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Дни наблюдения птиц</w:t>
            </w:r>
          </w:p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- пикет защитников безнадзорных кошек и собак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10,0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10,0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7F39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 образования</w:t>
            </w: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C41723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A6F10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7F39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C41723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9A6F10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7F39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2.2.2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Акции по охране растительного мира</w:t>
            </w:r>
          </w:p>
          <w:p w:rsidR="00F63CFD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Сохраним Ель</w:t>
            </w:r>
          </w:p>
          <w:p w:rsidR="00F63CFD" w:rsidRDefault="00F63CFD" w:rsidP="00A1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-«Алая гвоздика»</w:t>
            </w:r>
          </w:p>
          <w:p w:rsidR="00292448" w:rsidRPr="00612F08" w:rsidRDefault="00292448" w:rsidP="00A1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«Я и дерево – друзья»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10,0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5A580A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5A580A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10,0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5A580A">
            <w:r w:rsidRPr="007F39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5A580A">
            <w:r w:rsidRPr="00C41723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5A580A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5A580A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5A580A">
            <w:r w:rsidRPr="009A6F10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5A580A">
            <w:r w:rsidRPr="007F39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5A580A">
            <w:r w:rsidRPr="00C41723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5A580A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5A580A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5A580A">
            <w:r w:rsidRPr="009A6F10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5A580A">
            <w:r w:rsidRPr="007F39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2.2.3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113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Акции по охране водных ресурсов</w:t>
            </w:r>
          </w:p>
          <w:p w:rsidR="00F63CFD" w:rsidRDefault="00F63CFD" w:rsidP="00113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«Живая вода»- изучение рек, водоёмов</w:t>
            </w:r>
          </w:p>
          <w:p w:rsidR="00F63CFD" w:rsidRDefault="00F63CFD" w:rsidP="00113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-«Живи, родник»</w:t>
            </w:r>
          </w:p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-«Чистый берег»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2.2.4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113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Акции по борьбе с отходами</w:t>
            </w:r>
          </w:p>
          <w:p w:rsidR="00F63CFD" w:rsidRDefault="00F63CFD" w:rsidP="00113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«Бой мусору!»</w:t>
            </w:r>
          </w:p>
          <w:p w:rsidR="00F63CFD" w:rsidRDefault="00F63CFD" w:rsidP="00113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«Охота на пластик»</w:t>
            </w:r>
          </w:p>
          <w:p w:rsidR="00F63CFD" w:rsidRPr="00CC7C27" w:rsidRDefault="00F63CFD" w:rsidP="00113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-День без пластиковых пакетов – конкурс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экосумок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2.2.5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113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Акции по охране атмосферного воздуха</w:t>
            </w:r>
          </w:p>
          <w:p w:rsidR="00F63CFD" w:rsidRDefault="00F63CFD" w:rsidP="00113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Велопробег «День без машин»</w:t>
            </w:r>
          </w:p>
          <w:p w:rsidR="00F63CFD" w:rsidRDefault="00F63CFD" w:rsidP="00113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Дорогу чистому транспорту</w:t>
            </w:r>
          </w:p>
          <w:p w:rsidR="00F63CFD" w:rsidRPr="00CC7C27" w:rsidRDefault="00F63CFD" w:rsidP="00113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Благоустройство метеорологической станции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424E29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 w:rsidR="00F63CFD" w:rsidRPr="00E37480">
              <w:rPr>
                <w:rFonts w:ascii="Times New Roman" w:eastAsia="Times New Roman" w:hAnsi="Times New Roman" w:cs="Times New Roman"/>
                <w:color w:val="FF0000"/>
              </w:rPr>
              <w:t>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424E29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 w:rsidR="00F63CFD" w:rsidRPr="00E37480">
              <w:rPr>
                <w:rFonts w:ascii="Times New Roman" w:eastAsia="Times New Roman" w:hAnsi="Times New Roman" w:cs="Times New Roman"/>
                <w:color w:val="FF0000"/>
              </w:rPr>
              <w:t>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2.2.6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E37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Акции по очистке от мусора питомника «Зеленый Прометей»</w:t>
            </w:r>
          </w:p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50,0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50,0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E73B65">
        <w:trPr>
          <w:trHeight w:val="30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E73B65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73B65">
              <w:rPr>
                <w:rFonts w:ascii="Times New Roman" w:eastAsia="Times New Roman" w:hAnsi="Times New Roman" w:cs="Times New Roman"/>
                <w:b/>
              </w:rPr>
              <w:t>2.3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E73B65" w:rsidRDefault="00F63CFD" w:rsidP="0025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3B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Осуществление мероприятий по экологическому </w:t>
            </w:r>
            <w:r w:rsidRPr="00E73B6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образованию: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424E29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  <w:r w:rsidR="00F63CFD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424E29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  <w:r w:rsidR="00F63CFD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C1FC4">
              <w:rPr>
                <w:rFonts w:ascii="Times New Roman" w:hAnsi="Times New Roman" w:cs="Times New Roman"/>
              </w:rPr>
              <w:t>овышение культурного уровня населения</w:t>
            </w:r>
          </w:p>
        </w:tc>
      </w:tr>
      <w:tr w:rsidR="00F63CFD" w:rsidRPr="00CC7C27" w:rsidTr="00E73B65">
        <w:trPr>
          <w:trHeight w:val="28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1760A7" w:rsidRDefault="00F63CFD" w:rsidP="0025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E73B65">
        <w:trPr>
          <w:trHeight w:val="20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1760A7" w:rsidRDefault="00F63CFD" w:rsidP="0025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2.3.1.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«Мирный атом», конкурс творческих  работ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Отдел образования</w:t>
            </w: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2.3.2.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Литературно-публицистическое творчество «Мой Шегарский край» - выпуск альманаха стихов, рисунков, фотографий с видами природы края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2.3.3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D66EA4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66EA4">
              <w:rPr>
                <w:rFonts w:ascii="Times New Roman" w:hAnsi="Times New Roman"/>
              </w:rPr>
              <w:t xml:space="preserve">Организация и проведение в ОО «Уроков </w:t>
            </w:r>
            <w:r>
              <w:rPr>
                <w:rFonts w:ascii="Times New Roman" w:hAnsi="Times New Roman"/>
              </w:rPr>
              <w:t>охраны окружающей среды</w:t>
            </w:r>
            <w:r w:rsidRPr="00D66EA4">
              <w:rPr>
                <w:rFonts w:ascii="Times New Roman" w:hAnsi="Times New Roman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2.3.4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D66EA4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фотовыставки «Жалобная книга природы»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2.3.5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D66EA4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поделок из природных материалов «Фантазия без границ»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2.3.6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D66EA4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поделок из вторичного сырья «Красота спасёт мир»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2.3.7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Конференци</w:t>
            </w:r>
            <w:r w:rsidR="00292448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по исследованию окружающего мира</w:t>
            </w:r>
          </w:p>
          <w:p w:rsidR="00F63CFD" w:rsidRPr="00D66EA4" w:rsidRDefault="00F63CFD" w:rsidP="0029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5,0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>
            <w:pPr>
              <w:rPr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5,0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BF559B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BF559B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2.3.8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D66EA4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социальных проектов по озеленению ОО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1C0D8C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62069B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1C0D8C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62069B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2.3.9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D66EA4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Выпуск листовок, плакатов по проблемам охраны окружающей среды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2.3.10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экологического Фестиваля на берегу  озера, туристского комплекса «Озерный рай!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F559B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F559B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2.3.11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5E2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</w:t>
            </w:r>
            <w:r w:rsidR="005E2302">
              <w:rPr>
                <w:rFonts w:ascii="Times New Roman" w:hAnsi="Times New Roman"/>
              </w:rPr>
              <w:t xml:space="preserve">ы </w:t>
            </w:r>
            <w:r>
              <w:rPr>
                <w:rFonts w:ascii="Times New Roman" w:hAnsi="Times New Roman"/>
              </w:rPr>
              <w:t xml:space="preserve"> видео, фото, рисунков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2.3.12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экологической викторины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2.3.13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Весенней недели добра (проведение субботников, приобретение инвентаря)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5,0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5,0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7F39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C41723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9A6F10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7F39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C41723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9A6F10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7F39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2.3.14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общероссийских дней защиты от экологической опасности (слёт юных экологов)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5,0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5,0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1C0D8C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2069B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1C0D8C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2069B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2.3.15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областных экологических конференциях, семинарах, слётах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A42D29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D03704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A42D29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>
            <w:r w:rsidRPr="00D03704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2.3.16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праздника «Международный День здоровья»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2.3.17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памяти погибших в радиационных авариях и катастрофах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E3C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F500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2.3.18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конференции в честь Международного Дня энергосбережения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rPr>
                <w:color w:val="FF0000"/>
              </w:rPr>
            </w:pPr>
            <w:r w:rsidRPr="00E3748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E37480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37480">
              <w:rPr>
                <w:rFonts w:ascii="Times New Roman" w:eastAsia="Times New Roman" w:hAnsi="Times New Roman" w:cs="Times New Roman"/>
                <w:color w:val="FF0000"/>
              </w:rPr>
              <w:t>2,0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7F39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C41723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9A6F10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7F39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C41723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887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9A6F10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7F39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E37480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2.3.19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3CFD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рекламных баннеров об опасности лесных пожаров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7F500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5A580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7F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7F500E">
            <w:r w:rsidRPr="00B1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5A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E73B65">
        <w:trPr>
          <w:trHeight w:val="28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C7C27">
              <w:rPr>
                <w:rFonts w:ascii="Times New Roman" w:eastAsia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424E29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1337,0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424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24E29">
              <w:rPr>
                <w:rFonts w:ascii="Times New Roman" w:eastAsia="Times New Roman" w:hAnsi="Times New Roman" w:cs="Times New Roman"/>
              </w:rPr>
              <w:t>337</w:t>
            </w:r>
            <w:r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A1790A">
        <w:trPr>
          <w:trHeight w:val="31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424E29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424E29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1434,0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63CFD" w:rsidRPr="00CC7C27" w:rsidTr="00E73B65">
        <w:trPr>
          <w:trHeight w:val="17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424E29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1459,0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424E29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1459,0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r w:rsidRPr="006D4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Default="00F63CFD" w:rsidP="00E73B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CFD" w:rsidRPr="00CC7C27" w:rsidRDefault="00F63CFD" w:rsidP="00C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C7C27" w:rsidRPr="00CC7C27" w:rsidRDefault="00CC7C27" w:rsidP="00CC7C27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7C27" w:rsidRDefault="00CC7C27" w:rsidP="00CC7C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5EF" w:rsidRDefault="003415EF" w:rsidP="00CC7C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5EF" w:rsidRDefault="003415EF" w:rsidP="00CC7C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5EF" w:rsidRDefault="003415EF" w:rsidP="00CC7C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5EF" w:rsidRPr="00D02BAA" w:rsidRDefault="003415EF" w:rsidP="00CC7C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E18" w:rsidRDefault="00A47E18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B65" w:rsidRDefault="00E73B65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B65" w:rsidRDefault="00E73B65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B65" w:rsidRDefault="00E73B65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B65" w:rsidRDefault="00E73B65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B65" w:rsidRDefault="00E73B65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B65" w:rsidRDefault="00E73B65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B65" w:rsidRDefault="00E73B65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B65" w:rsidRDefault="00E73B65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E29" w:rsidRDefault="00424E29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E18" w:rsidRPr="00A47E18" w:rsidRDefault="00A47E18" w:rsidP="00A47E18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A47E18">
        <w:rPr>
          <w:b/>
          <w:sz w:val="28"/>
          <w:szCs w:val="28"/>
        </w:rPr>
        <w:lastRenderedPageBreak/>
        <w:t xml:space="preserve">5. </w:t>
      </w:r>
      <w:r>
        <w:rPr>
          <w:b/>
          <w:sz w:val="28"/>
          <w:szCs w:val="28"/>
        </w:rPr>
        <w:t xml:space="preserve">Планируемые результаты реализации муниципальной программы </w:t>
      </w:r>
    </w:p>
    <w:p w:rsidR="00A47E18" w:rsidRDefault="00A47E18" w:rsidP="00A47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t>«Охрана окружающей среды на 201</w:t>
      </w:r>
      <w:r w:rsidR="00934CF3">
        <w:rPr>
          <w:rFonts w:ascii="Times New Roman" w:hAnsi="Times New Roman" w:cs="Times New Roman"/>
          <w:b/>
          <w:sz w:val="28"/>
          <w:szCs w:val="28"/>
        </w:rPr>
        <w:t>8</w:t>
      </w:r>
      <w:r w:rsidRPr="00CC7C27">
        <w:rPr>
          <w:rFonts w:ascii="Times New Roman" w:hAnsi="Times New Roman" w:cs="Times New Roman"/>
          <w:b/>
          <w:sz w:val="28"/>
          <w:szCs w:val="28"/>
        </w:rPr>
        <w:t>-2020 годы»</w:t>
      </w:r>
    </w:p>
    <w:p w:rsidR="00A47E18" w:rsidRPr="00E6325C" w:rsidRDefault="00A47E18" w:rsidP="00A47E18">
      <w:pPr>
        <w:widowControl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</w:p>
    <w:tbl>
      <w:tblPr>
        <w:tblW w:w="14276" w:type="dxa"/>
        <w:jc w:val="center"/>
        <w:tblInd w:w="-6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"/>
        <w:gridCol w:w="1684"/>
        <w:gridCol w:w="3682"/>
        <w:gridCol w:w="1226"/>
        <w:gridCol w:w="1398"/>
        <w:gridCol w:w="1398"/>
        <w:gridCol w:w="1425"/>
        <w:gridCol w:w="1204"/>
        <w:gridCol w:w="1568"/>
      </w:tblGrid>
      <w:tr w:rsidR="00A47E18" w:rsidRPr="00E6325C" w:rsidTr="005A580A">
        <w:trPr>
          <w:trHeight w:val="900"/>
          <w:jc w:val="center"/>
        </w:trPr>
        <w:tc>
          <w:tcPr>
            <w:tcW w:w="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18" w:rsidRPr="00E6325C" w:rsidRDefault="00A47E18" w:rsidP="005A580A">
            <w:pPr>
              <w:pStyle w:val="conspluscell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 N </w:t>
            </w:r>
            <w:r w:rsidRPr="00E6325C">
              <w:rPr>
                <w:sz w:val="20"/>
                <w:szCs w:val="20"/>
              </w:rPr>
              <w:br/>
            </w:r>
            <w:proofErr w:type="gramStart"/>
            <w:r w:rsidRPr="00E6325C">
              <w:rPr>
                <w:sz w:val="20"/>
                <w:szCs w:val="20"/>
              </w:rPr>
              <w:t>п</w:t>
            </w:r>
            <w:proofErr w:type="gramEnd"/>
            <w:r w:rsidRPr="00E6325C">
              <w:rPr>
                <w:sz w:val="20"/>
                <w:szCs w:val="20"/>
              </w:rPr>
              <w:t>/п</w:t>
            </w:r>
          </w:p>
        </w:tc>
        <w:tc>
          <w:tcPr>
            <w:tcW w:w="16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Задачи,     </w:t>
            </w:r>
            <w:r w:rsidRPr="00E6325C">
              <w:rPr>
                <w:sz w:val="20"/>
                <w:szCs w:val="20"/>
              </w:rPr>
              <w:br/>
              <w:t>направленные</w:t>
            </w:r>
            <w:r w:rsidRPr="00E6325C">
              <w:rPr>
                <w:sz w:val="20"/>
                <w:szCs w:val="20"/>
              </w:rPr>
              <w:br/>
              <w:t>на достижение</w:t>
            </w:r>
            <w:r w:rsidRPr="00E6325C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36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Количественные  и/или качественные  </w:t>
            </w:r>
            <w:r w:rsidRPr="00E6325C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E6325C">
              <w:rPr>
                <w:sz w:val="20"/>
                <w:szCs w:val="20"/>
              </w:rPr>
              <w:br/>
              <w:t>достижение   целей и решение</w:t>
            </w:r>
            <w:r w:rsidRPr="00E6325C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12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Единица </w:t>
            </w:r>
            <w:r w:rsidRPr="00E6325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39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A47E18" w:rsidRPr="00A10A75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A10A75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3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Базовое     </w:t>
            </w:r>
            <w:r w:rsidRPr="00E6325C">
              <w:rPr>
                <w:sz w:val="20"/>
                <w:szCs w:val="20"/>
              </w:rPr>
              <w:br/>
              <w:t>значение     </w:t>
            </w:r>
            <w:r w:rsidRPr="00E6325C">
              <w:rPr>
                <w:sz w:val="20"/>
                <w:szCs w:val="20"/>
              </w:rPr>
              <w:br/>
              <w:t>показателя  </w:t>
            </w:r>
            <w:r w:rsidRPr="00E6325C">
              <w:rPr>
                <w:sz w:val="20"/>
                <w:szCs w:val="20"/>
              </w:rPr>
              <w:br/>
              <w:t>(на начало  </w:t>
            </w:r>
            <w:r w:rsidRPr="00E6325C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41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A47E18" w:rsidRPr="00E6325C" w:rsidTr="005A580A">
        <w:trPr>
          <w:trHeight w:val="720"/>
          <w:jc w:val="center"/>
        </w:trPr>
        <w:tc>
          <w:tcPr>
            <w:tcW w:w="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E18" w:rsidRPr="00E6325C" w:rsidRDefault="00A47E18" w:rsidP="005A580A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47E18" w:rsidRPr="00E6325C" w:rsidRDefault="00A47E18" w:rsidP="005A580A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8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47E18" w:rsidRPr="00E6325C" w:rsidRDefault="00A47E18" w:rsidP="005A580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47E18" w:rsidRPr="00E6325C" w:rsidRDefault="00A47E18" w:rsidP="005A580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A47E18" w:rsidRPr="00E6325C" w:rsidRDefault="00A47E18" w:rsidP="005A580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E18" w:rsidRPr="00E6325C" w:rsidRDefault="00A47E18" w:rsidP="005A580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787FE9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787FE9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="00A47E18" w:rsidRPr="00E6325C">
              <w:rPr>
                <w:sz w:val="20"/>
                <w:szCs w:val="20"/>
              </w:rPr>
              <w:t xml:space="preserve">  год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787FE9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</w:tr>
      <w:tr w:rsidR="00A47E18" w:rsidRPr="00E6325C" w:rsidTr="005A580A">
        <w:trPr>
          <w:jc w:val="center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2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5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A47E18" w:rsidP="005A580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E03E28" w:rsidRPr="00E6325C" w:rsidTr="005A580A">
        <w:trPr>
          <w:trHeight w:val="360"/>
          <w:jc w:val="center"/>
        </w:trPr>
        <w:tc>
          <w:tcPr>
            <w:tcW w:w="6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03E28" w:rsidRPr="00E6325C" w:rsidRDefault="00E03E28" w:rsidP="003B2A6C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1.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E03E28" w:rsidRPr="00E6325C" w:rsidRDefault="00E03E28" w:rsidP="003B2A6C">
            <w:pPr>
              <w:pStyle w:val="conspluscell"/>
              <w:jc w:val="center"/>
              <w:rPr>
                <w:sz w:val="20"/>
                <w:szCs w:val="20"/>
              </w:rPr>
            </w:pPr>
            <w:r w:rsidRPr="00CC7C27">
              <w:rPr>
                <w:color w:val="333300"/>
              </w:rPr>
              <w:t>Обеспечение экологической безопасности на территории Шегарского района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E28" w:rsidRPr="00E6325C" w:rsidRDefault="00E03E28" w:rsidP="005A58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Ликвидация несанкционированных свалок</w:t>
            </w:r>
            <w:r w:rsidRPr="00E6325C">
              <w:rPr>
                <w:sz w:val="20"/>
                <w:szCs w:val="20"/>
              </w:rPr>
              <w:t>  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E28" w:rsidRPr="00E6325C" w:rsidRDefault="00A364E5" w:rsidP="00E03E2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Куб. 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3E28" w:rsidRPr="00E6325C" w:rsidRDefault="00E03E28" w:rsidP="005A580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03E28" w:rsidRPr="00E6325C" w:rsidRDefault="00E03E28" w:rsidP="00E73B6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03E28" w:rsidRPr="00E6325C" w:rsidRDefault="00A364E5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03E28" w:rsidRPr="00E6325C" w:rsidRDefault="00A364E5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03E28" w:rsidRPr="00E6325C" w:rsidRDefault="00A364E5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w:rsidR="00E03E28" w:rsidRPr="00E6325C" w:rsidTr="005A580A">
        <w:trPr>
          <w:jc w:val="center"/>
        </w:trPr>
        <w:tc>
          <w:tcPr>
            <w:tcW w:w="69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3E28" w:rsidRPr="00E6325C" w:rsidRDefault="00E03E28" w:rsidP="003B2A6C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8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03E28" w:rsidRPr="00E6325C" w:rsidRDefault="00E03E28" w:rsidP="003B2A6C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E28" w:rsidRPr="00E6325C" w:rsidRDefault="00E03E28" w:rsidP="00214BE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рейдов по выявлению несанкционированных свалок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E28" w:rsidRPr="00E6325C" w:rsidRDefault="00E03E28" w:rsidP="00E03E2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3E28" w:rsidRPr="00E6325C" w:rsidRDefault="00C90B0C" w:rsidP="005A58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 реже 2 раз в год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03E28" w:rsidRPr="00E6325C" w:rsidRDefault="00E03E28" w:rsidP="00E73B6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03E28" w:rsidRPr="00E6325C" w:rsidRDefault="009B431A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03E28" w:rsidRPr="00E6325C" w:rsidRDefault="009B431A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03E28" w:rsidRPr="00E6325C" w:rsidRDefault="009B431A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E03E28" w:rsidRPr="00E6325C" w:rsidTr="005A580A">
        <w:trPr>
          <w:jc w:val="center"/>
        </w:trPr>
        <w:tc>
          <w:tcPr>
            <w:tcW w:w="6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3E28" w:rsidRPr="00E6325C" w:rsidRDefault="00E03E28" w:rsidP="003B2A6C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3E28" w:rsidRPr="00E6325C" w:rsidRDefault="00E03E28" w:rsidP="003B2A6C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E28" w:rsidRDefault="00E03E28" w:rsidP="00214BE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вывезенного мусор</w:t>
            </w:r>
            <w:r w:rsidR="00281EBC">
              <w:rPr>
                <w:sz w:val="20"/>
                <w:szCs w:val="20"/>
              </w:rPr>
              <w:t>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E28" w:rsidRPr="00E6325C" w:rsidRDefault="006B5929" w:rsidP="00E03E2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Куб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3E28" w:rsidRPr="00E6325C" w:rsidRDefault="00DC56D3" w:rsidP="005A580A">
            <w:pPr>
              <w:pStyle w:val="conspluscell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Объем мусора, размещенных на площадках ТБО в 2016 году</w:t>
            </w:r>
            <w:proofErr w:type="gramEnd"/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03E28" w:rsidRPr="00E6325C" w:rsidRDefault="00DC56D3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12033</w:t>
            </w:r>
            <w:r w:rsidR="009B431A">
              <w:rPr>
                <w:sz w:val="20"/>
                <w:szCs w:val="20"/>
              </w:rPr>
              <w:t>,5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03E28" w:rsidRPr="00E6325C" w:rsidRDefault="00DC56D3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03E28" w:rsidRPr="00E6325C" w:rsidRDefault="00DC56D3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03E28" w:rsidRPr="00E6325C" w:rsidRDefault="00DC56D3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</w:tr>
      <w:tr w:rsidR="00A47E18" w:rsidRPr="00E6325C" w:rsidTr="005A580A">
        <w:trPr>
          <w:trHeight w:val="360"/>
          <w:jc w:val="center"/>
        </w:trPr>
        <w:tc>
          <w:tcPr>
            <w:tcW w:w="69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18" w:rsidRPr="00E6325C" w:rsidRDefault="00A47E18" w:rsidP="003B2A6C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2.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E03E28" w:rsidP="003B2A6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t>П</w:t>
            </w:r>
            <w:r w:rsidRPr="00CC7C27">
              <w:t>овышение уровня экологической культуры населения через систему экологического образования, вовлечение населения в работу по охране окружающей среды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E03E28" w:rsidP="005A58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собраний граждан</w:t>
            </w:r>
            <w:r w:rsidR="00A47E18" w:rsidRPr="00E6325C">
              <w:rPr>
                <w:sz w:val="20"/>
                <w:szCs w:val="20"/>
              </w:rPr>
              <w:t> 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E03E28" w:rsidP="00E03E28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47E18" w:rsidRPr="00E6325C" w:rsidRDefault="00424E29" w:rsidP="005A58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реже 2 раз в год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A47E18" w:rsidP="00E73B6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424E29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424E29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424E29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47E18" w:rsidRPr="00E6325C" w:rsidTr="005A580A">
        <w:trPr>
          <w:trHeight w:val="360"/>
          <w:jc w:val="center"/>
        </w:trPr>
        <w:tc>
          <w:tcPr>
            <w:tcW w:w="6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E18" w:rsidRPr="00E6325C" w:rsidRDefault="00A47E18" w:rsidP="005A580A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47E18" w:rsidRPr="00E6325C" w:rsidRDefault="00A47E18" w:rsidP="005A580A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E03E28" w:rsidP="005A58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публикаций</w:t>
            </w:r>
            <w:r w:rsidR="00A47E18" w:rsidRPr="00E6325C">
              <w:rPr>
                <w:sz w:val="20"/>
                <w:szCs w:val="20"/>
              </w:rPr>
              <w:t>  </w:t>
            </w:r>
            <w:r w:rsidR="00787FE9">
              <w:rPr>
                <w:sz w:val="20"/>
                <w:szCs w:val="20"/>
              </w:rPr>
              <w:t>в СМИ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E03E28" w:rsidP="00E03E28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47E18" w:rsidRPr="00E6325C" w:rsidRDefault="00E73B65" w:rsidP="005A580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Публикации в районной газете «Шегарский вестник» за 1 полугодие 2017 года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E73B65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E73B65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E73B65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E73B65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47E18" w:rsidRPr="00E6325C" w:rsidTr="005A580A">
        <w:trPr>
          <w:trHeight w:val="360"/>
          <w:jc w:val="center"/>
        </w:trPr>
        <w:tc>
          <w:tcPr>
            <w:tcW w:w="6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E18" w:rsidRPr="00E6325C" w:rsidRDefault="00A47E18" w:rsidP="005A580A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47E18" w:rsidRPr="00E6325C" w:rsidRDefault="00A47E18" w:rsidP="005A580A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E03E28" w:rsidP="00E03E2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экологических акций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E03E28" w:rsidP="00E03E28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47E18" w:rsidRPr="00E6325C" w:rsidRDefault="007338C2" w:rsidP="007338C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Акции, проведенные в 2016 году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7338C2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7338C2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7338C2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7338C2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47E18" w:rsidRPr="00E6325C" w:rsidTr="005A580A">
        <w:trPr>
          <w:jc w:val="center"/>
        </w:trPr>
        <w:tc>
          <w:tcPr>
            <w:tcW w:w="6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E18" w:rsidRPr="00E6325C" w:rsidRDefault="00A47E18" w:rsidP="005A580A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47E18" w:rsidRPr="00E6325C" w:rsidRDefault="00A47E18" w:rsidP="005A580A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281EBC" w:rsidRDefault="00A47E18" w:rsidP="005A580A">
            <w:pPr>
              <w:pStyle w:val="conspluscell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 </w:t>
            </w:r>
            <w:r w:rsidR="00E03E28" w:rsidRPr="00281EBC">
              <w:rPr>
                <w:sz w:val="20"/>
                <w:szCs w:val="20"/>
              </w:rPr>
              <w:t xml:space="preserve">Количество </w:t>
            </w:r>
            <w:r w:rsidR="00E03E28" w:rsidRPr="00281EBC">
              <w:rPr>
                <w:color w:val="333300"/>
                <w:sz w:val="20"/>
                <w:szCs w:val="20"/>
              </w:rPr>
              <w:t>мероприятий по экологическому воспитанию населения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6325C" w:rsidRDefault="00E03E28" w:rsidP="00E03E28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47E18" w:rsidRPr="00E6325C" w:rsidRDefault="00A47E18" w:rsidP="005A580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A47E18" w:rsidP="00E73B6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C90B0C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C90B0C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6325C" w:rsidRDefault="00C90B0C" w:rsidP="00E73B6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</w:tbl>
    <w:p w:rsidR="00CC7C27" w:rsidRDefault="00CC7C27" w:rsidP="00CC7C2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C7C27" w:rsidSect="0025143E">
      <w:pgSz w:w="16838" w:h="11906" w:orient="landscape"/>
      <w:pgMar w:top="1701" w:right="567" w:bottom="7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24CB"/>
    <w:rsid w:val="0007346F"/>
    <w:rsid w:val="001005DA"/>
    <w:rsid w:val="00113238"/>
    <w:rsid w:val="001760A7"/>
    <w:rsid w:val="0019674F"/>
    <w:rsid w:val="001F24CB"/>
    <w:rsid w:val="00214BE7"/>
    <w:rsid w:val="00216AA2"/>
    <w:rsid w:val="0025143E"/>
    <w:rsid w:val="00253028"/>
    <w:rsid w:val="0025772E"/>
    <w:rsid w:val="00281EBC"/>
    <w:rsid w:val="00292448"/>
    <w:rsid w:val="002A0D8F"/>
    <w:rsid w:val="002D76E6"/>
    <w:rsid w:val="002F1228"/>
    <w:rsid w:val="003415EF"/>
    <w:rsid w:val="0039024E"/>
    <w:rsid w:val="003B2A6C"/>
    <w:rsid w:val="00404971"/>
    <w:rsid w:val="00424E29"/>
    <w:rsid w:val="00506316"/>
    <w:rsid w:val="005977CB"/>
    <w:rsid w:val="005A580A"/>
    <w:rsid w:val="005E2302"/>
    <w:rsid w:val="00640C2C"/>
    <w:rsid w:val="0069288A"/>
    <w:rsid w:val="006B4C8F"/>
    <w:rsid w:val="006B5929"/>
    <w:rsid w:val="006C5C80"/>
    <w:rsid w:val="007338C2"/>
    <w:rsid w:val="00775C11"/>
    <w:rsid w:val="00783E68"/>
    <w:rsid w:val="00787FE9"/>
    <w:rsid w:val="007A7850"/>
    <w:rsid w:val="007E7120"/>
    <w:rsid w:val="007F500E"/>
    <w:rsid w:val="00824D47"/>
    <w:rsid w:val="00826BC0"/>
    <w:rsid w:val="008915A9"/>
    <w:rsid w:val="00896FB2"/>
    <w:rsid w:val="008F726A"/>
    <w:rsid w:val="00934CF3"/>
    <w:rsid w:val="009B431A"/>
    <w:rsid w:val="00A1790A"/>
    <w:rsid w:val="00A364E5"/>
    <w:rsid w:val="00A47E18"/>
    <w:rsid w:val="00AC7847"/>
    <w:rsid w:val="00B10F83"/>
    <w:rsid w:val="00B25D51"/>
    <w:rsid w:val="00BA345F"/>
    <w:rsid w:val="00BA6E41"/>
    <w:rsid w:val="00C141EB"/>
    <w:rsid w:val="00C27D58"/>
    <w:rsid w:val="00C55011"/>
    <w:rsid w:val="00C90881"/>
    <w:rsid w:val="00C90B0C"/>
    <w:rsid w:val="00CA1FC9"/>
    <w:rsid w:val="00CB5E61"/>
    <w:rsid w:val="00CC7C27"/>
    <w:rsid w:val="00D02BAA"/>
    <w:rsid w:val="00D22D2C"/>
    <w:rsid w:val="00D33350"/>
    <w:rsid w:val="00D35342"/>
    <w:rsid w:val="00D37030"/>
    <w:rsid w:val="00D449A1"/>
    <w:rsid w:val="00D804E5"/>
    <w:rsid w:val="00DA13E2"/>
    <w:rsid w:val="00DA5EC3"/>
    <w:rsid w:val="00DC56D3"/>
    <w:rsid w:val="00E03E28"/>
    <w:rsid w:val="00E37480"/>
    <w:rsid w:val="00E73B65"/>
    <w:rsid w:val="00EB5B87"/>
    <w:rsid w:val="00ED1AA3"/>
    <w:rsid w:val="00EE65EF"/>
    <w:rsid w:val="00F10E05"/>
    <w:rsid w:val="00F4355C"/>
    <w:rsid w:val="00F6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C8F"/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6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8">
    <w:name w:val="Основной текст с отступом Знак"/>
    <w:basedOn w:val="a0"/>
    <w:link w:val="a7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9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a">
    <w:name w:val="Body Text"/>
    <w:basedOn w:val="a"/>
    <w:link w:val="ab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b">
    <w:name w:val="Основной текст Знак"/>
    <w:basedOn w:val="a0"/>
    <w:link w:val="aa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0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Название1"/>
    <w:basedOn w:val="10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0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6A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1E53A293C812359E9A66EDCF5B30842CF8FF53F8933631C8B65702CD70996AcDm1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71E53A293C812359E9A66EDCF5B30842CF8FF53F8933631C8B65702CD70996AcDm1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1E53A293C812359E9A78E0D9376E8C2EF7A95BF9963C6492E90C5F9A79933D963CEF4ACEB6F31Cc6mAE" TargetMode="External"/><Relationship Id="rId11" Type="http://schemas.openxmlformats.org/officeDocument/2006/relationships/hyperlink" Target="http://docs.cntd.ru/document/901876063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docs.cntd.ru/document/9018082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eg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1</Pages>
  <Words>2528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Света</cp:lastModifiedBy>
  <cp:revision>30</cp:revision>
  <cp:lastPrinted>2017-09-27T09:55:00Z</cp:lastPrinted>
  <dcterms:created xsi:type="dcterms:W3CDTF">2016-09-20T08:26:00Z</dcterms:created>
  <dcterms:modified xsi:type="dcterms:W3CDTF">2021-04-15T05:21:00Z</dcterms:modified>
</cp:coreProperties>
</file>